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AE296C" w:rsidRDefault="00015238" w:rsidP="00AE296C">
      <w:pPr>
        <w:pStyle w:val="2"/>
        <w:jc w:val="center"/>
        <w:rPr>
          <w:szCs w:val="24"/>
        </w:rPr>
      </w:pPr>
      <w:r w:rsidRPr="00AE296C">
        <w:rPr>
          <w:szCs w:val="24"/>
        </w:rPr>
        <w:t>РЕШЕНИ</w:t>
      </w:r>
      <w:r w:rsidR="00AE296C">
        <w:rPr>
          <w:szCs w:val="24"/>
        </w:rPr>
        <w:t>Е</w:t>
      </w:r>
    </w:p>
    <w:p w:rsidR="00015238" w:rsidRPr="0094413A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</w:p>
    <w:p w:rsidR="00015238" w:rsidRPr="0094413A" w:rsidRDefault="00015238" w:rsidP="00015238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 xml:space="preserve">от  </w:t>
      </w:r>
      <w:r w:rsidR="009D7976">
        <w:rPr>
          <w:rFonts w:ascii="Times New Roman" w:hAnsi="Times New Roman" w:cs="Times New Roman"/>
          <w:sz w:val="24"/>
          <w:szCs w:val="24"/>
        </w:rPr>
        <w:t>30.12.2020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г.      </w:t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="009441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E296C">
        <w:rPr>
          <w:rFonts w:ascii="Times New Roman" w:hAnsi="Times New Roman" w:cs="Times New Roman"/>
          <w:sz w:val="24"/>
          <w:szCs w:val="24"/>
        </w:rPr>
        <w:t xml:space="preserve">     </w:t>
      </w:r>
      <w:r w:rsidRPr="0094413A">
        <w:rPr>
          <w:rFonts w:ascii="Times New Roman" w:hAnsi="Times New Roman" w:cs="Times New Roman"/>
          <w:sz w:val="24"/>
          <w:szCs w:val="24"/>
        </w:rPr>
        <w:t xml:space="preserve">№ </w:t>
      </w:r>
      <w:r w:rsidR="009D7976">
        <w:rPr>
          <w:rFonts w:ascii="Times New Roman" w:hAnsi="Times New Roman" w:cs="Times New Roman"/>
          <w:sz w:val="24"/>
          <w:szCs w:val="24"/>
        </w:rPr>
        <w:t>93</w:t>
      </w:r>
    </w:p>
    <w:p w:rsidR="00015238" w:rsidRPr="0094413A" w:rsidRDefault="00015238" w:rsidP="00015238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94413A">
        <w:rPr>
          <w:rFonts w:ascii="Times New Roman" w:hAnsi="Times New Roman" w:cs="Times New Roman"/>
          <w:b w:val="0"/>
          <w:sz w:val="24"/>
          <w:szCs w:val="24"/>
        </w:rPr>
        <w:t>О бюджете Куйтежского сельского поселения на 20</w:t>
      </w:r>
      <w:r w:rsidR="009D7976">
        <w:rPr>
          <w:rFonts w:ascii="Times New Roman" w:hAnsi="Times New Roman" w:cs="Times New Roman"/>
          <w:b w:val="0"/>
          <w:sz w:val="24"/>
          <w:szCs w:val="24"/>
        </w:rPr>
        <w:t>21</w:t>
      </w:r>
      <w:r w:rsidRPr="0094413A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015238" w:rsidRPr="0094413A" w:rsidRDefault="00796F73" w:rsidP="00015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5238" w:rsidRPr="0094413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15238" w:rsidRPr="0094413A" w:rsidRDefault="0094413A" w:rsidP="00944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3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94413A">
        <w:rPr>
          <w:rFonts w:ascii="Times New Roman" w:hAnsi="Times New Roman" w:cs="Times New Roman"/>
          <w:sz w:val="24"/>
          <w:szCs w:val="24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="00015238" w:rsidRPr="0094413A">
        <w:rPr>
          <w:rFonts w:ascii="Times New Roman" w:hAnsi="Times New Roman" w:cs="Times New Roman"/>
          <w:sz w:val="24"/>
          <w:szCs w:val="24"/>
        </w:rPr>
        <w:t xml:space="preserve"> год    </w:t>
      </w:r>
    </w:p>
    <w:p w:rsidR="00015238" w:rsidRPr="0094413A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413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4413A">
        <w:rPr>
          <w:rFonts w:ascii="Times New Roman" w:hAnsi="Times New Roman" w:cs="Times New Roman"/>
          <w:b/>
          <w:sz w:val="24"/>
          <w:szCs w:val="24"/>
        </w:rPr>
        <w:t xml:space="preserve">  Е Ш И Л: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 xml:space="preserve">1. Основные характеристики бюджета Куйтежского сельского поселения 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1.1. Утвердить основные характеристики бюджета Куйтежского сельского поселения на  20</w:t>
      </w:r>
      <w:r w:rsidR="00BB73FD">
        <w:rPr>
          <w:rFonts w:ascii="Times New Roman" w:hAnsi="Times New Roman" w:cs="Times New Roman"/>
          <w:sz w:val="24"/>
          <w:szCs w:val="24"/>
        </w:rPr>
        <w:t>20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015238" w:rsidRPr="00AE296C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</w:t>
      </w:r>
      <w:r w:rsidRPr="00AE296C">
        <w:rPr>
          <w:rFonts w:ascii="Times New Roman" w:hAnsi="Times New Roman" w:cs="Times New Roman"/>
          <w:sz w:val="24"/>
          <w:szCs w:val="24"/>
        </w:rPr>
        <w:t xml:space="preserve">образования в сумме  </w:t>
      </w:r>
      <w:r w:rsidR="00AE296C" w:rsidRPr="00AE296C">
        <w:rPr>
          <w:rFonts w:ascii="Times New Roman" w:hAnsi="Times New Roman" w:cs="Times New Roman"/>
          <w:sz w:val="24"/>
          <w:szCs w:val="24"/>
        </w:rPr>
        <w:t>2784</w:t>
      </w:r>
      <w:r w:rsidR="0048069D" w:rsidRPr="00AE296C">
        <w:rPr>
          <w:rFonts w:ascii="Times New Roman" w:hAnsi="Times New Roman" w:cs="Times New Roman"/>
          <w:sz w:val="24"/>
          <w:szCs w:val="24"/>
        </w:rPr>
        <w:t>,</w:t>
      </w:r>
      <w:r w:rsidR="00AE296C" w:rsidRPr="00AE296C">
        <w:rPr>
          <w:rFonts w:ascii="Times New Roman" w:hAnsi="Times New Roman" w:cs="Times New Roman"/>
          <w:sz w:val="24"/>
          <w:szCs w:val="24"/>
        </w:rPr>
        <w:t xml:space="preserve">07 </w:t>
      </w:r>
      <w:r w:rsidRPr="00AE296C"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в сумме  </w:t>
      </w:r>
      <w:r w:rsidR="00AE296C" w:rsidRPr="00AE296C">
        <w:rPr>
          <w:rFonts w:ascii="Times New Roman" w:hAnsi="Times New Roman" w:cs="Times New Roman"/>
          <w:sz w:val="24"/>
          <w:szCs w:val="24"/>
        </w:rPr>
        <w:t>1972,7</w:t>
      </w:r>
      <w:r w:rsidR="0048069D" w:rsidRPr="00AE296C">
        <w:rPr>
          <w:rFonts w:ascii="Times New Roman" w:hAnsi="Times New Roman" w:cs="Times New Roman"/>
          <w:sz w:val="24"/>
          <w:szCs w:val="24"/>
        </w:rPr>
        <w:t>0</w:t>
      </w:r>
      <w:r w:rsidRPr="00AE296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96C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  </w:t>
      </w:r>
      <w:r w:rsidR="0048069D" w:rsidRPr="00AE296C">
        <w:rPr>
          <w:rFonts w:ascii="Times New Roman" w:hAnsi="Times New Roman" w:cs="Times New Roman"/>
          <w:sz w:val="24"/>
          <w:szCs w:val="24"/>
        </w:rPr>
        <w:t>27</w:t>
      </w:r>
      <w:r w:rsidR="00AE296C" w:rsidRPr="00AE296C">
        <w:rPr>
          <w:rFonts w:ascii="Times New Roman" w:hAnsi="Times New Roman" w:cs="Times New Roman"/>
          <w:sz w:val="24"/>
          <w:szCs w:val="24"/>
        </w:rPr>
        <w:t>84</w:t>
      </w:r>
      <w:r w:rsidR="0048069D" w:rsidRPr="00AE296C">
        <w:rPr>
          <w:rFonts w:ascii="Times New Roman" w:hAnsi="Times New Roman" w:cs="Times New Roman"/>
          <w:sz w:val="24"/>
          <w:szCs w:val="24"/>
        </w:rPr>
        <w:t>,</w:t>
      </w:r>
      <w:r w:rsidR="00AE296C" w:rsidRPr="00AE296C">
        <w:rPr>
          <w:rFonts w:ascii="Times New Roman" w:hAnsi="Times New Roman" w:cs="Times New Roman"/>
          <w:sz w:val="24"/>
          <w:szCs w:val="24"/>
        </w:rPr>
        <w:t>07</w:t>
      </w:r>
      <w:r w:rsidR="00AE29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413A">
        <w:rPr>
          <w:rFonts w:ascii="Times New Roman" w:hAnsi="Times New Roman" w:cs="Times New Roman"/>
          <w:sz w:val="24"/>
          <w:szCs w:val="24"/>
        </w:rPr>
        <w:t>тыс. руб.;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ab/>
        <w:t xml:space="preserve"> 3) Верхний предел муниципального долга на 1 января 20</w:t>
      </w:r>
      <w:r w:rsidR="00113BA7">
        <w:rPr>
          <w:rFonts w:ascii="Times New Roman" w:hAnsi="Times New Roman" w:cs="Times New Roman"/>
          <w:sz w:val="24"/>
          <w:szCs w:val="24"/>
        </w:rPr>
        <w:t>20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года в валюте Российской Федерации в </w:t>
      </w:r>
      <w:r w:rsidRPr="00AE296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8069D" w:rsidRPr="00AE296C">
        <w:rPr>
          <w:rFonts w:ascii="Times New Roman" w:hAnsi="Times New Roman" w:cs="Times New Roman"/>
          <w:sz w:val="24"/>
          <w:szCs w:val="24"/>
        </w:rPr>
        <w:t>0</w:t>
      </w:r>
      <w:r w:rsidRPr="00AE296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E29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296C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ab/>
        <w:t xml:space="preserve"> 4) Предельный объем муниципального долга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</w:t>
      </w:r>
      <w:r w:rsidRPr="00AE296C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E296C" w:rsidRPr="00AE296C">
        <w:rPr>
          <w:rFonts w:ascii="Times New Roman" w:hAnsi="Times New Roman" w:cs="Times New Roman"/>
          <w:sz w:val="24"/>
          <w:szCs w:val="24"/>
        </w:rPr>
        <w:t>0</w:t>
      </w:r>
      <w:r w:rsidRPr="00AE296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94413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4413A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ab/>
        <w:t xml:space="preserve"> 5) Объем расходов на обслуживание муниципального долга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  в сумме </w:t>
      </w:r>
      <w:r w:rsidR="0048069D" w:rsidRPr="00AE296C">
        <w:rPr>
          <w:rFonts w:ascii="Times New Roman" w:hAnsi="Times New Roman" w:cs="Times New Roman"/>
          <w:sz w:val="24"/>
          <w:szCs w:val="24"/>
        </w:rPr>
        <w:t>0</w:t>
      </w:r>
      <w:r w:rsidRPr="00AE296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E29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296C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94413A" w:rsidRDefault="00015238" w:rsidP="0094413A">
      <w:pPr>
        <w:pStyle w:val="a5"/>
        <w:ind w:left="0" w:right="83" w:firstLine="0"/>
        <w:rPr>
          <w:sz w:val="24"/>
          <w:szCs w:val="24"/>
        </w:rPr>
      </w:pPr>
      <w:r w:rsidRPr="0094413A">
        <w:rPr>
          <w:sz w:val="24"/>
          <w:szCs w:val="24"/>
        </w:rPr>
        <w:t xml:space="preserve">             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 xml:space="preserve">2. Главные администраторы доходов бюджета Куйтежского сельского поселения 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2.1. Утвердить перечень и коды главных администраторов доходов бюджета Куйтежского сельского поселения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 согласно </w:t>
      </w:r>
      <w:r w:rsidRPr="00113BA7">
        <w:rPr>
          <w:rFonts w:ascii="Times New Roman" w:hAnsi="Times New Roman" w:cs="Times New Roman"/>
          <w:sz w:val="24"/>
          <w:szCs w:val="24"/>
        </w:rPr>
        <w:t>приложению № 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3.</w:t>
      </w:r>
      <w:r w:rsidRPr="0094413A">
        <w:rPr>
          <w:rFonts w:ascii="Times New Roman" w:hAnsi="Times New Roman" w:cs="Times New Roman"/>
          <w:sz w:val="24"/>
          <w:szCs w:val="24"/>
        </w:rPr>
        <w:t xml:space="preserve"> </w:t>
      </w:r>
      <w:r w:rsidRPr="0094413A">
        <w:rPr>
          <w:rFonts w:ascii="Times New Roman" w:hAnsi="Times New Roman" w:cs="Times New Roman"/>
          <w:b/>
          <w:sz w:val="24"/>
          <w:szCs w:val="24"/>
        </w:rPr>
        <w:t>Особенности администрирования доходов бюджета  Куйтежского сельского поселения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3.1. Учесть в бюджете Куйтежского сельского поселения прогнозируемые поступления доходов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  согласно </w:t>
      </w:r>
      <w:r w:rsidRPr="00113BA7">
        <w:rPr>
          <w:rFonts w:ascii="Times New Roman" w:hAnsi="Times New Roman" w:cs="Times New Roman"/>
          <w:sz w:val="24"/>
          <w:szCs w:val="24"/>
        </w:rPr>
        <w:t>приложению № 2</w:t>
      </w:r>
      <w:r w:rsidRPr="009441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4413A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3.2.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94413A" w:rsidRDefault="00113BA7" w:rsidP="00113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015238" w:rsidRPr="0094413A">
        <w:rPr>
          <w:rFonts w:ascii="Times New Roman" w:hAnsi="Times New Roman" w:cs="Times New Roman"/>
          <w:b/>
          <w:sz w:val="24"/>
          <w:szCs w:val="24"/>
        </w:rPr>
        <w:t>4.</w:t>
      </w:r>
      <w:r w:rsidR="00015238" w:rsidRPr="0094413A"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94413A">
        <w:rPr>
          <w:rFonts w:ascii="Times New Roman" w:hAnsi="Times New Roman" w:cs="Times New Roman"/>
          <w:b/>
          <w:sz w:val="24"/>
          <w:szCs w:val="24"/>
        </w:rPr>
        <w:t>Бюджетные ассигнования бюджета Куйтежского сельского поселения на 20</w:t>
      </w:r>
      <w:r w:rsidR="00AE296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238" w:rsidRPr="0094413A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015238" w:rsidRPr="00AE296C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 xml:space="preserve">           4.1.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>
        <w:rPr>
          <w:rFonts w:ascii="Times New Roman" w:hAnsi="Times New Roman" w:cs="Times New Roman"/>
          <w:sz w:val="24"/>
          <w:szCs w:val="24"/>
        </w:rPr>
        <w:t>20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E296C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AE296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E296C">
        <w:rPr>
          <w:rFonts w:ascii="Times New Roman" w:hAnsi="Times New Roman" w:cs="Times New Roman"/>
          <w:sz w:val="24"/>
          <w:szCs w:val="24"/>
        </w:rPr>
        <w:t>№ 3</w:t>
      </w:r>
      <w:r w:rsidRPr="00AE296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E296C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015238" w:rsidRPr="00AE296C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296C">
        <w:rPr>
          <w:rFonts w:ascii="Times New Roman" w:hAnsi="Times New Roman" w:cs="Times New Roman"/>
          <w:sz w:val="24"/>
          <w:szCs w:val="24"/>
        </w:rPr>
        <w:tab/>
        <w:t>4.2. Утвердить ведомственную структуру расходов бюджета Куйтежского сельского поселения согласно приложению № 4.</w:t>
      </w:r>
      <w:r w:rsidRPr="00AE2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238" w:rsidRPr="0094413A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E296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E296C">
        <w:rPr>
          <w:rFonts w:ascii="Times New Roman" w:hAnsi="Times New Roman" w:cs="Times New Roman"/>
          <w:sz w:val="24"/>
          <w:szCs w:val="24"/>
        </w:rPr>
        <w:t>Создать в расходной части бюджета Куйтежского сельского поселения на 20</w:t>
      </w:r>
      <w:r w:rsidR="00AE296C" w:rsidRPr="00AE296C">
        <w:rPr>
          <w:rFonts w:ascii="Times New Roman" w:hAnsi="Times New Roman" w:cs="Times New Roman"/>
          <w:sz w:val="24"/>
          <w:szCs w:val="24"/>
        </w:rPr>
        <w:t>21</w:t>
      </w:r>
      <w:r w:rsidRPr="00AE296C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Куйтежского сельского поселения, предусмотренный в приложениях№ 3, 4 к настоящему решению по соответствующим целевым статьям</w:t>
      </w:r>
      <w:r w:rsidRPr="0094413A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бюджета.</w:t>
      </w:r>
    </w:p>
    <w:p w:rsidR="00015238" w:rsidRPr="0094413A" w:rsidRDefault="00015238" w:rsidP="0094413A">
      <w:pPr>
        <w:pStyle w:val="a3"/>
        <w:tabs>
          <w:tab w:val="left" w:pos="0"/>
        </w:tabs>
        <w:rPr>
          <w:b/>
          <w:color w:val="FF6600"/>
          <w:szCs w:val="24"/>
        </w:rPr>
      </w:pPr>
      <w:r w:rsidRPr="0094413A">
        <w:rPr>
          <w:color w:val="FF6600"/>
          <w:szCs w:val="24"/>
        </w:rPr>
        <w:tab/>
      </w:r>
      <w:r w:rsidRPr="0094413A">
        <w:rPr>
          <w:b/>
          <w:szCs w:val="24"/>
        </w:rPr>
        <w:t xml:space="preserve">5.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AE296C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Органы местного самоуправления не вправе принимать решения, приводящие к увеличению в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</w:t>
      </w:r>
      <w:r w:rsidRPr="00AE296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15238" w:rsidRPr="00AE296C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296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E296C">
        <w:rPr>
          <w:rFonts w:ascii="Times New Roman" w:hAnsi="Times New Roman" w:cs="Times New Roman"/>
          <w:sz w:val="24"/>
          <w:szCs w:val="24"/>
        </w:rPr>
        <w:t>Утвердить распределение межбюджетных трансфертов бюджету Олонецкого национального муниципального района</w:t>
      </w:r>
      <w:r w:rsidRPr="00AE2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96C">
        <w:rPr>
          <w:rFonts w:ascii="Times New Roman" w:hAnsi="Times New Roman" w:cs="Times New Roman"/>
          <w:b/>
          <w:color w:val="548DD4"/>
          <w:sz w:val="24"/>
          <w:szCs w:val="24"/>
        </w:rPr>
        <w:t>(</w:t>
      </w:r>
      <w:r w:rsidRPr="00AE296C">
        <w:rPr>
          <w:rFonts w:ascii="Times New Roman" w:hAnsi="Times New Roman" w:cs="Times New Roman"/>
          <w:sz w:val="24"/>
          <w:szCs w:val="24"/>
        </w:rPr>
        <w:t>приложение №5).</w:t>
      </w:r>
    </w:p>
    <w:p w:rsidR="00015238" w:rsidRPr="00AE296C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E296C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AE296C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Pr="00AE296C">
        <w:rPr>
          <w:rFonts w:ascii="Times New Roman" w:hAnsi="Times New Roman" w:cs="Times New Roman"/>
          <w:b/>
          <w:sz w:val="24"/>
          <w:szCs w:val="24"/>
        </w:rPr>
        <w:t xml:space="preserve"> внутренние заимствования </w:t>
      </w:r>
      <w:r w:rsidRPr="00AE296C">
        <w:rPr>
          <w:rFonts w:ascii="Times New Roman" w:hAnsi="Times New Roman" w:cs="Times New Roman"/>
          <w:sz w:val="24"/>
          <w:szCs w:val="24"/>
        </w:rPr>
        <w:t>Куйтежского сельского поселения и муниципальный внутренний долг Куйтежского сельского поселения.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E296C">
        <w:rPr>
          <w:rFonts w:ascii="Times New Roman" w:hAnsi="Times New Roman" w:cs="Times New Roman"/>
          <w:sz w:val="24"/>
          <w:szCs w:val="24"/>
        </w:rPr>
        <w:t>7.1. Утвердить Программу муниципальных внутренних заимствований Куйтежского сельского поселения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AE296C">
        <w:rPr>
          <w:rFonts w:ascii="Times New Roman" w:hAnsi="Times New Roman" w:cs="Times New Roman"/>
          <w:sz w:val="24"/>
          <w:szCs w:val="24"/>
        </w:rPr>
        <w:t xml:space="preserve"> год, согласно приложению № 6 к настоящему</w:t>
      </w:r>
      <w:r w:rsidRPr="0094413A">
        <w:rPr>
          <w:rFonts w:ascii="Times New Roman" w:hAnsi="Times New Roman" w:cs="Times New Roman"/>
          <w:sz w:val="24"/>
          <w:szCs w:val="24"/>
        </w:rPr>
        <w:t xml:space="preserve"> решению.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7.2.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94413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 xml:space="preserve">8. </w:t>
      </w:r>
      <w:r w:rsidRPr="0094413A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  <w:r w:rsidRPr="0094413A">
        <w:rPr>
          <w:rFonts w:ascii="Times New Roman" w:hAnsi="Times New Roman" w:cs="Times New Roman"/>
          <w:sz w:val="24"/>
          <w:szCs w:val="24"/>
        </w:rPr>
        <w:t xml:space="preserve"> Куйтежского сельского поселения на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5238" w:rsidRPr="00AE296C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E296C">
        <w:rPr>
          <w:rFonts w:ascii="Times New Roman" w:hAnsi="Times New Roman" w:cs="Times New Roman"/>
          <w:sz w:val="24"/>
          <w:szCs w:val="24"/>
        </w:rPr>
        <w:t>8.1. Утвердить источники финансирования дефицита бюджета Куйтежского сельского поселения на 20</w:t>
      </w:r>
      <w:r w:rsidR="00AE296C" w:rsidRPr="00AE296C">
        <w:rPr>
          <w:rFonts w:ascii="Times New Roman" w:hAnsi="Times New Roman" w:cs="Times New Roman"/>
          <w:sz w:val="24"/>
          <w:szCs w:val="24"/>
        </w:rPr>
        <w:t>21</w:t>
      </w:r>
      <w:r w:rsidRPr="00AE296C">
        <w:rPr>
          <w:rFonts w:ascii="Times New Roman" w:hAnsi="Times New Roman" w:cs="Times New Roman"/>
          <w:sz w:val="24"/>
          <w:szCs w:val="24"/>
        </w:rPr>
        <w:t xml:space="preserve"> год, </w:t>
      </w:r>
      <w:proofErr w:type="gramStart"/>
      <w:r w:rsidRPr="00AE296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AE296C">
        <w:rPr>
          <w:rFonts w:ascii="Times New Roman" w:hAnsi="Times New Roman" w:cs="Times New Roman"/>
          <w:sz w:val="24"/>
          <w:szCs w:val="24"/>
        </w:rPr>
        <w:t xml:space="preserve"> № 7 к настоящему решению.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296C">
        <w:rPr>
          <w:rFonts w:ascii="Times New Roman" w:hAnsi="Times New Roman" w:cs="Times New Roman"/>
          <w:b/>
          <w:sz w:val="24"/>
          <w:szCs w:val="24"/>
        </w:rPr>
        <w:t>7. Особенности исполнения бюджета муниципального образования</w:t>
      </w:r>
    </w:p>
    <w:p w:rsidR="00015238" w:rsidRPr="0094413A" w:rsidRDefault="00015238" w:rsidP="0094413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7.1.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015238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b/>
          <w:sz w:val="24"/>
          <w:szCs w:val="24"/>
        </w:rPr>
        <w:t>8.</w:t>
      </w:r>
      <w:r w:rsidRPr="0094413A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</w:t>
      </w:r>
      <w:r w:rsidR="00AE296C">
        <w:rPr>
          <w:rFonts w:ascii="Times New Roman" w:hAnsi="Times New Roman" w:cs="Times New Roman"/>
          <w:sz w:val="24"/>
          <w:szCs w:val="24"/>
        </w:rPr>
        <w:t>21</w:t>
      </w:r>
      <w:r w:rsidRPr="0094413A">
        <w:rPr>
          <w:rFonts w:ascii="Times New Roman" w:hAnsi="Times New Roman" w:cs="Times New Roman"/>
          <w:sz w:val="24"/>
          <w:szCs w:val="24"/>
        </w:rPr>
        <w:t xml:space="preserve"> года и подлежит обнародованию в установленном законом порядке.</w:t>
      </w:r>
    </w:p>
    <w:p w:rsidR="00796F73" w:rsidRPr="0094413A" w:rsidRDefault="00796F73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15238" w:rsidRPr="0094413A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</w:p>
    <w:p w:rsidR="00015238" w:rsidRPr="0094413A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015238" w:rsidRPr="0094413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Куйтежс</w:t>
      </w:r>
      <w:r w:rsidR="00113BA7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="00113BA7">
        <w:rPr>
          <w:rFonts w:ascii="Times New Roman" w:hAnsi="Times New Roman" w:cs="Times New Roman"/>
          <w:sz w:val="24"/>
          <w:szCs w:val="24"/>
        </w:rPr>
        <w:tab/>
      </w:r>
      <w:r w:rsidR="00113BA7">
        <w:rPr>
          <w:rFonts w:ascii="Times New Roman" w:hAnsi="Times New Roman" w:cs="Times New Roman"/>
          <w:sz w:val="24"/>
          <w:szCs w:val="24"/>
        </w:rPr>
        <w:tab/>
      </w:r>
      <w:r w:rsidR="00113BA7">
        <w:rPr>
          <w:rFonts w:ascii="Times New Roman" w:hAnsi="Times New Roman" w:cs="Times New Roman"/>
          <w:sz w:val="24"/>
          <w:szCs w:val="24"/>
        </w:rPr>
        <w:tab/>
      </w:r>
      <w:r w:rsidR="00113BA7">
        <w:rPr>
          <w:rFonts w:ascii="Times New Roman" w:hAnsi="Times New Roman" w:cs="Times New Roman"/>
          <w:sz w:val="24"/>
          <w:szCs w:val="24"/>
        </w:rPr>
        <w:tab/>
      </w:r>
      <w:r w:rsidR="00113BA7">
        <w:rPr>
          <w:rFonts w:ascii="Times New Roman" w:hAnsi="Times New Roman" w:cs="Times New Roman"/>
          <w:sz w:val="24"/>
          <w:szCs w:val="24"/>
        </w:rPr>
        <w:tab/>
      </w:r>
      <w:r w:rsidR="00113BA7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 xml:space="preserve">М. </w:t>
      </w:r>
      <w:r w:rsidR="00113BA7">
        <w:rPr>
          <w:rFonts w:ascii="Times New Roman" w:hAnsi="Times New Roman" w:cs="Times New Roman"/>
          <w:sz w:val="24"/>
          <w:szCs w:val="24"/>
        </w:rPr>
        <w:t>В.Морозова</w:t>
      </w:r>
    </w:p>
    <w:p w:rsidR="00015238" w:rsidRPr="0094413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015238" w:rsidRPr="0094413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94413A">
        <w:rPr>
          <w:rFonts w:ascii="Times New Roman" w:hAnsi="Times New Roman" w:cs="Times New Roman"/>
          <w:sz w:val="24"/>
          <w:szCs w:val="24"/>
        </w:rPr>
        <w:t>Глава Куйтежского сельского поселения</w:t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</w:r>
      <w:r w:rsidRPr="0094413A">
        <w:rPr>
          <w:rFonts w:ascii="Times New Roman" w:hAnsi="Times New Roman" w:cs="Times New Roman"/>
          <w:sz w:val="24"/>
          <w:szCs w:val="24"/>
        </w:rPr>
        <w:tab/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113BA7"/>
    <w:rsid w:val="00113CC0"/>
    <w:rsid w:val="001814C4"/>
    <w:rsid w:val="00222B00"/>
    <w:rsid w:val="00393093"/>
    <w:rsid w:val="00436392"/>
    <w:rsid w:val="0048069D"/>
    <w:rsid w:val="004D6F35"/>
    <w:rsid w:val="00796F73"/>
    <w:rsid w:val="007F093A"/>
    <w:rsid w:val="00825861"/>
    <w:rsid w:val="0094413A"/>
    <w:rsid w:val="009D7976"/>
    <w:rsid w:val="00AE296C"/>
    <w:rsid w:val="00BB73FD"/>
    <w:rsid w:val="00C47971"/>
    <w:rsid w:val="00D15BB3"/>
    <w:rsid w:val="00D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C0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3771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2019-12-11T13:43:00Z</dcterms:created>
  <dcterms:modified xsi:type="dcterms:W3CDTF">2021-02-18T08:21:00Z</dcterms:modified>
</cp:coreProperties>
</file>