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6A7" w:rsidRDefault="00267714">
      <w:pPr>
        <w:jc w:val="center"/>
      </w:pPr>
      <w:r>
        <w:rPr>
          <w:noProof/>
        </w:rPr>
        <w:drawing>
          <wp:inline distT="0" distB="0" distL="0" distR="0">
            <wp:extent cx="809625" cy="1066800"/>
            <wp:effectExtent l="1905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tretch>
                      <a:fillRect/>
                    </a:stretch>
                  </pic:blipFill>
                  <pic:spPr>
                    <a:xfrm>
                      <a:off x="0" y="0"/>
                      <a:ext cx="807959" cy="1064605"/>
                    </a:xfrm>
                    <a:prstGeom prst="rect">
                      <a:avLst/>
                    </a:prstGeom>
                    <a:noFill/>
                  </pic:spPr>
                </pic:pic>
              </a:graphicData>
            </a:graphic>
          </wp:inline>
        </w:drawing>
      </w:r>
      <w:r>
        <w:t xml:space="preserve">                                                  </w:t>
      </w:r>
    </w:p>
    <w:p w:rsidR="003D66A7" w:rsidRDefault="00267714">
      <w:pPr>
        <w:jc w:val="center"/>
        <w:rPr>
          <w:b/>
        </w:rPr>
      </w:pPr>
      <w:r>
        <w:rPr>
          <w:b/>
        </w:rPr>
        <w:t>РЕСПУБЛИКА КАРЕЛИЯ</w:t>
      </w:r>
    </w:p>
    <w:p w:rsidR="003D66A7" w:rsidRDefault="00267714">
      <w:pPr>
        <w:jc w:val="center"/>
        <w:rPr>
          <w:b/>
        </w:rPr>
      </w:pPr>
      <w:r>
        <w:rPr>
          <w:b/>
        </w:rPr>
        <w:t>ОЛОНЕЦКИЙ НАЦИОНАЛЬНЫЙ МУНИЦИПАЛЬНЫЙ РАЙОН</w:t>
      </w:r>
    </w:p>
    <w:p w:rsidR="003D66A7" w:rsidRDefault="00267714">
      <w:pPr>
        <w:pBdr>
          <w:bottom w:val="single" w:sz="12" w:space="0" w:color="auto"/>
        </w:pBdr>
        <w:jc w:val="center"/>
        <w:rPr>
          <w:b/>
        </w:rPr>
      </w:pPr>
      <w:r>
        <w:rPr>
          <w:b/>
        </w:rPr>
        <w:t>АДМИНИСТРАЦИЯ КУЙТЕЖСКОГО СЕЛЬСКОГО ПОСЕЛЕНИЯ</w:t>
      </w:r>
    </w:p>
    <w:p w:rsidR="003D66A7" w:rsidRDefault="00267714">
      <w:pPr>
        <w:jc w:val="center"/>
        <w:rPr>
          <w:b/>
        </w:rPr>
      </w:pPr>
      <w:r>
        <w:rPr>
          <w:b/>
        </w:rPr>
        <w:t xml:space="preserve">186021, Россия, Республика Карелия, </w:t>
      </w:r>
      <w:proofErr w:type="spellStart"/>
      <w:r>
        <w:rPr>
          <w:b/>
        </w:rPr>
        <w:t>Олонецкий</w:t>
      </w:r>
      <w:proofErr w:type="spellEnd"/>
      <w:r>
        <w:rPr>
          <w:b/>
        </w:rPr>
        <w:t xml:space="preserve"> район, </w:t>
      </w:r>
    </w:p>
    <w:p w:rsidR="003D66A7" w:rsidRDefault="00267714">
      <w:pPr>
        <w:jc w:val="center"/>
        <w:rPr>
          <w:b/>
        </w:rPr>
      </w:pPr>
      <w:proofErr w:type="spellStart"/>
      <w:r>
        <w:rPr>
          <w:b/>
        </w:rPr>
        <w:t>Куйтежское</w:t>
      </w:r>
      <w:proofErr w:type="spellEnd"/>
      <w:r>
        <w:rPr>
          <w:b/>
        </w:rPr>
        <w:t xml:space="preserve"> сельское поселение, д. Куйтежа, ул. Ленина, д. 21</w:t>
      </w:r>
    </w:p>
    <w:p w:rsidR="003D66A7" w:rsidRDefault="003D66A7">
      <w:pPr>
        <w:jc w:val="center"/>
        <w:rPr>
          <w:b/>
        </w:rPr>
      </w:pPr>
    </w:p>
    <w:p w:rsidR="003D66A7" w:rsidRDefault="00267714">
      <w:pPr>
        <w:jc w:val="center"/>
        <w:rPr>
          <w:sz w:val="28"/>
        </w:rPr>
      </w:pPr>
      <w:r>
        <w:rPr>
          <w:b/>
          <w:sz w:val="28"/>
        </w:rPr>
        <w:t xml:space="preserve">Постановление           </w:t>
      </w:r>
    </w:p>
    <w:p w:rsidR="003D66A7" w:rsidRDefault="00267714">
      <w:pPr>
        <w:rPr>
          <w:b/>
          <w:sz w:val="28"/>
        </w:rPr>
      </w:pPr>
      <w:r>
        <w:rPr>
          <w:b/>
          <w:sz w:val="28"/>
        </w:rPr>
        <w:t xml:space="preserve">от </w:t>
      </w:r>
      <w:r w:rsidR="0049552C">
        <w:rPr>
          <w:b/>
          <w:sz w:val="28"/>
        </w:rPr>
        <w:t xml:space="preserve">31 июля </w:t>
      </w:r>
      <w:r>
        <w:rPr>
          <w:b/>
          <w:sz w:val="28"/>
        </w:rPr>
        <w:t xml:space="preserve">  2020 года</w:t>
      </w:r>
      <w:r>
        <w:rPr>
          <w:b/>
          <w:sz w:val="28"/>
        </w:rPr>
        <w:tab/>
        <w:t xml:space="preserve">                           </w:t>
      </w:r>
      <w:r w:rsidR="0049552C">
        <w:rPr>
          <w:b/>
          <w:sz w:val="28"/>
        </w:rPr>
        <w:t xml:space="preserve">                                                           № 24</w:t>
      </w:r>
      <w:r>
        <w:rPr>
          <w:b/>
          <w:sz w:val="28"/>
        </w:rPr>
        <w:t xml:space="preserve">                                             </w:t>
      </w:r>
    </w:p>
    <w:p w:rsidR="003D66A7" w:rsidRDefault="003D66A7">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tblGrid>
      <w:tr w:rsidR="003D66A7">
        <w:trPr>
          <w:trHeight w:val="2433"/>
        </w:trPr>
        <w:tc>
          <w:tcPr>
            <w:tcW w:w="5495" w:type="dxa"/>
            <w:tcBorders>
              <w:top w:val="nil"/>
              <w:left w:val="nil"/>
              <w:bottom w:val="nil"/>
              <w:right w:val="nil"/>
            </w:tcBorders>
          </w:tcPr>
          <w:p w:rsidR="003D66A7" w:rsidRDefault="00267714">
            <w:pPr>
              <w:jc w:val="both"/>
              <w:rPr>
                <w:b/>
                <w:sz w:val="28"/>
              </w:rPr>
            </w:pPr>
            <w:r>
              <w:rPr>
                <w:b/>
                <w:sz w:val="28"/>
              </w:rPr>
              <w:t>Об утверждении административного регламента по предоставлению муниципальной услуги по присвоению объектам адресации адресов, аннулирование адресов на территории Куйтежского сельского поселения</w:t>
            </w:r>
          </w:p>
        </w:tc>
      </w:tr>
    </w:tbl>
    <w:p w:rsidR="003D66A7" w:rsidRPr="0049552C" w:rsidRDefault="0049552C">
      <w:pPr>
        <w:ind w:firstLine="709"/>
        <w:jc w:val="both"/>
        <w:rPr>
          <w:sz w:val="28"/>
          <w:szCs w:val="28"/>
        </w:rPr>
      </w:pPr>
      <w:proofErr w:type="gramStart"/>
      <w:r w:rsidRPr="0049552C">
        <w:rPr>
          <w:sz w:val="28"/>
          <w:szCs w:val="28"/>
        </w:rPr>
        <w:t>В</w:t>
      </w:r>
      <w:r w:rsidR="00267714" w:rsidRPr="0049552C">
        <w:rPr>
          <w:sz w:val="28"/>
          <w:szCs w:val="28"/>
        </w:rPr>
        <w:t xml:space="preserve">  соответствии с Федеральным законом от 6 октября 2003 года № 131- 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распоряжением Правительства Российской Федерации от 31.01.2017 № 147-р «О целевых моделях упрощения процедур ведения бизнеса и повышения инвестиционной привлекательности субъектов Российской Федерации», распоряжением Правительства Республики</w:t>
      </w:r>
      <w:proofErr w:type="gramEnd"/>
      <w:r w:rsidR="00267714" w:rsidRPr="0049552C">
        <w:rPr>
          <w:sz w:val="28"/>
          <w:szCs w:val="28"/>
        </w:rPr>
        <w:t xml:space="preserve"> Карелия от 01.03.2017 № 109р-П «Об утверждении «дорожных карт» РК по внедрению целевых </w:t>
      </w:r>
      <w:proofErr w:type="gramStart"/>
      <w:r w:rsidR="00267714" w:rsidRPr="0049552C">
        <w:rPr>
          <w:sz w:val="28"/>
          <w:szCs w:val="28"/>
        </w:rPr>
        <w:t>моделей упрощения процедур ведения бизнеса</w:t>
      </w:r>
      <w:proofErr w:type="gramEnd"/>
      <w:r w:rsidR="00267714" w:rsidRPr="0049552C">
        <w:rPr>
          <w:sz w:val="28"/>
          <w:szCs w:val="28"/>
        </w:rPr>
        <w:t xml:space="preserve"> и повышения инвестиционной привлекательности субъектов РФ», </w:t>
      </w:r>
    </w:p>
    <w:p w:rsidR="003D66A7" w:rsidRPr="0049552C" w:rsidRDefault="00267714">
      <w:pPr>
        <w:ind w:firstLine="709"/>
        <w:jc w:val="both"/>
        <w:rPr>
          <w:sz w:val="28"/>
          <w:szCs w:val="28"/>
        </w:rPr>
      </w:pPr>
      <w:r w:rsidRPr="0049552C">
        <w:rPr>
          <w:sz w:val="28"/>
          <w:szCs w:val="28"/>
        </w:rPr>
        <w:t>администрация Куйтежского сельского поселения постановляет:</w:t>
      </w:r>
    </w:p>
    <w:p w:rsidR="003D66A7" w:rsidRPr="0049552C" w:rsidRDefault="003D66A7">
      <w:pPr>
        <w:jc w:val="both"/>
        <w:rPr>
          <w:sz w:val="28"/>
          <w:szCs w:val="28"/>
        </w:rPr>
      </w:pPr>
    </w:p>
    <w:p w:rsidR="003D66A7" w:rsidRPr="0049552C" w:rsidRDefault="00267714">
      <w:pPr>
        <w:numPr>
          <w:ilvl w:val="0"/>
          <w:numId w:val="1"/>
        </w:numPr>
        <w:jc w:val="both"/>
        <w:rPr>
          <w:sz w:val="28"/>
          <w:szCs w:val="28"/>
        </w:rPr>
      </w:pPr>
      <w:r w:rsidRPr="0049552C">
        <w:rPr>
          <w:sz w:val="28"/>
          <w:szCs w:val="28"/>
        </w:rPr>
        <w:t>Утвердить административный регламент по предо</w:t>
      </w:r>
      <w:r w:rsidR="0049552C">
        <w:rPr>
          <w:sz w:val="28"/>
          <w:szCs w:val="28"/>
        </w:rPr>
        <w:t xml:space="preserve">ставлению муниципальной услуги </w:t>
      </w:r>
      <w:r w:rsidRPr="0049552C">
        <w:rPr>
          <w:sz w:val="28"/>
          <w:szCs w:val="28"/>
        </w:rPr>
        <w:t>по присвоению объектам адресации адресов, аннулирование адресов на территории К</w:t>
      </w:r>
      <w:r w:rsidR="0049552C">
        <w:rPr>
          <w:sz w:val="28"/>
          <w:szCs w:val="28"/>
        </w:rPr>
        <w:t>уйтежского  сельского поселения</w:t>
      </w:r>
      <w:r w:rsidRPr="0049552C">
        <w:rPr>
          <w:sz w:val="28"/>
          <w:szCs w:val="28"/>
        </w:rPr>
        <w:t xml:space="preserve"> (Приложение).</w:t>
      </w:r>
    </w:p>
    <w:p w:rsidR="003D66A7" w:rsidRPr="0049552C" w:rsidRDefault="00267714">
      <w:pPr>
        <w:widowControl w:val="0"/>
        <w:numPr>
          <w:ilvl w:val="0"/>
          <w:numId w:val="1"/>
        </w:numPr>
        <w:ind w:right="-2"/>
        <w:jc w:val="both"/>
        <w:rPr>
          <w:sz w:val="28"/>
          <w:szCs w:val="28"/>
        </w:rPr>
      </w:pPr>
      <w:proofErr w:type="gramStart"/>
      <w:r w:rsidRPr="0049552C">
        <w:rPr>
          <w:sz w:val="28"/>
          <w:szCs w:val="28"/>
        </w:rPr>
        <w:t xml:space="preserve">Постановление Администрации Куйтежского  сельского поселения  от </w:t>
      </w:r>
      <w:r w:rsidR="0049552C">
        <w:rPr>
          <w:sz w:val="28"/>
          <w:szCs w:val="28"/>
        </w:rPr>
        <w:t>30</w:t>
      </w:r>
      <w:r w:rsidRPr="0049552C">
        <w:rPr>
          <w:sz w:val="28"/>
          <w:szCs w:val="28"/>
        </w:rPr>
        <w:t>.0</w:t>
      </w:r>
      <w:r w:rsidR="0049552C">
        <w:rPr>
          <w:sz w:val="28"/>
          <w:szCs w:val="28"/>
        </w:rPr>
        <w:t>3</w:t>
      </w:r>
      <w:r w:rsidRPr="0049552C">
        <w:rPr>
          <w:sz w:val="28"/>
          <w:szCs w:val="28"/>
        </w:rPr>
        <w:t>.201</w:t>
      </w:r>
      <w:r w:rsidR="0049552C">
        <w:rPr>
          <w:sz w:val="28"/>
          <w:szCs w:val="28"/>
        </w:rPr>
        <w:t>6</w:t>
      </w:r>
      <w:r w:rsidRPr="0049552C">
        <w:rPr>
          <w:sz w:val="28"/>
          <w:szCs w:val="28"/>
        </w:rPr>
        <w:t xml:space="preserve"> года № </w:t>
      </w:r>
      <w:r w:rsidR="0049552C">
        <w:rPr>
          <w:sz w:val="28"/>
          <w:szCs w:val="28"/>
        </w:rPr>
        <w:t>11</w:t>
      </w:r>
      <w:r w:rsidRPr="0049552C">
        <w:rPr>
          <w:sz w:val="28"/>
          <w:szCs w:val="28"/>
        </w:rPr>
        <w:t xml:space="preserve">  «Об утверждении Административного регламента </w:t>
      </w:r>
      <w:r w:rsidR="0049552C">
        <w:rPr>
          <w:sz w:val="28"/>
          <w:szCs w:val="28"/>
        </w:rPr>
        <w:t>а</w:t>
      </w:r>
      <w:r w:rsidR="0049552C" w:rsidRPr="0049552C">
        <w:rPr>
          <w:sz w:val="28"/>
          <w:szCs w:val="28"/>
        </w:rPr>
        <w:t xml:space="preserve">дминистрации Куйтежского  сельского поселения  </w:t>
      </w:r>
      <w:r w:rsidRPr="0049552C">
        <w:rPr>
          <w:sz w:val="28"/>
          <w:szCs w:val="28"/>
        </w:rPr>
        <w:t xml:space="preserve">по предоставлению муниципальной услуги </w:t>
      </w:r>
      <w:r w:rsidR="002A7309">
        <w:rPr>
          <w:sz w:val="28"/>
          <w:szCs w:val="28"/>
        </w:rPr>
        <w:t>«</w:t>
      </w:r>
      <w:r w:rsidR="0049552C">
        <w:rPr>
          <w:sz w:val="28"/>
          <w:szCs w:val="28"/>
        </w:rPr>
        <w:t xml:space="preserve">Выдача документов </w:t>
      </w:r>
      <w:r w:rsidRPr="0049552C">
        <w:rPr>
          <w:sz w:val="28"/>
          <w:szCs w:val="28"/>
        </w:rPr>
        <w:t>о присвоени</w:t>
      </w:r>
      <w:r w:rsidR="0049552C">
        <w:rPr>
          <w:sz w:val="28"/>
          <w:szCs w:val="28"/>
        </w:rPr>
        <w:t>и</w:t>
      </w:r>
      <w:r w:rsidRPr="0049552C">
        <w:rPr>
          <w:sz w:val="28"/>
          <w:szCs w:val="28"/>
        </w:rPr>
        <w:t xml:space="preserve"> объектам, </w:t>
      </w:r>
      <w:r w:rsidR="0049552C">
        <w:rPr>
          <w:sz w:val="28"/>
          <w:szCs w:val="28"/>
        </w:rPr>
        <w:t xml:space="preserve"> </w:t>
      </w:r>
      <w:r w:rsidRPr="0049552C">
        <w:rPr>
          <w:sz w:val="28"/>
          <w:szCs w:val="28"/>
        </w:rPr>
        <w:t>адрес</w:t>
      </w:r>
      <w:r w:rsidR="0049552C">
        <w:rPr>
          <w:sz w:val="28"/>
          <w:szCs w:val="28"/>
        </w:rPr>
        <w:t>ации</w:t>
      </w:r>
      <w:r w:rsidRPr="0049552C">
        <w:rPr>
          <w:sz w:val="28"/>
          <w:szCs w:val="28"/>
        </w:rPr>
        <w:t xml:space="preserve"> адресов </w:t>
      </w:r>
      <w:r w:rsidR="0049552C">
        <w:rPr>
          <w:sz w:val="28"/>
          <w:szCs w:val="28"/>
        </w:rPr>
        <w:t>и аннулирования адресов</w:t>
      </w:r>
      <w:r w:rsidRPr="0049552C">
        <w:rPr>
          <w:sz w:val="28"/>
          <w:szCs w:val="28"/>
        </w:rPr>
        <w:t>»</w:t>
      </w:r>
      <w:r w:rsidR="0049552C">
        <w:rPr>
          <w:sz w:val="28"/>
          <w:szCs w:val="28"/>
        </w:rPr>
        <w:t>,</w:t>
      </w:r>
      <w:r w:rsidRPr="0049552C">
        <w:rPr>
          <w:sz w:val="28"/>
          <w:szCs w:val="28"/>
        </w:rPr>
        <w:t xml:space="preserve"> </w:t>
      </w:r>
      <w:r w:rsidR="0049552C">
        <w:rPr>
          <w:sz w:val="28"/>
          <w:szCs w:val="28"/>
        </w:rPr>
        <w:t xml:space="preserve"> </w:t>
      </w:r>
      <w:r w:rsidRPr="0049552C">
        <w:rPr>
          <w:sz w:val="28"/>
          <w:szCs w:val="28"/>
        </w:rPr>
        <w:t xml:space="preserve"> постановлени</w:t>
      </w:r>
      <w:r w:rsidR="0049552C">
        <w:rPr>
          <w:sz w:val="28"/>
          <w:szCs w:val="28"/>
        </w:rPr>
        <w:t>е</w:t>
      </w:r>
      <w:r w:rsidRPr="0049552C">
        <w:rPr>
          <w:sz w:val="28"/>
          <w:szCs w:val="28"/>
        </w:rPr>
        <w:t xml:space="preserve"> от </w:t>
      </w:r>
      <w:r w:rsidR="001F1550">
        <w:rPr>
          <w:sz w:val="28"/>
          <w:szCs w:val="28"/>
        </w:rPr>
        <w:t>15.01</w:t>
      </w:r>
      <w:r w:rsidRPr="0049552C">
        <w:rPr>
          <w:sz w:val="28"/>
          <w:szCs w:val="28"/>
        </w:rPr>
        <w:t>.20</w:t>
      </w:r>
      <w:r w:rsidR="001F1550">
        <w:rPr>
          <w:sz w:val="28"/>
          <w:szCs w:val="28"/>
        </w:rPr>
        <w:t>20</w:t>
      </w:r>
      <w:r w:rsidRPr="0049552C">
        <w:rPr>
          <w:sz w:val="28"/>
          <w:szCs w:val="28"/>
        </w:rPr>
        <w:t xml:space="preserve"> года № </w:t>
      </w:r>
      <w:r w:rsidR="001F1550">
        <w:rPr>
          <w:sz w:val="28"/>
          <w:szCs w:val="28"/>
        </w:rPr>
        <w:t>1</w:t>
      </w:r>
      <w:r w:rsidRPr="0049552C">
        <w:rPr>
          <w:sz w:val="28"/>
          <w:szCs w:val="28"/>
        </w:rPr>
        <w:t xml:space="preserve"> «О внесении изменений в Постановление </w:t>
      </w:r>
      <w:r w:rsidR="001F1550">
        <w:rPr>
          <w:sz w:val="28"/>
          <w:szCs w:val="28"/>
        </w:rPr>
        <w:t xml:space="preserve"> </w:t>
      </w:r>
      <w:r w:rsidRPr="0049552C">
        <w:rPr>
          <w:sz w:val="28"/>
          <w:szCs w:val="28"/>
        </w:rPr>
        <w:t xml:space="preserve"> от </w:t>
      </w:r>
      <w:r w:rsidR="001F1550">
        <w:rPr>
          <w:sz w:val="28"/>
          <w:szCs w:val="28"/>
        </w:rPr>
        <w:t>30</w:t>
      </w:r>
      <w:r w:rsidRPr="0049552C">
        <w:rPr>
          <w:sz w:val="28"/>
          <w:szCs w:val="28"/>
        </w:rPr>
        <w:t>.0</w:t>
      </w:r>
      <w:r w:rsidR="001F1550">
        <w:rPr>
          <w:sz w:val="28"/>
          <w:szCs w:val="28"/>
        </w:rPr>
        <w:t>3</w:t>
      </w:r>
      <w:r w:rsidRPr="0049552C">
        <w:rPr>
          <w:sz w:val="28"/>
          <w:szCs w:val="28"/>
        </w:rPr>
        <w:t>.201</w:t>
      </w:r>
      <w:r w:rsidR="001F1550">
        <w:rPr>
          <w:sz w:val="28"/>
          <w:szCs w:val="28"/>
        </w:rPr>
        <w:t>6</w:t>
      </w:r>
      <w:r w:rsidRPr="0049552C">
        <w:rPr>
          <w:sz w:val="28"/>
          <w:szCs w:val="28"/>
        </w:rPr>
        <w:t xml:space="preserve">г. № </w:t>
      </w:r>
      <w:r w:rsidR="001F1550">
        <w:rPr>
          <w:sz w:val="28"/>
          <w:szCs w:val="28"/>
        </w:rPr>
        <w:t>11</w:t>
      </w:r>
      <w:r w:rsidRPr="0049552C">
        <w:rPr>
          <w:sz w:val="28"/>
          <w:szCs w:val="28"/>
        </w:rPr>
        <w:t xml:space="preserve"> «Об утверждении </w:t>
      </w:r>
      <w:r w:rsidR="001F1550">
        <w:rPr>
          <w:sz w:val="28"/>
          <w:szCs w:val="28"/>
        </w:rPr>
        <w:t>а</w:t>
      </w:r>
      <w:r w:rsidRPr="0049552C">
        <w:rPr>
          <w:sz w:val="28"/>
          <w:szCs w:val="28"/>
        </w:rPr>
        <w:t xml:space="preserve">дминистративного регламента по предоставлению муниципальной услуги </w:t>
      </w:r>
      <w:r w:rsidR="001F1550">
        <w:rPr>
          <w:sz w:val="28"/>
          <w:szCs w:val="28"/>
        </w:rPr>
        <w:t>«П</w:t>
      </w:r>
      <w:r w:rsidRPr="0049552C">
        <w:rPr>
          <w:sz w:val="28"/>
          <w:szCs w:val="28"/>
        </w:rPr>
        <w:t>рисвоению объектам</w:t>
      </w:r>
      <w:r w:rsidR="001F1550">
        <w:rPr>
          <w:sz w:val="28"/>
          <w:szCs w:val="28"/>
        </w:rPr>
        <w:t xml:space="preserve"> адресов</w:t>
      </w:r>
      <w:r w:rsidRPr="0049552C">
        <w:rPr>
          <w:sz w:val="28"/>
          <w:szCs w:val="28"/>
        </w:rPr>
        <w:t xml:space="preserve">, </w:t>
      </w:r>
      <w:r w:rsidR="001F1550">
        <w:rPr>
          <w:sz w:val="28"/>
          <w:szCs w:val="28"/>
        </w:rPr>
        <w:t xml:space="preserve"> </w:t>
      </w:r>
      <w:r w:rsidRPr="0049552C">
        <w:rPr>
          <w:sz w:val="28"/>
          <w:szCs w:val="28"/>
        </w:rPr>
        <w:t xml:space="preserve"> почтовых адресов </w:t>
      </w:r>
      <w:r w:rsidR="001F1550">
        <w:rPr>
          <w:sz w:val="28"/>
          <w:szCs w:val="28"/>
        </w:rPr>
        <w:t xml:space="preserve"> аннулирование адресов</w:t>
      </w:r>
      <w:proofErr w:type="gramEnd"/>
      <w:r w:rsidR="001F1550">
        <w:rPr>
          <w:sz w:val="28"/>
          <w:szCs w:val="28"/>
        </w:rPr>
        <w:t xml:space="preserve"> на территории Куйтежского сельского поселения»  </w:t>
      </w:r>
      <w:r w:rsidRPr="0049552C">
        <w:rPr>
          <w:sz w:val="28"/>
          <w:szCs w:val="28"/>
        </w:rPr>
        <w:t>считать утратившим силу.</w:t>
      </w:r>
    </w:p>
    <w:p w:rsidR="003D66A7" w:rsidRPr="0049552C" w:rsidRDefault="00267714">
      <w:pPr>
        <w:pStyle w:val="11"/>
        <w:numPr>
          <w:ilvl w:val="0"/>
          <w:numId w:val="1"/>
        </w:numPr>
        <w:tabs>
          <w:tab w:val="left" w:pos="426"/>
        </w:tabs>
        <w:ind w:right="-39"/>
        <w:jc w:val="both"/>
        <w:rPr>
          <w:sz w:val="28"/>
          <w:szCs w:val="28"/>
        </w:rPr>
      </w:pPr>
      <w:r w:rsidRPr="0049552C">
        <w:rPr>
          <w:sz w:val="28"/>
          <w:szCs w:val="28"/>
        </w:rPr>
        <w:lastRenderedPageBreak/>
        <w:t xml:space="preserve">Настоящее Постановление  подлежит обнародованию в установленном законом порядке и размещению в сети Интернет на официальном сайте Куйтежского сельского поселения по адресу: </w:t>
      </w:r>
      <w:hyperlink r:id="rId8" w:history="1">
        <w:r w:rsidR="001F1550" w:rsidRPr="00DB4DA1">
          <w:rPr>
            <w:rStyle w:val="ad"/>
            <w:sz w:val="28"/>
            <w:szCs w:val="28"/>
          </w:rPr>
          <w:t>http://kuitezhaadm.ru/</w:t>
        </w:r>
      </w:hyperlink>
    </w:p>
    <w:p w:rsidR="003D66A7" w:rsidRPr="0049552C" w:rsidRDefault="00267714">
      <w:pPr>
        <w:pStyle w:val="a8"/>
        <w:numPr>
          <w:ilvl w:val="0"/>
          <w:numId w:val="1"/>
        </w:numPr>
        <w:shd w:val="clear" w:color="auto" w:fill="FFFFFF"/>
        <w:spacing w:before="0" w:after="0"/>
        <w:jc w:val="both"/>
        <w:rPr>
          <w:color w:val="000000"/>
          <w:sz w:val="28"/>
          <w:szCs w:val="28"/>
        </w:rPr>
      </w:pPr>
      <w:proofErr w:type="gramStart"/>
      <w:r w:rsidRPr="0049552C">
        <w:rPr>
          <w:color w:val="000000"/>
          <w:sz w:val="28"/>
          <w:szCs w:val="28"/>
        </w:rPr>
        <w:t>Контроль за</w:t>
      </w:r>
      <w:proofErr w:type="gramEnd"/>
      <w:r w:rsidRPr="0049552C">
        <w:rPr>
          <w:color w:val="000000"/>
          <w:sz w:val="28"/>
          <w:szCs w:val="28"/>
        </w:rPr>
        <w:t xml:space="preserve"> выполнением настоящего постановления оставляю за собой.</w:t>
      </w:r>
    </w:p>
    <w:p w:rsidR="003D66A7" w:rsidRPr="0049552C" w:rsidRDefault="003D66A7">
      <w:pPr>
        <w:shd w:val="clear" w:color="auto" w:fill="FFFFFF"/>
        <w:ind w:left="360" w:right="499"/>
        <w:rPr>
          <w:sz w:val="28"/>
          <w:szCs w:val="28"/>
        </w:rPr>
      </w:pPr>
    </w:p>
    <w:p w:rsidR="003D66A7" w:rsidRPr="0049552C" w:rsidRDefault="003D66A7">
      <w:pPr>
        <w:rPr>
          <w:sz w:val="28"/>
          <w:szCs w:val="28"/>
        </w:rPr>
      </w:pPr>
    </w:p>
    <w:p w:rsidR="003D66A7" w:rsidRPr="0049552C" w:rsidRDefault="003D66A7">
      <w:pPr>
        <w:rPr>
          <w:sz w:val="28"/>
          <w:szCs w:val="28"/>
        </w:rPr>
      </w:pPr>
    </w:p>
    <w:p w:rsidR="003D66A7" w:rsidRPr="0049552C" w:rsidRDefault="00267714">
      <w:pPr>
        <w:ind w:left="360"/>
        <w:jc w:val="both"/>
        <w:rPr>
          <w:sz w:val="28"/>
          <w:szCs w:val="28"/>
        </w:rPr>
      </w:pPr>
      <w:r w:rsidRPr="0049552C">
        <w:rPr>
          <w:sz w:val="28"/>
          <w:szCs w:val="28"/>
        </w:rPr>
        <w:t xml:space="preserve">Глава Куйтежского </w:t>
      </w:r>
    </w:p>
    <w:p w:rsidR="003D66A7" w:rsidRPr="0049552C" w:rsidRDefault="00267714">
      <w:pPr>
        <w:ind w:left="360"/>
        <w:jc w:val="both"/>
        <w:rPr>
          <w:sz w:val="28"/>
          <w:szCs w:val="28"/>
        </w:rPr>
      </w:pPr>
      <w:r w:rsidRPr="0049552C">
        <w:rPr>
          <w:sz w:val="28"/>
          <w:szCs w:val="28"/>
        </w:rPr>
        <w:t>сельского поселения</w:t>
      </w:r>
      <w:r w:rsidRPr="0049552C">
        <w:rPr>
          <w:sz w:val="28"/>
          <w:szCs w:val="28"/>
        </w:rPr>
        <w:tab/>
      </w:r>
      <w:r w:rsidRPr="0049552C">
        <w:rPr>
          <w:sz w:val="28"/>
          <w:szCs w:val="28"/>
        </w:rPr>
        <w:tab/>
        <w:t xml:space="preserve">                                                           </w:t>
      </w:r>
      <w:r w:rsidRPr="0049552C">
        <w:rPr>
          <w:sz w:val="28"/>
          <w:szCs w:val="28"/>
        </w:rPr>
        <w:tab/>
        <w:t>Л.А. Хейнонен</w:t>
      </w:r>
    </w:p>
    <w:p w:rsidR="003D66A7" w:rsidRDefault="003D66A7">
      <w:pPr>
        <w:sectPr w:rsidR="003D66A7">
          <w:footerReference w:type="even" r:id="rId9"/>
          <w:footerReference w:type="default" r:id="rId10"/>
          <w:pgSz w:w="11906" w:h="16838" w:code="9"/>
          <w:pgMar w:top="510" w:right="567" w:bottom="510" w:left="1418" w:header="709" w:footer="709" w:gutter="0"/>
          <w:cols w:space="720"/>
        </w:sectPr>
      </w:pPr>
    </w:p>
    <w:p w:rsidR="003D66A7" w:rsidRDefault="00267714">
      <w:pPr>
        <w:shd w:val="clear" w:color="auto" w:fill="FFFFFF"/>
        <w:jc w:val="right"/>
      </w:pPr>
      <w:r>
        <w:lastRenderedPageBreak/>
        <w:t>Приложение к Постановлению</w:t>
      </w:r>
    </w:p>
    <w:p w:rsidR="003D66A7" w:rsidRDefault="00267714">
      <w:pPr>
        <w:shd w:val="clear" w:color="auto" w:fill="FFFFFF"/>
        <w:jc w:val="right"/>
      </w:pPr>
      <w:r>
        <w:t>администрации Куйтежского сельского поселения</w:t>
      </w:r>
    </w:p>
    <w:p w:rsidR="003D66A7" w:rsidRDefault="001F1550">
      <w:pPr>
        <w:shd w:val="clear" w:color="auto" w:fill="FFFFFF"/>
        <w:jc w:val="right"/>
      </w:pPr>
      <w:r>
        <w:t>от 31.07.2020 года № 24</w:t>
      </w:r>
      <w:r w:rsidR="00267714">
        <w:t xml:space="preserve">  </w:t>
      </w:r>
    </w:p>
    <w:p w:rsidR="003D66A7" w:rsidRDefault="003D66A7">
      <w:pPr>
        <w:jc w:val="both"/>
      </w:pPr>
    </w:p>
    <w:p w:rsidR="003D66A7" w:rsidRDefault="003D66A7">
      <w:pPr>
        <w:jc w:val="both"/>
      </w:pPr>
    </w:p>
    <w:p w:rsidR="003D66A7" w:rsidRDefault="00267714">
      <w:pPr>
        <w:jc w:val="center"/>
        <w:rPr>
          <w:b/>
        </w:rPr>
      </w:pPr>
      <w:r>
        <w:rPr>
          <w:b/>
        </w:rPr>
        <w:t xml:space="preserve">АДМИНИСТРАТИВНЫЙ РЕГЛАМЕНТ </w:t>
      </w:r>
    </w:p>
    <w:p w:rsidR="003D66A7" w:rsidRDefault="00267714">
      <w:pPr>
        <w:jc w:val="center"/>
        <w:rPr>
          <w:b/>
        </w:rPr>
      </w:pPr>
      <w:r>
        <w:rPr>
          <w:b/>
        </w:rPr>
        <w:t>предоставления  муниципальной услуги</w:t>
      </w:r>
    </w:p>
    <w:p w:rsidR="003D66A7" w:rsidRDefault="00267714">
      <w:pPr>
        <w:jc w:val="center"/>
        <w:rPr>
          <w:b/>
        </w:rPr>
      </w:pPr>
      <w:r>
        <w:rPr>
          <w:b/>
        </w:rPr>
        <w:t xml:space="preserve"> «Присвоение объектам адресации адресов, аннулирование адресов на территории Куйтежского  сельского поселения»</w:t>
      </w:r>
    </w:p>
    <w:p w:rsidR="003D66A7" w:rsidRDefault="003D66A7">
      <w:pPr>
        <w:jc w:val="center"/>
        <w:rPr>
          <w:b/>
          <w:color w:val="008080"/>
        </w:rPr>
      </w:pPr>
    </w:p>
    <w:p w:rsidR="003D66A7" w:rsidRDefault="00267714">
      <w:pPr>
        <w:numPr>
          <w:ilvl w:val="0"/>
          <w:numId w:val="3"/>
        </w:numPr>
        <w:jc w:val="center"/>
        <w:rPr>
          <w:b/>
        </w:rPr>
      </w:pPr>
      <w:r>
        <w:rPr>
          <w:b/>
        </w:rPr>
        <w:t>Общие положения</w:t>
      </w:r>
    </w:p>
    <w:p w:rsidR="003D66A7" w:rsidRDefault="003D66A7">
      <w:pPr>
        <w:ind w:left="615"/>
        <w:rPr>
          <w:b/>
        </w:rPr>
      </w:pPr>
    </w:p>
    <w:p w:rsidR="003D66A7" w:rsidRDefault="00267714">
      <w:pPr>
        <w:pStyle w:val="a4"/>
        <w:numPr>
          <w:ilvl w:val="1"/>
          <w:numId w:val="3"/>
        </w:numPr>
        <w:tabs>
          <w:tab w:val="left" w:pos="-142"/>
        </w:tabs>
        <w:suppressAutoHyphens/>
        <w:ind w:left="0" w:firstLine="426"/>
        <w:rPr>
          <w:rFonts w:ascii="Times New Roman" w:hAnsi="Times New Roman"/>
          <w:color w:val="000000"/>
        </w:rPr>
      </w:pPr>
      <w:proofErr w:type="gramStart"/>
      <w:r>
        <w:rPr>
          <w:rFonts w:ascii="Times New Roman" w:hAnsi="Times New Roman"/>
          <w:color w:val="000000"/>
        </w:rPr>
        <w:t xml:space="preserve">Административный регламент по исполнению муниципальной услуги  </w:t>
      </w:r>
      <w:r>
        <w:rPr>
          <w:rFonts w:ascii="Times New Roman" w:hAnsi="Times New Roman"/>
        </w:rPr>
        <w:t>«Присвоение объектам адресации адресов, аннулирование адресов на территории Куйтежского  сельского поселения</w:t>
      </w:r>
      <w:r>
        <w:rPr>
          <w:rFonts w:ascii="Times New Roman" w:hAnsi="Times New Roman"/>
          <w:color w:val="000000"/>
        </w:rPr>
        <w:t xml:space="preserve">» (далее – Регламент), разработан в целях повышения качества предоставления услуги по присвоению (подтверждению, уточнению, изменению,  аннулированию) адресов объектам недвижимого имущества, созданию комфортных условий для участников отношений, возникающих при предоставлении услуги, определяет сроки и последовательность действий (процедур) при предоставлении услуги. </w:t>
      </w:r>
      <w:proofErr w:type="gramEnd"/>
    </w:p>
    <w:p w:rsidR="003D66A7" w:rsidRDefault="00267714">
      <w:pPr>
        <w:pStyle w:val="a4"/>
        <w:numPr>
          <w:ilvl w:val="1"/>
          <w:numId w:val="3"/>
        </w:numPr>
        <w:tabs>
          <w:tab w:val="left" w:pos="-142"/>
        </w:tabs>
        <w:suppressAutoHyphens/>
        <w:ind w:left="0" w:firstLine="426"/>
        <w:rPr>
          <w:rFonts w:ascii="Times New Roman" w:hAnsi="Times New Roman"/>
          <w:color w:val="000000"/>
        </w:rPr>
      </w:pPr>
      <w:proofErr w:type="gramStart"/>
      <w:r>
        <w:rPr>
          <w:rFonts w:ascii="Times New Roman" w:hAnsi="Times New Roman"/>
        </w:rPr>
        <w:t>Муниципальная услуга предоставляется Администрацией Куйтежского  сельского поселения (далее – Администрация), непосредственно специалистом, ответственным за выполнение работ по присвоению (подтверждению, уточнению, изменению, аннулированию) почтовых адресов (далее - специалист).</w:t>
      </w:r>
      <w:proofErr w:type="gramEnd"/>
    </w:p>
    <w:p w:rsidR="003D66A7" w:rsidRDefault="00267714">
      <w:pPr>
        <w:pStyle w:val="a4"/>
        <w:numPr>
          <w:ilvl w:val="1"/>
          <w:numId w:val="3"/>
        </w:numPr>
        <w:tabs>
          <w:tab w:val="left" w:pos="-142"/>
        </w:tabs>
        <w:suppressAutoHyphens/>
        <w:ind w:left="0" w:firstLine="426"/>
        <w:rPr>
          <w:rFonts w:ascii="Times New Roman" w:hAnsi="Times New Roman"/>
          <w:color w:val="000000"/>
        </w:rPr>
      </w:pPr>
      <w:r>
        <w:rPr>
          <w:rStyle w:val="FontStyle47"/>
          <w:i w:val="0"/>
          <w:sz w:val="24"/>
        </w:rPr>
        <w:t>Получателями муниципальной услуги являются физические или юридические лица, имеющие намерение получить документ, подтверждающий присвоение (подтверждение, уточнение, изменение, аннулирование) почтового адреса объекту недвижимости.</w:t>
      </w:r>
      <w:r>
        <w:rPr>
          <w:rFonts w:ascii="Times New Roman" w:hAnsi="Times New Roman"/>
          <w:color w:val="000000"/>
        </w:rPr>
        <w:t xml:space="preserve"> </w:t>
      </w:r>
    </w:p>
    <w:p w:rsidR="003D66A7" w:rsidRDefault="00267714">
      <w:pPr>
        <w:pStyle w:val="a4"/>
        <w:numPr>
          <w:ilvl w:val="1"/>
          <w:numId w:val="3"/>
        </w:numPr>
        <w:tabs>
          <w:tab w:val="left" w:pos="-142"/>
        </w:tabs>
        <w:suppressAutoHyphens/>
        <w:ind w:left="0" w:firstLine="426"/>
        <w:rPr>
          <w:rFonts w:ascii="Times New Roman" w:hAnsi="Times New Roman"/>
          <w:color w:val="000000"/>
        </w:rPr>
      </w:pPr>
      <w:r>
        <w:rPr>
          <w:rFonts w:ascii="Times New Roman" w:hAnsi="Times New Roman"/>
          <w:color w:val="000000"/>
        </w:rPr>
        <w:t xml:space="preserve">Предоставление услуги осуществляется в соответствии со следующими правовыми актами: </w:t>
      </w:r>
    </w:p>
    <w:p w:rsidR="003D66A7" w:rsidRDefault="00267714">
      <w:pPr>
        <w:tabs>
          <w:tab w:val="left" w:pos="-142"/>
        </w:tabs>
        <w:ind w:firstLine="426"/>
        <w:jc w:val="both"/>
      </w:pPr>
      <w:r>
        <w:t>- Конституцией Российской Федерации;</w:t>
      </w:r>
    </w:p>
    <w:p w:rsidR="003D66A7" w:rsidRDefault="00267714">
      <w:pPr>
        <w:pStyle w:val="Style7"/>
        <w:widowControl/>
        <w:numPr>
          <w:ilvl w:val="0"/>
          <w:numId w:val="2"/>
        </w:numPr>
        <w:tabs>
          <w:tab w:val="clear" w:pos="0"/>
          <w:tab w:val="left" w:pos="-142"/>
          <w:tab w:val="left" w:pos="1069"/>
          <w:tab w:val="left" w:pos="1134"/>
          <w:tab w:val="left" w:pos="1440"/>
        </w:tabs>
        <w:ind w:left="0" w:right="98" w:firstLine="426"/>
        <w:jc w:val="both"/>
        <w:rPr>
          <w:rStyle w:val="FontStyle46"/>
          <w:sz w:val="24"/>
        </w:rPr>
      </w:pPr>
      <w:r>
        <w:rPr>
          <w:rStyle w:val="FontStyle46"/>
          <w:sz w:val="24"/>
        </w:rPr>
        <w:t>- Градостроительным кодексом Российской Федерации от 29 декабря 2004 года № 190-ФЗ;</w:t>
      </w:r>
    </w:p>
    <w:p w:rsidR="003D66A7" w:rsidRDefault="00267714">
      <w:pPr>
        <w:pStyle w:val="Style7"/>
        <w:widowControl/>
        <w:numPr>
          <w:ilvl w:val="0"/>
          <w:numId w:val="2"/>
        </w:numPr>
        <w:tabs>
          <w:tab w:val="clear" w:pos="0"/>
          <w:tab w:val="left" w:pos="-142"/>
          <w:tab w:val="left" w:pos="1069"/>
          <w:tab w:val="left" w:pos="1134"/>
          <w:tab w:val="left" w:pos="1440"/>
        </w:tabs>
        <w:ind w:left="0" w:right="98" w:firstLine="426"/>
        <w:jc w:val="both"/>
        <w:rPr>
          <w:rStyle w:val="FontStyle46"/>
          <w:sz w:val="24"/>
        </w:rPr>
      </w:pPr>
      <w:r>
        <w:rPr>
          <w:rStyle w:val="FontStyle46"/>
          <w:sz w:val="24"/>
        </w:rPr>
        <w:t>- Федеральным законом от 29 декабря 2004 года № 191-ФЗ «О введении в действие Градостроительного кодекса Российской Федерации»;</w:t>
      </w:r>
    </w:p>
    <w:p w:rsidR="003D66A7" w:rsidRDefault="00267714">
      <w:pPr>
        <w:pStyle w:val="a3"/>
        <w:spacing w:before="0" w:beforeAutospacing="0" w:after="0"/>
        <w:ind w:firstLine="426"/>
        <w:jc w:val="both"/>
        <w:rPr>
          <w:color w:val="000000"/>
        </w:rPr>
      </w:pPr>
      <w:r>
        <w:rPr>
          <w:rStyle w:val="FontStyle46"/>
          <w:sz w:val="24"/>
        </w:rPr>
        <w:t xml:space="preserve">- </w:t>
      </w:r>
      <w:r>
        <w:rPr>
          <w:color w:val="000000"/>
        </w:rPr>
        <w:t>Земельный кодекс Российской Федерации от 25 октября  2001 № 136-ФЗ;</w:t>
      </w:r>
    </w:p>
    <w:p w:rsidR="003D66A7" w:rsidRDefault="00267714">
      <w:pPr>
        <w:pStyle w:val="a3"/>
        <w:spacing w:before="0" w:beforeAutospacing="0" w:after="0"/>
        <w:ind w:firstLine="426"/>
        <w:jc w:val="both"/>
        <w:rPr>
          <w:color w:val="000000"/>
        </w:rPr>
      </w:pPr>
      <w:r>
        <w:rPr>
          <w:rStyle w:val="FontStyle46"/>
          <w:sz w:val="24"/>
        </w:rPr>
        <w:t xml:space="preserve">- </w:t>
      </w:r>
      <w:r>
        <w:rPr>
          <w:color w:val="000000"/>
        </w:rPr>
        <w:t>Федеральный закон от 27 июля 2010 № 210-ФЗ «Об организации предоставления государственных и муниципальных услуг»;</w:t>
      </w:r>
    </w:p>
    <w:p w:rsidR="003D66A7" w:rsidRDefault="00267714">
      <w:pPr>
        <w:pStyle w:val="a3"/>
        <w:spacing w:before="0" w:beforeAutospacing="0" w:after="0"/>
        <w:ind w:firstLine="426"/>
        <w:jc w:val="both"/>
        <w:rPr>
          <w:color w:val="000000"/>
        </w:rPr>
      </w:pPr>
      <w:r>
        <w:rPr>
          <w:rStyle w:val="FontStyle46"/>
          <w:sz w:val="24"/>
        </w:rPr>
        <w:t xml:space="preserve">- </w:t>
      </w:r>
      <w:r>
        <w:rPr>
          <w:color w:val="000000"/>
        </w:rPr>
        <w:t>Федеральный закон от 28 декабря 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3D66A7" w:rsidRDefault="00267714">
      <w:pPr>
        <w:pStyle w:val="a3"/>
        <w:spacing w:before="0" w:beforeAutospacing="0" w:after="0"/>
        <w:ind w:firstLine="426"/>
        <w:jc w:val="both"/>
        <w:rPr>
          <w:color w:val="000000"/>
        </w:rPr>
      </w:pPr>
      <w:r>
        <w:rPr>
          <w:color w:val="000000"/>
        </w:rPr>
        <w:t> - Постановление Правительства Российской Федерации от 19.11.2014 № 1221 «Об утверждении Правил присвоения, изменения и аннулирования адресов»;</w:t>
      </w:r>
    </w:p>
    <w:p w:rsidR="003D66A7" w:rsidRDefault="00267714">
      <w:pPr>
        <w:pStyle w:val="Style7"/>
        <w:widowControl/>
        <w:numPr>
          <w:ilvl w:val="0"/>
          <w:numId w:val="2"/>
        </w:numPr>
        <w:tabs>
          <w:tab w:val="clear" w:pos="0"/>
          <w:tab w:val="left" w:pos="-142"/>
          <w:tab w:val="left" w:pos="1069"/>
          <w:tab w:val="left" w:pos="1134"/>
          <w:tab w:val="left" w:pos="1440"/>
        </w:tabs>
        <w:ind w:left="0" w:right="98" w:firstLine="426"/>
        <w:jc w:val="both"/>
        <w:rPr>
          <w:rStyle w:val="FontStyle46"/>
          <w:sz w:val="24"/>
        </w:rPr>
      </w:pPr>
      <w:r>
        <w:rPr>
          <w:rStyle w:val="FontStyle46"/>
          <w:sz w:val="24"/>
        </w:rPr>
        <w:t>- Федеральным законом от 2 мая 2006 года № 59-ФЗ «О порядке рассмотрения обращений граждан Российской Федерации»;</w:t>
      </w:r>
    </w:p>
    <w:p w:rsidR="003D66A7" w:rsidRDefault="00267714">
      <w:pPr>
        <w:pStyle w:val="Style7"/>
        <w:widowControl/>
        <w:numPr>
          <w:ilvl w:val="0"/>
          <w:numId w:val="2"/>
        </w:numPr>
        <w:tabs>
          <w:tab w:val="clear" w:pos="0"/>
          <w:tab w:val="left" w:pos="-142"/>
          <w:tab w:val="left" w:pos="1069"/>
          <w:tab w:val="left" w:pos="1134"/>
          <w:tab w:val="left" w:pos="1440"/>
        </w:tabs>
        <w:ind w:left="0" w:right="98" w:firstLine="426"/>
        <w:jc w:val="both"/>
        <w:rPr>
          <w:rStyle w:val="FontStyle46"/>
          <w:sz w:val="24"/>
        </w:rPr>
      </w:pPr>
      <w:r>
        <w:rPr>
          <w:rStyle w:val="FontStyle46"/>
        </w:rPr>
        <w:t xml:space="preserve">- </w:t>
      </w:r>
      <w:r>
        <w:t>Федеральным законом от 01.12.2014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3D66A7" w:rsidRDefault="00267714">
      <w:pPr>
        <w:pStyle w:val="Style7"/>
        <w:widowControl/>
        <w:numPr>
          <w:ilvl w:val="0"/>
          <w:numId w:val="2"/>
        </w:numPr>
        <w:tabs>
          <w:tab w:val="clear" w:pos="0"/>
          <w:tab w:val="left" w:pos="-142"/>
          <w:tab w:val="left" w:pos="1069"/>
          <w:tab w:val="left" w:pos="1134"/>
          <w:tab w:val="left" w:pos="1440"/>
        </w:tabs>
        <w:ind w:left="0" w:right="98" w:firstLine="426"/>
        <w:jc w:val="both"/>
        <w:rPr>
          <w:rStyle w:val="FontStyle46"/>
          <w:sz w:val="24"/>
        </w:rPr>
      </w:pPr>
      <w:r>
        <w:rPr>
          <w:rStyle w:val="FontStyle46"/>
          <w:sz w:val="24"/>
        </w:rPr>
        <w:t>- Федеральным законом от 6 октября 2003 года № 131-Ф3 «Об общих принципах организации местного самоуправления в Российской Федерации».</w:t>
      </w:r>
    </w:p>
    <w:p w:rsidR="003D66A7" w:rsidRDefault="00267714">
      <w:pPr>
        <w:tabs>
          <w:tab w:val="left" w:pos="-142"/>
        </w:tabs>
        <w:ind w:firstLine="426"/>
        <w:jc w:val="both"/>
        <w:rPr>
          <w:color w:val="000000"/>
        </w:rPr>
      </w:pPr>
      <w:r>
        <w:rPr>
          <w:color w:val="000000"/>
        </w:rPr>
        <w:t xml:space="preserve">1.5. Конечный результат предоставления муниципальной услуги: </w:t>
      </w:r>
    </w:p>
    <w:p w:rsidR="003D66A7" w:rsidRDefault="00267714">
      <w:pPr>
        <w:pStyle w:val="Style7"/>
        <w:widowControl/>
        <w:tabs>
          <w:tab w:val="left" w:pos="-142"/>
          <w:tab w:val="left" w:pos="0"/>
        </w:tabs>
        <w:ind w:right="98" w:firstLine="426"/>
        <w:jc w:val="both"/>
      </w:pPr>
      <w:r>
        <w:rPr>
          <w:rStyle w:val="FontStyle47"/>
          <w:i w:val="0"/>
          <w:sz w:val="24"/>
        </w:rPr>
        <w:t xml:space="preserve"> - выдача заявителю документа, подтверждающего присвоение (подтверждение, уточнение, изменение, аннулирование) </w:t>
      </w:r>
      <w:r>
        <w:t xml:space="preserve">почтового адреса объекту </w:t>
      </w:r>
      <w:r>
        <w:rPr>
          <w:color w:val="000000"/>
        </w:rPr>
        <w:t>недвижимого имущества</w:t>
      </w:r>
      <w:r>
        <w:t>;</w:t>
      </w:r>
    </w:p>
    <w:p w:rsidR="003D66A7" w:rsidRDefault="00267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Style w:val="FontStyle47"/>
          <w:i w:val="0"/>
          <w:sz w:val="24"/>
        </w:rPr>
      </w:pPr>
      <w:proofErr w:type="gramStart"/>
      <w:r>
        <w:rPr>
          <w:rStyle w:val="FontStyle47"/>
          <w:i w:val="0"/>
          <w:sz w:val="24"/>
        </w:rPr>
        <w:t xml:space="preserve">- выдача заявителю Решения об отказе </w:t>
      </w:r>
      <w:r>
        <w:rPr>
          <w:color w:val="000000"/>
        </w:rPr>
        <w:t>в присвоении объекту адресации адреса или аннулировании его адреса</w:t>
      </w:r>
      <w:r>
        <w:rPr>
          <w:rStyle w:val="FontStyle47"/>
          <w:i w:val="0"/>
          <w:sz w:val="24"/>
        </w:rPr>
        <w:t xml:space="preserve">,  в случае принятия решения об отказе в выдаче документа, подтверждающего присвоение (подтверждение, уточнение, изменение, аннулирование) </w:t>
      </w:r>
      <w:r>
        <w:t xml:space="preserve">почтового адреса объекта </w:t>
      </w:r>
      <w:r>
        <w:rPr>
          <w:color w:val="000000"/>
        </w:rPr>
        <w:t xml:space="preserve">недвижимого имущества, </w:t>
      </w:r>
      <w:r>
        <w:rPr>
          <w:rStyle w:val="FontStyle47"/>
          <w:i w:val="0"/>
          <w:sz w:val="24"/>
        </w:rPr>
        <w:t xml:space="preserve">с указанием причин такого отказа (по форме, согласно </w:t>
      </w:r>
      <w:r>
        <w:rPr>
          <w:color w:val="000000"/>
        </w:rPr>
        <w:t>Приложение N 2 к </w:t>
      </w:r>
      <w:hyperlink r:id="rId11" w:history="1">
        <w:r>
          <w:rPr>
            <w:color w:val="3272C0"/>
          </w:rPr>
          <w:t>приказу</w:t>
        </w:r>
      </w:hyperlink>
      <w:r>
        <w:rPr>
          <w:color w:val="000000"/>
        </w:rPr>
        <w:t> Минфина России от 11 декабря 2014 г. N 146н)</w:t>
      </w:r>
      <w:r>
        <w:rPr>
          <w:rStyle w:val="FontStyle47"/>
          <w:i w:val="0"/>
          <w:sz w:val="24"/>
        </w:rPr>
        <w:t>.</w:t>
      </w:r>
      <w:proofErr w:type="gramEnd"/>
    </w:p>
    <w:p w:rsidR="003D66A7" w:rsidRDefault="00267714">
      <w:pPr>
        <w:pStyle w:val="Style7"/>
        <w:widowControl/>
        <w:tabs>
          <w:tab w:val="left" w:pos="-142"/>
          <w:tab w:val="left" w:pos="864"/>
        </w:tabs>
        <w:ind w:right="98" w:firstLine="426"/>
        <w:jc w:val="both"/>
      </w:pPr>
      <w:r>
        <w:rPr>
          <w:color w:val="000000"/>
        </w:rPr>
        <w:lastRenderedPageBreak/>
        <w:t>1.6. Муниципальная услуга предоставляется бесплатно.</w:t>
      </w:r>
    </w:p>
    <w:p w:rsidR="003D66A7" w:rsidRDefault="003D66A7">
      <w:pPr>
        <w:jc w:val="center"/>
        <w:rPr>
          <w:b/>
          <w:color w:val="000000"/>
        </w:rPr>
      </w:pPr>
    </w:p>
    <w:p w:rsidR="003D66A7" w:rsidRDefault="00267714">
      <w:pPr>
        <w:widowControl w:val="0"/>
        <w:jc w:val="center"/>
        <w:rPr>
          <w:b/>
          <w:color w:val="FF0000"/>
        </w:rPr>
      </w:pPr>
      <w:r>
        <w:rPr>
          <w:b/>
        </w:rPr>
        <w:t>2.</w:t>
      </w:r>
      <w:r>
        <w:rPr>
          <w:b/>
          <w:color w:val="FF0000"/>
        </w:rPr>
        <w:t xml:space="preserve"> </w:t>
      </w:r>
      <w:r>
        <w:rPr>
          <w:b/>
        </w:rPr>
        <w:t>Стандарт предоставления муниципальной услуги</w:t>
      </w:r>
    </w:p>
    <w:p w:rsidR="003D66A7" w:rsidRDefault="00267714">
      <w:pPr>
        <w:widowControl w:val="0"/>
        <w:jc w:val="both"/>
      </w:pPr>
      <w:r>
        <w:t xml:space="preserve">        </w:t>
      </w:r>
    </w:p>
    <w:p w:rsidR="003D66A7" w:rsidRDefault="00267714">
      <w:pPr>
        <w:widowControl w:val="0"/>
        <w:ind w:firstLine="426"/>
        <w:jc w:val="both"/>
      </w:pPr>
      <w:r>
        <w:t>2.1. Порядок информирования о правилах предоставления муниципальной услуги</w:t>
      </w:r>
    </w:p>
    <w:p w:rsidR="003D66A7" w:rsidRDefault="00267714">
      <w:pPr>
        <w:pStyle w:val="a3"/>
        <w:spacing w:before="0" w:beforeAutospacing="0" w:after="0"/>
        <w:ind w:firstLine="426"/>
        <w:jc w:val="both"/>
      </w:pPr>
      <w:r>
        <w:t>2.1.1. Информацию о порядке предоставления муниципальной услуги предоставляет администрация Куйтежского  сельского поселения:</w:t>
      </w:r>
    </w:p>
    <w:p w:rsidR="003D66A7" w:rsidRDefault="00267714">
      <w:pPr>
        <w:pStyle w:val="a3"/>
        <w:tabs>
          <w:tab w:val="left" w:pos="0"/>
          <w:tab w:val="left" w:pos="540"/>
        </w:tabs>
        <w:spacing w:before="0" w:beforeAutospacing="0" w:after="0"/>
        <w:ind w:firstLine="426"/>
        <w:jc w:val="both"/>
      </w:pPr>
      <w:r>
        <w:rPr>
          <w:b/>
        </w:rPr>
        <w:t>Место нахождения Администрации Куйтежского сельского поселения и почтовый адрес</w:t>
      </w:r>
      <w:r>
        <w:t>:</w:t>
      </w:r>
      <w:r>
        <w:rPr>
          <w:b/>
        </w:rPr>
        <w:t xml:space="preserve"> </w:t>
      </w:r>
      <w:r>
        <w:t xml:space="preserve">186021 Республика Карелия, </w:t>
      </w:r>
      <w:proofErr w:type="spellStart"/>
      <w:r>
        <w:t>Олонецкий</w:t>
      </w:r>
      <w:proofErr w:type="spellEnd"/>
      <w:r>
        <w:t xml:space="preserve"> район, д. Куйтежа, ул. Ленина, д.21</w:t>
      </w:r>
    </w:p>
    <w:p w:rsidR="003D66A7" w:rsidRDefault="00267714">
      <w:pPr>
        <w:tabs>
          <w:tab w:val="left" w:pos="0"/>
        </w:tabs>
        <w:ind w:firstLine="426"/>
        <w:jc w:val="both"/>
      </w:pPr>
      <w:r>
        <w:rPr>
          <w:b/>
        </w:rPr>
        <w:t xml:space="preserve">График работы администрации: </w:t>
      </w:r>
      <w:r w:rsidR="001F1550">
        <w:t xml:space="preserve">понедельник – четверг с </w:t>
      </w:r>
      <w:r w:rsidR="00C215E8">
        <w:t>8</w:t>
      </w:r>
      <w:r w:rsidR="001F1550">
        <w:t>-</w:t>
      </w:r>
      <w:r w:rsidR="00C215E8">
        <w:t>3</w:t>
      </w:r>
      <w:r>
        <w:t xml:space="preserve">0 до 17-00, пятница с 9-00 до 16-00 (кроме выходных и праздничных дней), перерыв на обед с 13-00 </w:t>
      </w:r>
      <w:proofErr w:type="gramStart"/>
      <w:r>
        <w:t>до</w:t>
      </w:r>
      <w:proofErr w:type="gramEnd"/>
      <w:r>
        <w:t xml:space="preserve"> 14-00 час., суббота, воскресенье - выходной.</w:t>
      </w:r>
    </w:p>
    <w:p w:rsidR="003D66A7" w:rsidRPr="001F1550" w:rsidRDefault="00267714">
      <w:pPr>
        <w:tabs>
          <w:tab w:val="left" w:pos="0"/>
          <w:tab w:val="left" w:pos="540"/>
        </w:tabs>
        <w:ind w:firstLine="426"/>
        <w:jc w:val="both"/>
      </w:pPr>
      <w:r>
        <w:t xml:space="preserve">Телефон (факс) администрации Куйтежского   сельского поселения 8(81436) </w:t>
      </w:r>
      <w:r w:rsidR="001F1550" w:rsidRPr="001F1550">
        <w:t>2-95-90</w:t>
      </w:r>
    </w:p>
    <w:p w:rsidR="003D66A7" w:rsidRPr="001F1550" w:rsidRDefault="00267714">
      <w:pPr>
        <w:tabs>
          <w:tab w:val="left" w:pos="0"/>
        </w:tabs>
        <w:ind w:firstLine="426"/>
        <w:jc w:val="both"/>
        <w:rPr>
          <w:b/>
        </w:rPr>
      </w:pPr>
      <w:r>
        <w:rPr>
          <w:b/>
        </w:rPr>
        <w:t xml:space="preserve">Адрес электронной почты: </w:t>
      </w:r>
      <w:proofErr w:type="spellStart"/>
      <w:r w:rsidR="001F1550" w:rsidRPr="001F1550">
        <w:rPr>
          <w:u w:val="single"/>
          <w:lang w:val="en-US"/>
        </w:rPr>
        <w:t>msukuitezha</w:t>
      </w:r>
      <w:proofErr w:type="spellEnd"/>
      <w:r w:rsidR="001F1550" w:rsidRPr="001F1550">
        <w:rPr>
          <w:u w:val="single"/>
        </w:rPr>
        <w:t>@</w:t>
      </w:r>
      <w:proofErr w:type="spellStart"/>
      <w:r w:rsidR="001F1550" w:rsidRPr="001F1550">
        <w:rPr>
          <w:u w:val="single"/>
          <w:lang w:val="en-US"/>
        </w:rPr>
        <w:t>yandex</w:t>
      </w:r>
      <w:proofErr w:type="spellEnd"/>
      <w:r w:rsidR="001F1550" w:rsidRPr="001F1550">
        <w:rPr>
          <w:u w:val="single"/>
        </w:rPr>
        <w:t>.</w:t>
      </w:r>
      <w:proofErr w:type="spellStart"/>
      <w:r w:rsidR="001F1550" w:rsidRPr="001F1550">
        <w:rPr>
          <w:u w:val="single"/>
          <w:lang w:val="en-US"/>
        </w:rPr>
        <w:t>ru</w:t>
      </w:r>
      <w:proofErr w:type="spellEnd"/>
    </w:p>
    <w:p w:rsidR="003D66A7" w:rsidRDefault="00267714">
      <w:pPr>
        <w:tabs>
          <w:tab w:val="left" w:pos="0"/>
        </w:tabs>
        <w:ind w:firstLine="426"/>
        <w:jc w:val="both"/>
      </w:pPr>
      <w:r>
        <w:t>2.1.2. Информация о порядке предоставления муниципальной услуги представляется:</w:t>
      </w:r>
    </w:p>
    <w:p w:rsidR="003D66A7" w:rsidRDefault="00267714">
      <w:pPr>
        <w:ind w:firstLine="426"/>
        <w:jc w:val="both"/>
      </w:pPr>
      <w:r>
        <w:t xml:space="preserve">- непосредственно специалистом  администрации Куйтежского   сельского поселения при личном обращении; </w:t>
      </w:r>
    </w:p>
    <w:p w:rsidR="003D66A7" w:rsidRDefault="00267714">
      <w:pPr>
        <w:ind w:firstLine="426"/>
        <w:jc w:val="both"/>
      </w:pPr>
      <w:r>
        <w:t xml:space="preserve">- с использованием средств почтовой, телефонной связи и электронной почты; </w:t>
      </w:r>
    </w:p>
    <w:p w:rsidR="003D66A7" w:rsidRDefault="00267714">
      <w:pPr>
        <w:ind w:firstLine="426"/>
        <w:jc w:val="both"/>
      </w:pPr>
      <w:r>
        <w:t>- на информационных стендах в помещении Администрации.</w:t>
      </w:r>
    </w:p>
    <w:p w:rsidR="003D66A7" w:rsidRDefault="00267714">
      <w:pPr>
        <w:ind w:firstLine="426"/>
        <w:jc w:val="both"/>
      </w:pPr>
      <w:r>
        <w:t xml:space="preserve">2.1.3. Основными требованиями к информированию заявителей являются: </w:t>
      </w:r>
    </w:p>
    <w:p w:rsidR="003D66A7" w:rsidRDefault="00267714">
      <w:pPr>
        <w:ind w:firstLine="426"/>
        <w:jc w:val="both"/>
      </w:pPr>
      <w:r>
        <w:t xml:space="preserve">- достоверность предоставляемой информации; </w:t>
      </w:r>
    </w:p>
    <w:p w:rsidR="003D66A7" w:rsidRDefault="00267714">
      <w:pPr>
        <w:ind w:firstLine="426"/>
        <w:jc w:val="both"/>
      </w:pPr>
      <w:r>
        <w:t xml:space="preserve">- четкость  изложения информации; </w:t>
      </w:r>
    </w:p>
    <w:p w:rsidR="003D66A7" w:rsidRDefault="00267714">
      <w:pPr>
        <w:ind w:firstLine="426"/>
        <w:jc w:val="both"/>
      </w:pPr>
      <w:r>
        <w:t xml:space="preserve">- полнота информирования; </w:t>
      </w:r>
    </w:p>
    <w:p w:rsidR="003D66A7" w:rsidRDefault="00267714">
      <w:pPr>
        <w:ind w:firstLine="426"/>
        <w:jc w:val="both"/>
      </w:pPr>
      <w:r>
        <w:t xml:space="preserve">- наглядность форм предоставляемой информации; </w:t>
      </w:r>
    </w:p>
    <w:p w:rsidR="003D66A7" w:rsidRDefault="00267714">
      <w:pPr>
        <w:ind w:firstLine="426"/>
        <w:jc w:val="both"/>
      </w:pPr>
      <w:r>
        <w:t xml:space="preserve">- удобство и доступность получения информации; </w:t>
      </w:r>
    </w:p>
    <w:p w:rsidR="003D66A7" w:rsidRDefault="00267714">
      <w:pPr>
        <w:ind w:firstLine="426"/>
        <w:jc w:val="both"/>
      </w:pPr>
      <w:r>
        <w:t>- оперативность предоставления информации.</w:t>
      </w:r>
    </w:p>
    <w:p w:rsidR="003D66A7" w:rsidRDefault="00267714">
      <w:pPr>
        <w:ind w:firstLine="426"/>
        <w:jc w:val="both"/>
        <w:rPr>
          <w:color w:val="000000"/>
        </w:rPr>
      </w:pPr>
      <w:r>
        <w:t xml:space="preserve">2.1.4. </w:t>
      </w:r>
      <w:r>
        <w:rPr>
          <w:color w:val="000000"/>
        </w:rPr>
        <w:t>При обращении к специалисту администрации,  лично или по телефону информация предоставляется заявителю в день обращения.  Информация должна предоставляться заявителю подробно и в вежливой форме.</w:t>
      </w:r>
    </w:p>
    <w:p w:rsidR="003D66A7" w:rsidRDefault="00267714">
      <w:pPr>
        <w:shd w:val="clear" w:color="auto" w:fill="FFFFFF"/>
        <w:tabs>
          <w:tab w:val="left" w:pos="1358"/>
        </w:tabs>
        <w:ind w:firstLine="426"/>
        <w:jc w:val="both"/>
        <w:rPr>
          <w:color w:val="000000"/>
        </w:rPr>
      </w:pPr>
      <w:r>
        <w:t xml:space="preserve">2.1.5. </w:t>
      </w:r>
      <w:r>
        <w:rPr>
          <w:color w:val="000000"/>
        </w:rPr>
        <w:t xml:space="preserve">При письменном обращении информация направляется заявителю по почте или электронной почте в течение 30 дней со дня поступления обращения в Администрацию и содержит ответы на поставленные вопросы, фамилию, инициалы и номер телефона исполнителя. </w:t>
      </w:r>
    </w:p>
    <w:p w:rsidR="003D66A7" w:rsidRDefault="00267714">
      <w:pPr>
        <w:widowControl w:val="0"/>
        <w:ind w:firstLine="426"/>
        <w:jc w:val="both"/>
      </w:pPr>
      <w:r>
        <w:t>2.1.6. В любое время с момента приема документов, указанных в пункте 2.2 настоящего Административного регламента,  заявитель имеет право на получение сведений о прохождении процедуры предоставления муниципальной услуги при помощи телефона, электронной почты, или посредством личного посещения Администрации Куйтежского   сельского поселения.</w:t>
      </w:r>
    </w:p>
    <w:p w:rsidR="003D66A7" w:rsidRDefault="00267714">
      <w:pPr>
        <w:widowControl w:val="0"/>
        <w:tabs>
          <w:tab w:val="left" w:pos="3570"/>
        </w:tabs>
        <w:ind w:firstLine="426"/>
        <w:jc w:val="both"/>
      </w:pPr>
      <w:r>
        <w:t>2.1.7. Консультации по вопросам предоставления муниципальной услуги осуществляются специалистами Администрации Куйтежского сельского поселения при личном контакте с заявителями, а также с использованием средств Интернет, почтовой, телефонной связи и посредством электронной почты, по следующим вопросам:</w:t>
      </w:r>
    </w:p>
    <w:p w:rsidR="003D66A7" w:rsidRDefault="00267714">
      <w:pPr>
        <w:numPr>
          <w:ilvl w:val="0"/>
          <w:numId w:val="4"/>
        </w:numPr>
        <w:ind w:left="0" w:firstLine="426"/>
        <w:jc w:val="both"/>
      </w:pPr>
      <w:r>
        <w:t>о перечне документов, необходимых для предоставления муниципальной услуги, комплектности (достаточности) представленных документов;</w:t>
      </w:r>
    </w:p>
    <w:p w:rsidR="003D66A7" w:rsidRDefault="00267714">
      <w:pPr>
        <w:numPr>
          <w:ilvl w:val="0"/>
          <w:numId w:val="4"/>
        </w:numPr>
        <w:ind w:left="0" w:firstLine="426"/>
        <w:jc w:val="both"/>
      </w:pPr>
      <w:r>
        <w:t>об источнике получения документов, необходимых для предоставления муниципальной услуги (орган, организация и их местонахождение);</w:t>
      </w:r>
    </w:p>
    <w:p w:rsidR="003D66A7" w:rsidRDefault="00267714">
      <w:pPr>
        <w:numPr>
          <w:ilvl w:val="0"/>
          <w:numId w:val="4"/>
        </w:numPr>
        <w:ind w:left="0" w:firstLine="426"/>
        <w:jc w:val="both"/>
      </w:pPr>
      <w:r>
        <w:t>о времени приема и выдачи документов;</w:t>
      </w:r>
    </w:p>
    <w:p w:rsidR="003D66A7" w:rsidRDefault="00267714">
      <w:pPr>
        <w:numPr>
          <w:ilvl w:val="0"/>
          <w:numId w:val="4"/>
        </w:numPr>
        <w:ind w:left="0" w:firstLine="426"/>
        <w:jc w:val="both"/>
        <w:rPr>
          <w:rFonts w:ascii="Times New Roman CYR" w:hAnsi="Times New Roman CYR"/>
        </w:rPr>
      </w:pPr>
      <w:r>
        <w:t xml:space="preserve">о сроках предоставления муниципальной услуги; </w:t>
      </w:r>
    </w:p>
    <w:p w:rsidR="003D66A7" w:rsidRDefault="00267714">
      <w:pPr>
        <w:numPr>
          <w:ilvl w:val="0"/>
          <w:numId w:val="4"/>
        </w:numPr>
        <w:ind w:left="0" w:firstLine="426"/>
        <w:jc w:val="both"/>
        <w:rPr>
          <w:rFonts w:ascii="Times New Roman CYR" w:hAnsi="Times New Roman CYR"/>
        </w:rPr>
      </w:pPr>
      <w:r>
        <w:t>о порядке обжалования действий (бездействия) и решений, осуществляемых и           принимаемых в ходе предоставления муниципальной услуги;</w:t>
      </w:r>
    </w:p>
    <w:p w:rsidR="003D66A7" w:rsidRDefault="00267714">
      <w:pPr>
        <w:widowControl w:val="0"/>
        <w:ind w:firstLine="426"/>
        <w:jc w:val="both"/>
        <w:rPr>
          <w:color w:val="000000"/>
        </w:rPr>
      </w:pPr>
      <w:r>
        <w:t>2.2. Исчерпывающий перечень документов, необходимых для  предоставления муниципальной услуги в</w:t>
      </w:r>
      <w:r>
        <w:rPr>
          <w:color w:val="000000"/>
        </w:rPr>
        <w:t xml:space="preserve"> соответствии с законодательными или иными нормативными правовыми актами, которые заявитель должен предоставить самостоятельно:</w:t>
      </w:r>
    </w:p>
    <w:p w:rsidR="003D66A7" w:rsidRDefault="00267714">
      <w:pPr>
        <w:pStyle w:val="a3"/>
        <w:spacing w:before="0" w:beforeAutospacing="0" w:after="0"/>
        <w:ind w:firstLine="426"/>
        <w:jc w:val="both"/>
        <w:rPr>
          <w:color w:val="000000"/>
        </w:rPr>
      </w:pPr>
      <w:r>
        <w:rPr>
          <w:color w:val="000000"/>
        </w:rPr>
        <w:t xml:space="preserve">– заявление о присвоении (подтверждении, уточнении, изменении, аннулировании) адреса объекту адресации по форме, согласно </w:t>
      </w:r>
      <w:r>
        <w:rPr>
          <w:color w:val="000000"/>
          <w:shd w:val="clear" w:color="auto" w:fill="FFFFFF"/>
        </w:rPr>
        <w:t>Приложению N 1 к</w:t>
      </w:r>
      <w:r>
        <w:rPr>
          <w:rStyle w:val="apple-converted-space"/>
          <w:color w:val="000000"/>
          <w:shd w:val="clear" w:color="auto" w:fill="FFFFFF"/>
        </w:rPr>
        <w:t> </w:t>
      </w:r>
      <w:hyperlink r:id="rId12" w:history="1">
        <w:r>
          <w:rPr>
            <w:rStyle w:val="ad"/>
            <w:color w:val="3272C0"/>
          </w:rPr>
          <w:t>приказу</w:t>
        </w:r>
      </w:hyperlink>
      <w:r>
        <w:rPr>
          <w:rStyle w:val="apple-converted-space"/>
          <w:color w:val="000000"/>
          <w:shd w:val="clear" w:color="auto" w:fill="FFFFFF"/>
        </w:rPr>
        <w:t> </w:t>
      </w:r>
      <w:r>
        <w:rPr>
          <w:color w:val="000000"/>
          <w:shd w:val="clear" w:color="auto" w:fill="FFFFFF"/>
        </w:rPr>
        <w:t>Минфина России от 11 декабря 2014 г. N 146н</w:t>
      </w:r>
      <w:r>
        <w:rPr>
          <w:color w:val="000000"/>
        </w:rPr>
        <w:t>).</w:t>
      </w:r>
    </w:p>
    <w:p w:rsidR="003D66A7" w:rsidRDefault="00267714">
      <w:pPr>
        <w:pStyle w:val="a3"/>
        <w:spacing w:before="0" w:beforeAutospacing="0" w:after="0"/>
        <w:ind w:firstLine="426"/>
        <w:jc w:val="both"/>
        <w:rPr>
          <w:color w:val="000000"/>
        </w:rPr>
      </w:pPr>
      <w:r>
        <w:rPr>
          <w:color w:val="000000"/>
        </w:rPr>
        <w:lastRenderedPageBreak/>
        <w:t>– документ, удостоверяющий личность;</w:t>
      </w:r>
    </w:p>
    <w:p w:rsidR="003D66A7" w:rsidRDefault="00267714">
      <w:pPr>
        <w:pStyle w:val="a3"/>
        <w:spacing w:before="0" w:beforeAutospacing="0" w:after="0"/>
        <w:ind w:firstLine="426"/>
        <w:jc w:val="both"/>
        <w:rPr>
          <w:color w:val="000000"/>
        </w:rPr>
      </w:pPr>
      <w:r>
        <w:rPr>
          <w:color w:val="000000"/>
        </w:rPr>
        <w:t xml:space="preserve"> –доверенность, оформленная в соответствии с действующим законодательством (в случае подачи заявления по доверенности); </w:t>
      </w:r>
    </w:p>
    <w:p w:rsidR="003D66A7" w:rsidRDefault="00267714">
      <w:pPr>
        <w:pStyle w:val="a3"/>
        <w:spacing w:before="0" w:beforeAutospacing="0" w:after="0"/>
        <w:ind w:firstLine="426"/>
        <w:jc w:val="both"/>
        <w:rPr>
          <w:color w:val="000000"/>
        </w:rPr>
      </w:pPr>
      <w:r>
        <w:rPr>
          <w:color w:val="000000"/>
        </w:rPr>
        <w:t>- документ, подтверждающий полномочия лица действовать от имени юридического лица без доверенности;</w:t>
      </w:r>
    </w:p>
    <w:p w:rsidR="003D66A7" w:rsidRDefault="00267714">
      <w:pPr>
        <w:pStyle w:val="a3"/>
        <w:spacing w:before="0" w:beforeAutospacing="0" w:after="0"/>
        <w:ind w:firstLine="426"/>
        <w:jc w:val="both"/>
        <w:rPr>
          <w:color w:val="000000"/>
        </w:rPr>
      </w:pPr>
      <w:r>
        <w:rPr>
          <w:color w:val="000000"/>
        </w:rPr>
        <w:t xml:space="preserve"> – схема расположения объекта адресации на </w:t>
      </w:r>
      <w:r>
        <w:t>кадастровом</w:t>
      </w:r>
      <w:r>
        <w:rPr>
          <w:color w:val="000000"/>
        </w:rPr>
        <w:t xml:space="preserve"> плане или кадастровой карте территории (в случае присвоения адреса земельному участку).</w:t>
      </w:r>
    </w:p>
    <w:p w:rsidR="003D66A7" w:rsidRDefault="001D59E4">
      <w:pPr>
        <w:pStyle w:val="s1"/>
        <w:spacing w:before="0" w:beforeAutospacing="0" w:after="0" w:afterAutospacing="0"/>
        <w:ind w:firstLine="426"/>
        <w:jc w:val="both"/>
        <w:rPr>
          <w:color w:val="000000"/>
        </w:rPr>
      </w:pPr>
      <w:hyperlink r:id="rId13" w:anchor="block_1000" w:history="1">
        <w:r w:rsidR="00267714">
          <w:rPr>
            <w:rStyle w:val="ad"/>
            <w:color w:val="3272C0"/>
          </w:rPr>
          <w:t>Заявление</w:t>
        </w:r>
      </w:hyperlink>
      <w:r w:rsidR="00267714">
        <w:rPr>
          <w:rStyle w:val="apple-converted-space"/>
          <w:color w:val="000000"/>
        </w:rPr>
        <w:t> </w:t>
      </w:r>
      <w:r w:rsidR="00267714">
        <w:rPr>
          <w:color w:val="000000"/>
        </w:rPr>
        <w:t>о присвоении объекту адресации адреса, об аннулировании его адреса подается:</w:t>
      </w:r>
    </w:p>
    <w:p w:rsidR="003D66A7" w:rsidRDefault="00267714">
      <w:pPr>
        <w:pStyle w:val="s1"/>
        <w:spacing w:before="0" w:beforeAutospacing="0" w:after="0" w:afterAutospacing="0"/>
        <w:jc w:val="both"/>
        <w:rPr>
          <w:color w:val="000000"/>
        </w:rPr>
      </w:pPr>
      <w:r>
        <w:rPr>
          <w:color w:val="000000"/>
        </w:rPr>
        <w:t>- собственником объекта адресации по собственной инициативе либо лицом, обладающим одним из следующих вещных прав на объект адресации:</w:t>
      </w:r>
    </w:p>
    <w:p w:rsidR="003D66A7" w:rsidRDefault="00267714">
      <w:pPr>
        <w:pStyle w:val="s1"/>
        <w:spacing w:before="0" w:beforeAutospacing="0" w:after="0" w:afterAutospacing="0"/>
        <w:jc w:val="both"/>
        <w:rPr>
          <w:color w:val="000000"/>
        </w:rPr>
      </w:pPr>
      <w:r>
        <w:rPr>
          <w:color w:val="000000"/>
        </w:rPr>
        <w:t>а) право хозяйственного ведения;</w:t>
      </w:r>
    </w:p>
    <w:p w:rsidR="003D66A7" w:rsidRDefault="00267714">
      <w:pPr>
        <w:pStyle w:val="s1"/>
        <w:spacing w:before="0" w:beforeAutospacing="0" w:after="0" w:afterAutospacing="0"/>
        <w:jc w:val="both"/>
        <w:rPr>
          <w:color w:val="000000"/>
        </w:rPr>
      </w:pPr>
      <w:r>
        <w:rPr>
          <w:color w:val="000000"/>
        </w:rPr>
        <w:t>б) право оперативного управления;</w:t>
      </w:r>
    </w:p>
    <w:p w:rsidR="003D66A7" w:rsidRDefault="00267714">
      <w:pPr>
        <w:pStyle w:val="s1"/>
        <w:spacing w:before="0" w:beforeAutospacing="0" w:after="0" w:afterAutospacing="0"/>
        <w:jc w:val="both"/>
        <w:rPr>
          <w:color w:val="000000"/>
        </w:rPr>
      </w:pPr>
      <w:r>
        <w:rPr>
          <w:color w:val="000000"/>
        </w:rPr>
        <w:t>в) право пожизненно наследуемого владения;</w:t>
      </w:r>
    </w:p>
    <w:p w:rsidR="003D66A7" w:rsidRDefault="00267714">
      <w:pPr>
        <w:pStyle w:val="s1"/>
        <w:spacing w:before="0" w:beforeAutospacing="0" w:after="0" w:afterAutospacing="0"/>
        <w:jc w:val="both"/>
        <w:rPr>
          <w:color w:val="000000"/>
        </w:rPr>
      </w:pPr>
      <w:r>
        <w:rPr>
          <w:color w:val="000000"/>
        </w:rPr>
        <w:t>г) право постоянного (бессрочного) пользования.</w:t>
      </w:r>
    </w:p>
    <w:p w:rsidR="003D66A7" w:rsidRDefault="00267714">
      <w:pPr>
        <w:pStyle w:val="a3"/>
        <w:spacing w:before="0" w:beforeAutospacing="0" w:after="0"/>
        <w:ind w:firstLine="426"/>
        <w:jc w:val="both"/>
        <w:rPr>
          <w:color w:val="000000"/>
        </w:rPr>
      </w:pPr>
      <w:r>
        <w:rPr>
          <w:color w:val="000000"/>
        </w:rPr>
        <w:t xml:space="preserve">- </w:t>
      </w:r>
      <w:r>
        <w:rPr>
          <w:color w:val="000000"/>
          <w:shd w:val="clear" w:color="auto" w:fill="FFFFFF"/>
        </w:rPr>
        <w:t>представителем заявителя, действующие в силу полномочий, основанных на оформленной в установленном</w:t>
      </w:r>
      <w:r>
        <w:rPr>
          <w:rStyle w:val="apple-converted-space"/>
          <w:color w:val="000000"/>
          <w:shd w:val="clear" w:color="auto" w:fill="FFFFFF"/>
        </w:rPr>
        <w:t> </w:t>
      </w:r>
      <w:hyperlink r:id="rId14" w:anchor="block_185" w:history="1">
        <w:r>
          <w:rPr>
            <w:rStyle w:val="ad"/>
            <w:color w:val="auto"/>
            <w:u w:val="none"/>
          </w:rPr>
          <w:t>законодательством</w:t>
        </w:r>
      </w:hyperlink>
      <w:r>
        <w:rPr>
          <w:rStyle w:val="apple-converted-space"/>
          <w:color w:val="000000"/>
          <w:shd w:val="clear" w:color="auto" w:fill="FFFFFF"/>
        </w:rPr>
        <w:t> </w:t>
      </w:r>
      <w:r>
        <w:rPr>
          <w:color w:val="000000"/>
          <w:shd w:val="clear" w:color="auto" w:fill="FFFFFF"/>
        </w:rPr>
        <w:t xml:space="preserve">Российской Федерации </w:t>
      </w:r>
      <w:proofErr w:type="gramStart"/>
      <w:r>
        <w:rPr>
          <w:color w:val="000000"/>
          <w:shd w:val="clear" w:color="auto" w:fill="FFFFFF"/>
        </w:rPr>
        <w:t>порядке</w:t>
      </w:r>
      <w:proofErr w:type="gramEnd"/>
      <w:r>
        <w:rPr>
          <w:color w:val="000000"/>
          <w:shd w:val="clear" w:color="auto" w:fill="FFFFFF"/>
        </w:rPr>
        <w:t xml:space="preserve"> доверенности.</w:t>
      </w:r>
      <w:r>
        <w:rPr>
          <w:color w:val="000000"/>
        </w:rPr>
        <w:t xml:space="preserve"> </w:t>
      </w:r>
    </w:p>
    <w:p w:rsidR="003D66A7" w:rsidRDefault="00267714">
      <w:pPr>
        <w:ind w:firstLine="709"/>
        <w:jc w:val="both"/>
        <w:rPr>
          <w:color w:val="000000"/>
        </w:rPr>
      </w:pPr>
      <w:r>
        <w:rPr>
          <w:color w:val="000000"/>
        </w:rPr>
        <w:t xml:space="preserve">К заявлению заявитель может прилагать иные документы, необходимые для предоставления услуги (решение суда, справки, договоры и т.д.). </w:t>
      </w:r>
    </w:p>
    <w:p w:rsidR="003D66A7" w:rsidRDefault="00267714">
      <w:pPr>
        <w:ind w:firstLine="709"/>
        <w:jc w:val="both"/>
        <w:rPr>
          <w:color w:val="000000"/>
        </w:rPr>
      </w:pPr>
      <w:proofErr w:type="gramStart"/>
      <w:r>
        <w:t>Специалист администрации Куйтежского  сельского поселения не в праве требовать от заявителя предоставление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указанных в п. 4 ст. 7 Федерального закона от 27.07.2010 г. № 210 – ФЗ «Об организации</w:t>
      </w:r>
      <w:proofErr w:type="gramEnd"/>
      <w:r>
        <w:t xml:space="preserve"> предоставления государственных и муниципальных услуг.</w:t>
      </w:r>
    </w:p>
    <w:p w:rsidR="003D66A7" w:rsidRDefault="00267714">
      <w:pPr>
        <w:pStyle w:val="a3"/>
        <w:spacing w:before="0" w:beforeAutospacing="0" w:after="0"/>
        <w:ind w:firstLine="426"/>
        <w:jc w:val="both"/>
        <w:rPr>
          <w:color w:val="000000"/>
        </w:rPr>
      </w:pPr>
      <w:r>
        <w:rPr>
          <w:color w:val="000000"/>
        </w:rPr>
        <w:t>2.3.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w:t>
      </w:r>
    </w:p>
    <w:p w:rsidR="003D66A7" w:rsidRDefault="00267714">
      <w:pPr>
        <w:pStyle w:val="a3"/>
        <w:spacing w:before="0" w:beforeAutospacing="0" w:after="0"/>
        <w:ind w:firstLine="426"/>
        <w:jc w:val="both"/>
        <w:rPr>
          <w:color w:val="000000"/>
        </w:rPr>
      </w:pPr>
      <w:r>
        <w:rPr>
          <w:color w:val="000000"/>
        </w:rPr>
        <w:t>–  выписка из Единого государственного реестра прав на недвижимое имущество и сделок с ним;</w:t>
      </w:r>
    </w:p>
    <w:p w:rsidR="003D66A7" w:rsidRDefault="00267714">
      <w:pPr>
        <w:pStyle w:val="a3"/>
        <w:spacing w:before="0" w:beforeAutospacing="0" w:after="0"/>
        <w:ind w:firstLine="426"/>
        <w:jc w:val="both"/>
        <w:rPr>
          <w:color w:val="000000"/>
        </w:rPr>
      </w:pPr>
      <w:r>
        <w:rPr>
          <w:color w:val="000000"/>
        </w:rPr>
        <w:t>– разрешение на строительство (реконструкцию);</w:t>
      </w:r>
    </w:p>
    <w:p w:rsidR="003D66A7" w:rsidRDefault="00267714">
      <w:pPr>
        <w:pStyle w:val="a3"/>
        <w:spacing w:before="0" w:beforeAutospacing="0" w:after="0"/>
        <w:ind w:firstLine="426"/>
        <w:jc w:val="both"/>
        <w:rPr>
          <w:color w:val="000000"/>
        </w:rPr>
      </w:pPr>
      <w:r>
        <w:rPr>
          <w:color w:val="000000"/>
        </w:rPr>
        <w:t>– разрешение на ввод объекта в эксплуатацию;</w:t>
      </w:r>
    </w:p>
    <w:p w:rsidR="003D66A7" w:rsidRDefault="00267714">
      <w:pPr>
        <w:pStyle w:val="a3"/>
        <w:spacing w:before="0" w:beforeAutospacing="0" w:after="0"/>
        <w:ind w:firstLine="426"/>
        <w:jc w:val="both"/>
        <w:rPr>
          <w:color w:val="000000"/>
        </w:rPr>
      </w:pPr>
      <w:r>
        <w:rPr>
          <w:color w:val="000000"/>
        </w:rPr>
        <w:t xml:space="preserve">– правоустанавливающие и (или) </w:t>
      </w:r>
      <w:proofErr w:type="spellStart"/>
      <w:r>
        <w:rPr>
          <w:color w:val="000000"/>
        </w:rPr>
        <w:t>правоудостоверяющие</w:t>
      </w:r>
      <w:proofErr w:type="spellEnd"/>
      <w:r>
        <w:rPr>
          <w:color w:val="000000"/>
        </w:rPr>
        <w:t xml:space="preserve"> документы на объект (объекты) адресации;</w:t>
      </w:r>
    </w:p>
    <w:p w:rsidR="003D66A7" w:rsidRDefault="00267714">
      <w:pPr>
        <w:pStyle w:val="a3"/>
        <w:spacing w:before="0" w:beforeAutospacing="0" w:after="0"/>
        <w:ind w:firstLine="426"/>
        <w:jc w:val="both"/>
        <w:rPr>
          <w:color w:val="000000"/>
        </w:rPr>
      </w:pPr>
      <w:r>
        <w:rPr>
          <w:color w:val="000000"/>
        </w:rPr>
        <w:t> – кадастровые паспорта объектов недвижимого имущества, следствием преобразования которых является образование одного и более объекта адресации (в случае преобразования объектов недвижимого имущества с образованием одного и более новых объектов адресации);</w:t>
      </w:r>
    </w:p>
    <w:p w:rsidR="003D66A7" w:rsidRDefault="00267714">
      <w:pPr>
        <w:pStyle w:val="a3"/>
        <w:spacing w:before="0" w:beforeAutospacing="0" w:after="0"/>
        <w:ind w:firstLine="426"/>
        <w:jc w:val="both"/>
        <w:rPr>
          <w:color w:val="000000"/>
        </w:rPr>
      </w:pPr>
      <w:r>
        <w:rPr>
          <w:color w:val="000000"/>
        </w:rPr>
        <w:t>– кадастровый паспорт объекта адресации (в случае присвоения адреса объекту адресации, поставленному на кадастровый учет);</w:t>
      </w:r>
    </w:p>
    <w:p w:rsidR="003D66A7" w:rsidRDefault="00267714">
      <w:pPr>
        <w:pStyle w:val="a3"/>
        <w:spacing w:before="0" w:beforeAutospacing="0" w:after="0"/>
        <w:ind w:firstLine="426"/>
        <w:jc w:val="both"/>
        <w:rPr>
          <w:color w:val="000000"/>
        </w:rPr>
      </w:pPr>
      <w:r>
        <w:rPr>
          <w:color w:val="000000"/>
        </w:rPr>
        <w:t> – решение о переводе жилого помещения в нежилое помещение или нежилого помещения в жилое помещение (в случае присвоения помещению адреса, изменения или аннулирования такого адреса вследствие его перевода из жилого помещения в нежилое помещение или нежилого помещения в жилое помещение);</w:t>
      </w:r>
    </w:p>
    <w:p w:rsidR="003D66A7" w:rsidRDefault="00267714">
      <w:pPr>
        <w:pStyle w:val="a3"/>
        <w:spacing w:before="0" w:beforeAutospacing="0" w:after="0"/>
        <w:ind w:firstLine="426"/>
        <w:jc w:val="both"/>
        <w:rPr>
          <w:color w:val="000000"/>
        </w:rPr>
      </w:pPr>
      <w:r>
        <w:rPr>
          <w:color w:val="000000"/>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D66A7" w:rsidRDefault="00267714">
      <w:pPr>
        <w:pStyle w:val="a3"/>
        <w:spacing w:before="0" w:beforeAutospacing="0" w:after="0"/>
        <w:ind w:firstLine="426"/>
        <w:jc w:val="both"/>
        <w:rPr>
          <w:color w:val="000000"/>
        </w:rPr>
      </w:pPr>
      <w:r>
        <w:rPr>
          <w:color w:val="000000"/>
        </w:rPr>
        <w:t>  – кадастровая выписка об объекте недвижимости, который снят с учета (в случае аннулирования адреса объекта адресации, в связи с прекращением существования объекта адресации).</w:t>
      </w:r>
    </w:p>
    <w:p w:rsidR="003D66A7" w:rsidRDefault="00267714">
      <w:pPr>
        <w:ind w:firstLine="540"/>
        <w:jc w:val="both"/>
      </w:pPr>
      <w: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15" w:history="1">
        <w:r>
          <w:t>подпункте "б" пункта 14</w:t>
        </w:r>
      </w:hyperlink>
      <w:r>
        <w:t xml:space="preserve"> Правил присвоения, изменения и </w:t>
      </w:r>
      <w:r>
        <w:lastRenderedPageBreak/>
        <w:t xml:space="preserve">аннулирования адресов, утвержденных Постановлением Правительства Российской Федерации от 19.11.2014 № 1221). </w:t>
      </w:r>
    </w:p>
    <w:p w:rsidR="003D66A7" w:rsidRDefault="00267714">
      <w:pPr>
        <w:pStyle w:val="a3"/>
        <w:spacing w:before="0" w:beforeAutospacing="0" w:after="0"/>
        <w:ind w:firstLine="426"/>
        <w:jc w:val="both"/>
        <w:rPr>
          <w:color w:val="000000"/>
          <w:shd w:val="clear" w:color="auto" w:fill="FFFFFF"/>
        </w:rPr>
      </w:pPr>
      <w:r>
        <w:rPr>
          <w:color w:val="000000"/>
          <w:shd w:val="clear" w:color="auto" w:fill="FFFFFF"/>
        </w:rPr>
        <w:t xml:space="preserve"> Заявители (представители заявителя) при подаче</w:t>
      </w:r>
      <w:r>
        <w:rPr>
          <w:rStyle w:val="apple-converted-space"/>
          <w:color w:val="000000"/>
          <w:shd w:val="clear" w:color="auto" w:fill="FFFFFF"/>
        </w:rPr>
        <w:t> </w:t>
      </w:r>
      <w:hyperlink r:id="rId16" w:anchor="block_1000" w:history="1">
        <w:r>
          <w:rPr>
            <w:rStyle w:val="ad"/>
            <w:color w:val="3272C0"/>
          </w:rPr>
          <w:t>заявления</w:t>
        </w:r>
      </w:hyperlink>
      <w:r>
        <w:rPr>
          <w:rStyle w:val="apple-converted-space"/>
          <w:color w:val="000000"/>
          <w:shd w:val="clear" w:color="auto" w:fill="FFFFFF"/>
        </w:rPr>
        <w:t> </w:t>
      </w:r>
      <w:r>
        <w:rPr>
          <w:color w:val="000000"/>
          <w:shd w:val="clear" w:color="auto" w:fill="FFFFFF"/>
        </w:rPr>
        <w:t>вправе приложить к нему 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3D66A7" w:rsidRDefault="00267714">
      <w:pPr>
        <w:pStyle w:val="a3"/>
        <w:spacing w:before="0" w:beforeAutospacing="0" w:after="0"/>
        <w:ind w:firstLine="426"/>
        <w:jc w:val="both"/>
        <w:rPr>
          <w:color w:val="000000"/>
        </w:rPr>
      </w:pPr>
      <w:r>
        <w:rPr>
          <w:color w:val="000000"/>
        </w:rPr>
        <w:t xml:space="preserve">2.4. </w:t>
      </w:r>
      <w:proofErr w:type="gramStart"/>
      <w:r>
        <w:rPr>
          <w:color w:val="000000"/>
          <w:shd w:val="clear" w:color="auto" w:fill="FFFFFF"/>
        </w:rPr>
        <w:t>Заявление направляется заявителем (представителем заявителя)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региональный портал государственных и муниципальных услуг (функций), портала федеральной информационной</w:t>
      </w:r>
      <w:proofErr w:type="gramEnd"/>
      <w:r>
        <w:rPr>
          <w:color w:val="000000"/>
          <w:shd w:val="clear" w:color="auto" w:fill="FFFFFF"/>
        </w:rPr>
        <w:t xml:space="preserve"> адресной системы в информационно-телекоммуникационной сети "Интернет".</w:t>
      </w:r>
      <w:r>
        <w:rPr>
          <w:color w:val="000000"/>
        </w:rPr>
        <w:br/>
        <w:t>Заявитель (уполномоченное лицо) вправе представить документы, указанные в пункте 2.2 по собственной инициативе в Администрацию, либо в МФЦ.</w:t>
      </w:r>
    </w:p>
    <w:p w:rsidR="003D66A7" w:rsidRDefault="00267714">
      <w:pPr>
        <w:pStyle w:val="a3"/>
        <w:spacing w:before="0" w:beforeAutospacing="0" w:after="0"/>
        <w:ind w:firstLine="426"/>
        <w:jc w:val="both"/>
        <w:rPr>
          <w:color w:val="000000"/>
        </w:rPr>
      </w:pPr>
      <w:r>
        <w:rPr>
          <w:color w:val="000000"/>
        </w:rPr>
        <w:t>2.5. Исчерпывающий перечень оснований для отказа в приеме документов, необходимых для предоставления муниципальной услуги:</w:t>
      </w:r>
    </w:p>
    <w:p w:rsidR="003D66A7" w:rsidRDefault="00267714">
      <w:pPr>
        <w:pStyle w:val="a3"/>
        <w:spacing w:before="0" w:beforeAutospacing="0" w:after="0"/>
        <w:ind w:firstLine="426"/>
      </w:pPr>
      <w:r>
        <w:t>1. Доверенным лицом, действующим от имени заявителя, не представлены следующие документы:</w:t>
      </w:r>
    </w:p>
    <w:p w:rsidR="003D66A7" w:rsidRDefault="00267714">
      <w:pPr>
        <w:pStyle w:val="a3"/>
        <w:spacing w:before="0" w:beforeAutospacing="0" w:after="0"/>
        <w:ind w:firstLine="426"/>
      </w:pPr>
      <w:r>
        <w:t>– документ, удостоверяющий личность;</w:t>
      </w:r>
    </w:p>
    <w:p w:rsidR="003D66A7" w:rsidRDefault="00267714">
      <w:pPr>
        <w:pStyle w:val="a3"/>
        <w:spacing w:before="0" w:beforeAutospacing="0" w:after="0"/>
        <w:ind w:firstLine="426"/>
        <w:rPr>
          <w:color w:val="FF0000"/>
        </w:rPr>
      </w:pPr>
      <w:r>
        <w:t>– нотариально заверенная доверенность на совершение данных действий</w:t>
      </w:r>
      <w:r>
        <w:rPr>
          <w:color w:val="FF0000"/>
        </w:rPr>
        <w:t>.</w:t>
      </w:r>
    </w:p>
    <w:p w:rsidR="003D66A7" w:rsidRDefault="00267714">
      <w:pPr>
        <w:pStyle w:val="a3"/>
        <w:spacing w:before="0" w:beforeAutospacing="0" w:after="0"/>
        <w:ind w:firstLine="426"/>
        <w:jc w:val="both"/>
        <w:rPr>
          <w:color w:val="000000"/>
        </w:rPr>
      </w:pPr>
      <w:r>
        <w:rPr>
          <w:color w:val="000000"/>
        </w:rPr>
        <w:t>Документы, указанные в п. 2.2. настоящего административного регламента, должны отвечать следующим требованиям:</w:t>
      </w:r>
    </w:p>
    <w:p w:rsidR="003D66A7" w:rsidRDefault="00267714">
      <w:pPr>
        <w:pStyle w:val="a3"/>
        <w:spacing w:before="0" w:beforeAutospacing="0" w:after="0"/>
        <w:ind w:firstLine="426"/>
        <w:jc w:val="both"/>
        <w:rPr>
          <w:color w:val="000000"/>
        </w:rPr>
      </w:pPr>
      <w:r>
        <w:rPr>
          <w:color w:val="000000"/>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3D66A7" w:rsidRDefault="00267714">
      <w:pPr>
        <w:pStyle w:val="a3"/>
        <w:spacing w:before="0" w:beforeAutospacing="0" w:after="0"/>
        <w:ind w:firstLine="426"/>
        <w:jc w:val="both"/>
        <w:rPr>
          <w:color w:val="000000"/>
        </w:rPr>
      </w:pPr>
      <w:r>
        <w:rPr>
          <w:color w:val="000000"/>
        </w:rPr>
        <w:t>– тексты документов написаны разборчиво, наименования юридических лиц, адреса их мест нахождения, должности,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 и иных не оговоренных исправлений;</w:t>
      </w:r>
    </w:p>
    <w:p w:rsidR="003D66A7" w:rsidRDefault="00267714">
      <w:pPr>
        <w:pStyle w:val="a3"/>
        <w:spacing w:before="0" w:beforeAutospacing="0" w:after="0"/>
        <w:ind w:firstLine="426"/>
        <w:jc w:val="both"/>
        <w:rPr>
          <w:color w:val="000000"/>
        </w:rPr>
      </w:pPr>
      <w:r>
        <w:rPr>
          <w:color w:val="000000"/>
        </w:rPr>
        <w:t>– документы исполнены не карандашом;</w:t>
      </w:r>
    </w:p>
    <w:p w:rsidR="003D66A7" w:rsidRDefault="00267714">
      <w:pPr>
        <w:pStyle w:val="a3"/>
        <w:spacing w:before="0" w:beforeAutospacing="0" w:after="0"/>
        <w:ind w:firstLine="426"/>
        <w:jc w:val="both"/>
        <w:rPr>
          <w:color w:val="000000"/>
        </w:rPr>
      </w:pPr>
      <w:r>
        <w:rPr>
          <w:color w:val="000000"/>
        </w:rPr>
        <w:t>– документы не имеют серьезных повреждений, наличие которых не позволяет однозначно истолковать их содержание.</w:t>
      </w:r>
    </w:p>
    <w:p w:rsidR="003D66A7" w:rsidRDefault="00267714">
      <w:pPr>
        <w:pStyle w:val="a3"/>
        <w:spacing w:before="0" w:beforeAutospacing="0" w:after="0"/>
        <w:ind w:firstLine="426"/>
        <w:jc w:val="both"/>
        <w:rPr>
          <w:color w:val="000000"/>
        </w:rPr>
      </w:pPr>
      <w:r>
        <w:rPr>
          <w:color w:val="000000"/>
        </w:rPr>
        <w:t>2.5.1. Общие требования к оформлению документов, необходимых для предоставления муниципальной услуги.</w:t>
      </w:r>
    </w:p>
    <w:p w:rsidR="003D66A7" w:rsidRDefault="00267714">
      <w:pPr>
        <w:pStyle w:val="a3"/>
        <w:spacing w:before="0" w:beforeAutospacing="0" w:after="0"/>
        <w:ind w:firstLine="426"/>
        <w:jc w:val="both"/>
        <w:rPr>
          <w:color w:val="000000"/>
        </w:rPr>
      </w:pPr>
      <w:r>
        <w:rPr>
          <w:color w:val="000000"/>
        </w:rPr>
        <w:t xml:space="preserve">Заявление не должно содержать подчисток, приписок, исправленных слов, наличие которых не позволяет однозначно истолковать его содержание. Заявление подается в письменном виде. Заявление может быть заполнено рукописным или машинописным способами, распечатано посредством электронных печатающих устройств. </w:t>
      </w:r>
      <w:proofErr w:type="gramStart"/>
      <w:r>
        <w:rPr>
          <w:color w:val="000000"/>
        </w:rPr>
        <w:t>Заявление, переданное в электронном виде подписывается</w:t>
      </w:r>
      <w:proofErr w:type="gramEnd"/>
      <w:r>
        <w:rPr>
          <w:color w:val="000000"/>
        </w:rPr>
        <w:t xml:space="preserve"> квалифицированной электронной подписью (при наличии).</w:t>
      </w:r>
    </w:p>
    <w:p w:rsidR="003D66A7" w:rsidRDefault="00267714">
      <w:pPr>
        <w:pStyle w:val="a3"/>
        <w:spacing w:before="0" w:beforeAutospacing="0" w:after="0"/>
        <w:ind w:firstLine="426"/>
        <w:jc w:val="both"/>
        <w:rPr>
          <w:color w:val="000000"/>
        </w:rPr>
      </w:pPr>
      <w:r>
        <w:rPr>
          <w:color w:val="000000"/>
        </w:rPr>
        <w:t>Нарушение любого из указанных требований, является основанием для отказа в приеме документов.</w:t>
      </w:r>
    </w:p>
    <w:p w:rsidR="003D66A7" w:rsidRDefault="00267714">
      <w:pPr>
        <w:pStyle w:val="a3"/>
        <w:spacing w:before="0" w:beforeAutospacing="0" w:after="0"/>
        <w:ind w:firstLine="426"/>
        <w:jc w:val="both"/>
        <w:rPr>
          <w:color w:val="000000"/>
        </w:rPr>
      </w:pPr>
      <w:r>
        <w:rPr>
          <w:color w:val="000000"/>
        </w:rPr>
        <w:t>2.6. Основания для приостановления предоставления муниципальной услуги отсутствуют.</w:t>
      </w:r>
    </w:p>
    <w:p w:rsidR="003D66A7" w:rsidRDefault="00267714">
      <w:pPr>
        <w:pStyle w:val="Style25"/>
        <w:widowControl/>
        <w:spacing w:before="29"/>
        <w:ind w:right="98" w:firstLine="426"/>
        <w:jc w:val="both"/>
        <w:rPr>
          <w:rStyle w:val="FontStyle48"/>
          <w:b w:val="0"/>
          <w:i w:val="0"/>
          <w:sz w:val="24"/>
        </w:rPr>
      </w:pPr>
      <w:r>
        <w:rPr>
          <w:rStyle w:val="FontStyle48"/>
          <w:b w:val="0"/>
          <w:i w:val="0"/>
          <w:sz w:val="24"/>
        </w:rPr>
        <w:t>2.7. Исчерпывающий перечень оснований для отказа в предоставлении муниципальной услуги:</w:t>
      </w:r>
    </w:p>
    <w:p w:rsidR="003D66A7" w:rsidRDefault="00267714">
      <w:pPr>
        <w:pStyle w:val="a3"/>
        <w:spacing w:before="0" w:beforeAutospacing="0" w:after="0"/>
        <w:ind w:firstLine="426"/>
      </w:pPr>
      <w:r>
        <w:t>1. С заявлением обратилось лицо, не указанное в п.2.2 настоящего регламента.</w:t>
      </w:r>
    </w:p>
    <w:p w:rsidR="003D66A7" w:rsidRDefault="00267714">
      <w:pPr>
        <w:pStyle w:val="a3"/>
        <w:numPr>
          <w:ilvl w:val="0"/>
          <w:numId w:val="11"/>
        </w:numPr>
        <w:spacing w:before="0" w:beforeAutospacing="0" w:after="0"/>
        <w:ind w:left="0" w:firstLine="426"/>
        <w:jc w:val="both"/>
        <w:rPr>
          <w:color w:val="000000"/>
        </w:rPr>
      </w:pPr>
      <w:r>
        <w:rPr>
          <w:color w:val="000000"/>
        </w:rPr>
        <w:t xml:space="preserve">Ответ на межведомственный запрос свидетельствует об отсутствии документа и (или) информации, </w:t>
      </w:r>
      <w:proofErr w:type="gramStart"/>
      <w:r>
        <w:rPr>
          <w:color w:val="000000"/>
        </w:rPr>
        <w:t>необходимых</w:t>
      </w:r>
      <w:proofErr w:type="gramEnd"/>
      <w:r>
        <w:rPr>
          <w:color w:val="000000"/>
        </w:rPr>
        <w:t xml:space="preserve"> для присвоения объекту адресации адреса или аннулировании адреса, </w:t>
      </w:r>
      <w:r>
        <w:rPr>
          <w:rStyle w:val="FontStyle47"/>
          <w:i w:val="0"/>
        </w:rPr>
        <w:t>получения нового адреса взамен ранее выданного почтового адреса</w:t>
      </w:r>
      <w:r>
        <w:rPr>
          <w:color w:val="000000"/>
        </w:rPr>
        <w:t xml:space="preserve"> и соответствующий документ не был представлен заявителем (представителем заявителя) по собственной инициативе.</w:t>
      </w:r>
    </w:p>
    <w:p w:rsidR="003D66A7" w:rsidRDefault="00267714">
      <w:pPr>
        <w:pStyle w:val="a3"/>
        <w:numPr>
          <w:ilvl w:val="0"/>
          <w:numId w:val="11"/>
        </w:numPr>
        <w:spacing w:before="0" w:beforeAutospacing="0" w:after="0"/>
        <w:ind w:left="0" w:firstLine="426"/>
        <w:jc w:val="both"/>
        <w:rPr>
          <w:color w:val="000000"/>
        </w:rPr>
      </w:pPr>
      <w:r>
        <w:rPr>
          <w:color w:val="000000"/>
          <w:shd w:val="clear" w:color="auto" w:fill="FFFFFF"/>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3D66A7" w:rsidRDefault="00267714">
      <w:pPr>
        <w:pStyle w:val="a3"/>
        <w:numPr>
          <w:ilvl w:val="0"/>
          <w:numId w:val="11"/>
        </w:numPr>
        <w:spacing w:before="0" w:beforeAutospacing="0" w:after="0"/>
        <w:ind w:left="0" w:firstLine="426"/>
        <w:jc w:val="both"/>
        <w:rPr>
          <w:color w:val="000000"/>
        </w:rPr>
      </w:pPr>
      <w:r>
        <w:rPr>
          <w:color w:val="000000"/>
          <w:shd w:val="clear" w:color="auto" w:fill="FFFFFF"/>
        </w:rPr>
        <w:lastRenderedPageBreak/>
        <w:t>Отсутствуют случаи и условия для присвоения объекту адресации адреса или аннулирования его адреса;</w:t>
      </w:r>
    </w:p>
    <w:p w:rsidR="003D66A7" w:rsidRDefault="00267714">
      <w:pPr>
        <w:pStyle w:val="a3"/>
        <w:numPr>
          <w:ilvl w:val="0"/>
          <w:numId w:val="11"/>
        </w:numPr>
        <w:spacing w:before="0" w:beforeAutospacing="0" w:after="0"/>
        <w:ind w:left="0" w:firstLine="426"/>
        <w:jc w:val="both"/>
        <w:rPr>
          <w:rStyle w:val="FontStyle47"/>
          <w:i w:val="0"/>
          <w:color w:val="000000"/>
          <w:sz w:val="24"/>
        </w:rPr>
      </w:pPr>
      <w:r>
        <w:rPr>
          <w:color w:val="000000"/>
        </w:rPr>
        <w:t xml:space="preserve">  Установление факта предоставления заявителем недостоверных сведений по результатам запросов в органы и организации, в распоряжении которых находятся документы (сведения), необходимые для предоставления муниципальной услуги.</w:t>
      </w:r>
    </w:p>
    <w:p w:rsidR="003D66A7" w:rsidRDefault="00267714">
      <w:pPr>
        <w:pStyle w:val="Style4"/>
        <w:widowControl/>
        <w:spacing w:before="48"/>
        <w:ind w:right="98" w:firstLine="426"/>
        <w:jc w:val="both"/>
        <w:rPr>
          <w:rStyle w:val="FontStyle48"/>
          <w:b w:val="0"/>
          <w:i w:val="0"/>
          <w:sz w:val="24"/>
        </w:rPr>
      </w:pPr>
      <w:r>
        <w:rPr>
          <w:rStyle w:val="FontStyle48"/>
          <w:b w:val="0"/>
          <w:i w:val="0"/>
          <w:sz w:val="24"/>
        </w:rPr>
        <w:t xml:space="preserve">2.9.    Сроки предоставления муниципальной услуги. </w:t>
      </w:r>
    </w:p>
    <w:p w:rsidR="003D66A7" w:rsidRDefault="00267714">
      <w:pPr>
        <w:pStyle w:val="Style3"/>
        <w:widowControl/>
        <w:ind w:right="98" w:firstLine="426"/>
        <w:jc w:val="both"/>
        <w:rPr>
          <w:rFonts w:ascii="Arial" w:hAnsi="Arial"/>
          <w:b/>
          <w:color w:val="000000"/>
          <w:sz w:val="18"/>
          <w:shd w:val="clear" w:color="auto" w:fill="FFFFFF"/>
        </w:rPr>
      </w:pPr>
      <w:r>
        <w:rPr>
          <w:rStyle w:val="FontStyle47"/>
          <w:i w:val="0"/>
          <w:sz w:val="24"/>
        </w:rPr>
        <w:t xml:space="preserve">         Выдача документа, подтверждающего присвоение (подтверждение, уточнение, изменение, аннулирование) почтового адреса объекту недвижимого имущества, осуществляется в срок, </w:t>
      </w:r>
      <w:r>
        <w:rPr>
          <w:color w:val="000000"/>
          <w:sz w:val="24"/>
          <w:shd w:val="clear" w:color="auto" w:fill="FFFFFF"/>
        </w:rPr>
        <w:t>не превышающий 10 дней со дня поступления заявления</w:t>
      </w:r>
      <w:r>
        <w:rPr>
          <w:color w:val="000000"/>
          <w:sz w:val="24"/>
        </w:rPr>
        <w:t xml:space="preserve">. </w:t>
      </w:r>
      <w:r>
        <w:rPr>
          <w:color w:val="000000"/>
          <w:sz w:val="24"/>
          <w:shd w:val="clear" w:color="auto" w:fill="FFFFFF"/>
        </w:rPr>
        <w:t>В случае представления заявления через многофункциональный центр срок исчисляется со дня передачи многофункциональным центром заявления и документов, указанных в</w:t>
      </w:r>
      <w:r>
        <w:rPr>
          <w:rStyle w:val="apple-converted-space"/>
          <w:color w:val="000000"/>
          <w:sz w:val="24"/>
          <w:shd w:val="clear" w:color="auto" w:fill="FFFFFF"/>
        </w:rPr>
        <w:t> </w:t>
      </w:r>
      <w:r>
        <w:rPr>
          <w:sz w:val="24"/>
        </w:rPr>
        <w:t xml:space="preserve">2.3 настоящего регламента </w:t>
      </w:r>
      <w:r>
        <w:rPr>
          <w:color w:val="000000"/>
          <w:sz w:val="24"/>
          <w:shd w:val="clear" w:color="auto" w:fill="FFFFFF"/>
        </w:rPr>
        <w:t>(при их наличии), в Администрацию.</w:t>
      </w:r>
      <w:r>
        <w:rPr>
          <w:rFonts w:ascii="Arial" w:hAnsi="Arial"/>
          <w:b/>
          <w:color w:val="000000"/>
          <w:sz w:val="18"/>
          <w:shd w:val="clear" w:color="auto" w:fill="FFFFFF"/>
        </w:rPr>
        <w:t xml:space="preserve"> </w:t>
      </w:r>
    </w:p>
    <w:p w:rsidR="003D66A7" w:rsidRDefault="00267714">
      <w:pPr>
        <w:pStyle w:val="a3"/>
        <w:spacing w:before="0" w:beforeAutospacing="0" w:after="0"/>
        <w:ind w:firstLine="426"/>
        <w:jc w:val="both"/>
        <w:rPr>
          <w:color w:val="000000"/>
        </w:rPr>
      </w:pPr>
      <w:r>
        <w:rPr>
          <w:color w:val="000000"/>
        </w:rPr>
        <w:t>2.10. Время ожидания гражданина в очереди при подаче заявления о предоставлении муниципальной услуги не должно превышать 15 минут.</w:t>
      </w:r>
    </w:p>
    <w:p w:rsidR="003D66A7" w:rsidRDefault="00267714">
      <w:pPr>
        <w:pStyle w:val="a3"/>
        <w:spacing w:before="0" w:beforeAutospacing="0" w:after="0"/>
        <w:ind w:firstLine="426"/>
        <w:jc w:val="both"/>
        <w:rPr>
          <w:color w:val="000000"/>
        </w:rPr>
      </w:pPr>
      <w:r>
        <w:rPr>
          <w:color w:val="000000"/>
        </w:rPr>
        <w:t>2.11. Регистрация запроса заявителя о предоставлении муниципальной услуги осуществляется не более 15 минут.</w:t>
      </w:r>
    </w:p>
    <w:p w:rsidR="003D66A7" w:rsidRDefault="00267714">
      <w:pPr>
        <w:pStyle w:val="a3"/>
        <w:spacing w:before="0" w:beforeAutospacing="0" w:after="0"/>
        <w:ind w:firstLine="426"/>
        <w:jc w:val="both"/>
        <w:rPr>
          <w:color w:val="000000"/>
        </w:rPr>
      </w:pPr>
      <w:r>
        <w:rPr>
          <w:color w:val="000000"/>
        </w:rPr>
        <w:t xml:space="preserve">2.12. Требования к местам предоставления муниципальной услуги. </w:t>
      </w:r>
    </w:p>
    <w:p w:rsidR="003D66A7" w:rsidRDefault="00267714">
      <w:pPr>
        <w:widowControl w:val="0"/>
        <w:ind w:firstLine="284"/>
        <w:jc w:val="both"/>
      </w:pPr>
      <w:r>
        <w:t>2.12.1.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 в том числе отвечать требованиям  к обеспечению доступности для инвалидов указанных помещений в соответствии с законодательством Российской Федерации.</w:t>
      </w:r>
    </w:p>
    <w:p w:rsidR="003D66A7" w:rsidRDefault="00267714">
      <w:pPr>
        <w:widowControl w:val="0"/>
        <w:ind w:firstLine="284"/>
        <w:jc w:val="both"/>
      </w:pPr>
      <w:r>
        <w:t>2.12.2. Помещения, в которых предоставляется муниципальная услуга, включают места для ожидания, места информирования заявителей и места для заполнения необходимых документов, а также места приема заявителей.</w:t>
      </w:r>
    </w:p>
    <w:p w:rsidR="003D66A7" w:rsidRDefault="00267714">
      <w:pPr>
        <w:widowControl w:val="0"/>
        <w:ind w:firstLine="284"/>
        <w:jc w:val="both"/>
      </w:pPr>
      <w:r>
        <w:t>2.12.3. Места информирования оборудуются информационным стендом, стульями и столом для возможности оформления документов, а также бланками заявлений и образцом его заполнения.</w:t>
      </w:r>
    </w:p>
    <w:p w:rsidR="003D66A7" w:rsidRDefault="00267714">
      <w:pPr>
        <w:widowControl w:val="0"/>
        <w:ind w:firstLine="284"/>
        <w:jc w:val="both"/>
      </w:pPr>
      <w:r>
        <w:t>2.12.4. Места для ожидания должны обеспечивать комфортные условия для заявителей, быть оборудованы мебелью (стол, стул), местом общественного пользования (туалет).</w:t>
      </w:r>
    </w:p>
    <w:p w:rsidR="003D66A7" w:rsidRDefault="00267714">
      <w:pPr>
        <w:widowControl w:val="0"/>
        <w:ind w:firstLine="284"/>
        <w:jc w:val="both"/>
      </w:pPr>
      <w:r>
        <w:t>2.12.5. Места для ожидания в очереди на представление или получение документов оборудуются стульями.</w:t>
      </w:r>
    </w:p>
    <w:p w:rsidR="003D66A7" w:rsidRDefault="00267714">
      <w:pPr>
        <w:widowControl w:val="0"/>
        <w:ind w:firstLine="284"/>
        <w:jc w:val="both"/>
      </w:pPr>
      <w:r>
        <w:t xml:space="preserve">2.12.6. Прием заявителей для оказания муниципальной услуги осуществляется в кабинете Администрации согласно графику работы, указанному в </w:t>
      </w:r>
      <w:hyperlink w:anchor="Par88" w:history="1">
        <w:r>
          <w:t xml:space="preserve">пункте </w:t>
        </w:r>
      </w:hyperlink>
      <w:r>
        <w:t>1.3 Административного регламента.</w:t>
      </w:r>
    </w:p>
    <w:p w:rsidR="003D66A7" w:rsidRDefault="00267714">
      <w:pPr>
        <w:widowControl w:val="0"/>
        <w:ind w:firstLine="284"/>
        <w:jc w:val="both"/>
      </w:pPr>
      <w:r>
        <w:t>2.12.7. Специалист Администрации, ведущий прием заявителей, обязан иметь табличку на рабочем месте с указанием фамилии, имени, отчества и занимаемой должности.</w:t>
      </w:r>
    </w:p>
    <w:p w:rsidR="003D66A7" w:rsidRDefault="00267714">
      <w:pPr>
        <w:widowControl w:val="0"/>
        <w:ind w:firstLine="284"/>
        <w:jc w:val="both"/>
      </w:pPr>
      <w:r>
        <w:t>2.12.8. В целях обеспечения конфиденциальности сведений о заявителе, одним специалистом одновременно ведется прием только одного заявителя. Одновременный прием двух и более заявителей не допускается.</w:t>
      </w:r>
    </w:p>
    <w:p w:rsidR="003D66A7" w:rsidRDefault="00267714">
      <w:pPr>
        <w:widowControl w:val="0"/>
        <w:ind w:firstLine="284"/>
        <w:jc w:val="both"/>
      </w:pPr>
      <w:r>
        <w:t>2.12.9. При организации рабочих мест специалистов, осуществляющих предоставление муниципальной услуги, должна быть предусмотрена возможность беспрепятственной эвакуации всех заявителей и специалистов Администрации из помещения в случае возникновения чрезвычайной ситуации.</w:t>
      </w:r>
    </w:p>
    <w:p w:rsidR="003D66A7" w:rsidRDefault="00267714">
      <w:pPr>
        <w:pStyle w:val="a3"/>
        <w:spacing w:before="0" w:beforeAutospacing="0" w:after="0"/>
        <w:ind w:firstLine="426"/>
        <w:jc w:val="both"/>
        <w:rPr>
          <w:color w:val="000000"/>
        </w:rPr>
      </w:pPr>
      <w:r>
        <w:rPr>
          <w:color w:val="000000"/>
        </w:rPr>
        <w:t>2.13. Показатели доступности и качества муниципальной услуги.</w:t>
      </w:r>
    </w:p>
    <w:p w:rsidR="003D66A7" w:rsidRDefault="00267714">
      <w:pPr>
        <w:pStyle w:val="a3"/>
        <w:spacing w:before="0" w:beforeAutospacing="0" w:after="0"/>
        <w:ind w:firstLine="426"/>
        <w:jc w:val="both"/>
        <w:rPr>
          <w:color w:val="000000"/>
        </w:rPr>
      </w:pPr>
      <w:r>
        <w:rPr>
          <w:color w:val="000000"/>
        </w:rPr>
        <w:t>Показателем доступности является расширение возможностей обращения заявителя за предоставлением муниципальной услуги:</w:t>
      </w:r>
    </w:p>
    <w:p w:rsidR="003D66A7" w:rsidRDefault="00267714">
      <w:pPr>
        <w:pStyle w:val="a3"/>
        <w:spacing w:before="0" w:beforeAutospacing="0" w:after="0"/>
        <w:ind w:firstLine="426"/>
        <w:jc w:val="both"/>
        <w:rPr>
          <w:color w:val="000000"/>
        </w:rPr>
      </w:pPr>
      <w:r>
        <w:rPr>
          <w:color w:val="000000"/>
        </w:rPr>
        <w:t>- исполнение обращения в установленные сроки;</w:t>
      </w:r>
    </w:p>
    <w:p w:rsidR="003D66A7" w:rsidRDefault="00267714">
      <w:pPr>
        <w:pStyle w:val="a3"/>
        <w:spacing w:before="0" w:beforeAutospacing="0" w:after="0"/>
        <w:ind w:firstLine="426"/>
        <w:jc w:val="both"/>
        <w:rPr>
          <w:color w:val="000000"/>
        </w:rPr>
      </w:pPr>
      <w:r>
        <w:rPr>
          <w:color w:val="000000"/>
        </w:rPr>
        <w:t>-  соблюдение порядка выполнения административных процедур.</w:t>
      </w:r>
    </w:p>
    <w:p w:rsidR="003D66A7" w:rsidRDefault="00267714">
      <w:pPr>
        <w:pStyle w:val="a8"/>
        <w:ind w:left="0"/>
        <w:jc w:val="center"/>
        <w:rPr>
          <w:b/>
        </w:rPr>
      </w:pPr>
      <w:r>
        <w:rPr>
          <w:b/>
        </w:rPr>
        <w:t>3. Административные процедуры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D66A7" w:rsidRDefault="00267714">
      <w:pPr>
        <w:pStyle w:val="a3"/>
        <w:spacing w:before="0" w:beforeAutospacing="0" w:after="0"/>
        <w:ind w:firstLine="426"/>
        <w:jc w:val="both"/>
        <w:rPr>
          <w:color w:val="000000"/>
        </w:rPr>
      </w:pPr>
      <w:r>
        <w:rPr>
          <w:color w:val="000000"/>
        </w:rPr>
        <w:t>3.1. Прием документов, установление права и оформление заявления на получение муниципальной услуги</w:t>
      </w:r>
    </w:p>
    <w:p w:rsidR="003D66A7" w:rsidRDefault="00267714">
      <w:pPr>
        <w:pStyle w:val="a3"/>
        <w:spacing w:before="0" w:beforeAutospacing="0" w:after="0"/>
        <w:ind w:firstLine="426"/>
        <w:jc w:val="both"/>
        <w:rPr>
          <w:color w:val="000000"/>
        </w:rPr>
      </w:pPr>
      <w:r>
        <w:rPr>
          <w:color w:val="000000"/>
        </w:rPr>
        <w:lastRenderedPageBreak/>
        <w:t>3.1.1. Основанием для начала административной процедуры по приему документов является обращение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3D66A7" w:rsidRDefault="00267714">
      <w:pPr>
        <w:pStyle w:val="a3"/>
        <w:spacing w:before="0" w:beforeAutospacing="0" w:after="0"/>
        <w:ind w:firstLine="426"/>
        <w:jc w:val="both"/>
        <w:rPr>
          <w:color w:val="000000"/>
        </w:rPr>
      </w:pPr>
      <w:r>
        <w:rPr>
          <w:color w:val="000000"/>
        </w:rPr>
        <w:t>3.1.2. Специалист, ответственный за прием документов:</w:t>
      </w:r>
    </w:p>
    <w:p w:rsidR="003D66A7" w:rsidRDefault="00267714">
      <w:pPr>
        <w:pStyle w:val="a3"/>
        <w:spacing w:before="0" w:beforeAutospacing="0" w:after="0"/>
        <w:ind w:firstLine="426"/>
        <w:jc w:val="both"/>
        <w:rPr>
          <w:color w:val="000000"/>
        </w:rPr>
      </w:pPr>
      <w:r>
        <w:rPr>
          <w:color w:val="000000"/>
        </w:rPr>
        <w:t>- устанавливает предмет обращения, личность заявителя, полномочия представителя заявителя;</w:t>
      </w:r>
    </w:p>
    <w:p w:rsidR="003D66A7" w:rsidRDefault="00267714">
      <w:pPr>
        <w:pStyle w:val="a3"/>
        <w:spacing w:before="0" w:beforeAutospacing="0" w:after="0"/>
        <w:ind w:firstLine="426"/>
        <w:jc w:val="both"/>
        <w:rPr>
          <w:color w:val="000000"/>
        </w:rPr>
      </w:pPr>
      <w:r>
        <w:rPr>
          <w:color w:val="000000"/>
        </w:rPr>
        <w:t>- проверяет наличие всех необходимых документов и проверяет соответствие представленных документов следующим требованиям:</w:t>
      </w:r>
    </w:p>
    <w:p w:rsidR="003D66A7" w:rsidRDefault="00267714">
      <w:pPr>
        <w:pStyle w:val="a3"/>
        <w:spacing w:before="0" w:beforeAutospacing="0" w:after="0"/>
        <w:ind w:left="709" w:hanging="142"/>
        <w:jc w:val="both"/>
        <w:rPr>
          <w:color w:val="000000"/>
        </w:rPr>
      </w:pPr>
      <w:r>
        <w:rPr>
          <w:color w:val="000000"/>
        </w:rPr>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3D66A7" w:rsidRDefault="00267714">
      <w:pPr>
        <w:pStyle w:val="a3"/>
        <w:spacing w:before="0" w:beforeAutospacing="0" w:after="0"/>
        <w:ind w:left="709" w:hanging="142"/>
        <w:jc w:val="both"/>
        <w:rPr>
          <w:color w:val="000000"/>
        </w:rPr>
      </w:pPr>
      <w:r>
        <w:rPr>
          <w:color w:val="000000"/>
        </w:rPr>
        <w:t>- фамилии, имена и отчества заявителей, адреса регистрации написаны полностью;</w:t>
      </w:r>
    </w:p>
    <w:p w:rsidR="003D66A7" w:rsidRDefault="00267714">
      <w:pPr>
        <w:pStyle w:val="a3"/>
        <w:spacing w:before="0" w:beforeAutospacing="0" w:after="0"/>
        <w:ind w:left="709" w:hanging="142"/>
        <w:jc w:val="both"/>
        <w:rPr>
          <w:color w:val="000000"/>
        </w:rPr>
      </w:pPr>
      <w:r>
        <w:rPr>
          <w:color w:val="000000"/>
        </w:rPr>
        <w:t>- в документах нет подчисток, приписок, зачеркнутых слов и иных неоговоренных исправлений;</w:t>
      </w:r>
    </w:p>
    <w:p w:rsidR="003D66A7" w:rsidRDefault="00267714">
      <w:pPr>
        <w:pStyle w:val="a3"/>
        <w:spacing w:before="0" w:beforeAutospacing="0" w:after="0"/>
        <w:ind w:left="709" w:hanging="142"/>
        <w:jc w:val="both"/>
        <w:rPr>
          <w:color w:val="000000"/>
        </w:rPr>
      </w:pPr>
      <w:r>
        <w:rPr>
          <w:color w:val="000000"/>
        </w:rPr>
        <w:t>- документы не имеют серьезных повреждений, наличие которых не позволяет однозначно истолковать их содержание;</w:t>
      </w:r>
    </w:p>
    <w:p w:rsidR="003D66A7" w:rsidRDefault="00267714">
      <w:pPr>
        <w:pStyle w:val="a3"/>
        <w:spacing w:before="0" w:beforeAutospacing="0" w:after="0"/>
        <w:ind w:left="709" w:hanging="142"/>
        <w:jc w:val="both"/>
        <w:rPr>
          <w:color w:val="000000"/>
        </w:rPr>
      </w:pPr>
      <w:r>
        <w:rPr>
          <w:color w:val="000000"/>
        </w:rPr>
        <w:t>- пакет представленных документов полностью укомплектован.</w:t>
      </w:r>
    </w:p>
    <w:p w:rsidR="003D66A7" w:rsidRDefault="00267714">
      <w:pPr>
        <w:pStyle w:val="a3"/>
        <w:spacing w:before="0" w:beforeAutospacing="0" w:after="0"/>
        <w:ind w:firstLine="426"/>
        <w:jc w:val="both"/>
        <w:rPr>
          <w:color w:val="000000"/>
        </w:rPr>
      </w:pPr>
      <w:r>
        <w:rPr>
          <w:color w:val="000000"/>
        </w:rPr>
        <w:t xml:space="preserve">3.1.3. </w:t>
      </w:r>
      <w:r>
        <w:t>При наличии оснований, предусмотренных п. 2.6.  регламента</w:t>
      </w:r>
      <w:r>
        <w:rPr>
          <w:color w:val="000000"/>
        </w:rPr>
        <w:t xml:space="preserve">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3D66A7" w:rsidRDefault="00267714">
      <w:pPr>
        <w:pStyle w:val="a3"/>
        <w:spacing w:before="0" w:beforeAutospacing="0" w:after="0"/>
        <w:ind w:firstLine="426"/>
        <w:jc w:val="both"/>
        <w:rPr>
          <w:color w:val="000000"/>
        </w:rPr>
      </w:pPr>
      <w:r>
        <w:rPr>
          <w:color w:val="000000"/>
        </w:rPr>
        <w:t>Если недостатки, препятствующие приему документов, допустимо устранить в ходе приема, они устраняются незамедлительно.</w:t>
      </w:r>
    </w:p>
    <w:p w:rsidR="003D66A7" w:rsidRDefault="00267714">
      <w:pPr>
        <w:pStyle w:val="a3"/>
        <w:spacing w:before="0" w:beforeAutospacing="0" w:after="0"/>
        <w:ind w:firstLine="426"/>
        <w:jc w:val="both"/>
        <w:rPr>
          <w:color w:val="000000"/>
        </w:rPr>
      </w:pPr>
      <w:r>
        <w:rPr>
          <w:color w:val="000000"/>
        </w:rPr>
        <w:t>3.1.4. Специалист, ответственный за прием документов, сверяет подлинники и копии документов, предоставленных заявителем.</w:t>
      </w:r>
    </w:p>
    <w:p w:rsidR="003D66A7" w:rsidRDefault="00267714">
      <w:pPr>
        <w:pStyle w:val="a3"/>
        <w:spacing w:before="0" w:beforeAutospacing="0" w:after="0"/>
        <w:ind w:firstLine="426"/>
        <w:jc w:val="both"/>
        <w:rPr>
          <w:color w:val="000000"/>
        </w:rPr>
      </w:pPr>
      <w:r>
        <w:rPr>
          <w:color w:val="000000"/>
        </w:rPr>
        <w:t>3.1.5. Специалист, ответственный за прием документов, вносит запись в журнал регистрации заявлений.</w:t>
      </w:r>
    </w:p>
    <w:p w:rsidR="003D66A7" w:rsidRDefault="00267714">
      <w:pPr>
        <w:pStyle w:val="a3"/>
        <w:spacing w:before="0" w:beforeAutospacing="0" w:after="0"/>
        <w:ind w:firstLine="426"/>
        <w:jc w:val="both"/>
        <w:rPr>
          <w:color w:val="000000"/>
        </w:rPr>
      </w:pPr>
      <w:r>
        <w:rPr>
          <w:color w:val="000000"/>
        </w:rPr>
        <w:t>При организации ведения электронного документооборота вносится запись в систему регистрации входящей корреспонденции.</w:t>
      </w:r>
    </w:p>
    <w:p w:rsidR="003D66A7" w:rsidRDefault="00267714">
      <w:pPr>
        <w:pStyle w:val="a3"/>
        <w:spacing w:before="0" w:beforeAutospacing="0" w:after="0"/>
        <w:ind w:firstLine="426"/>
        <w:jc w:val="both"/>
        <w:rPr>
          <w:color w:val="000000"/>
          <w:shd w:val="clear" w:color="auto" w:fill="FFFFFF"/>
        </w:rPr>
      </w:pPr>
      <w:r>
        <w:rPr>
          <w:color w:val="000000"/>
          <w:shd w:val="clear" w:color="auto" w:fill="FFFFFF"/>
        </w:rPr>
        <w:t>Если</w:t>
      </w:r>
      <w:r>
        <w:rPr>
          <w:rStyle w:val="apple-converted-space"/>
          <w:color w:val="000000"/>
          <w:shd w:val="clear" w:color="auto" w:fill="FFFFFF"/>
        </w:rPr>
        <w:t> </w:t>
      </w:r>
      <w:hyperlink r:id="rId17" w:anchor="block_1000" w:history="1">
        <w:r>
          <w:rPr>
            <w:rStyle w:val="ad"/>
            <w:color w:val="3272C0"/>
          </w:rPr>
          <w:t>заявление</w:t>
        </w:r>
      </w:hyperlink>
      <w:r>
        <w:rPr>
          <w:rStyle w:val="apple-converted-space"/>
          <w:color w:val="000000"/>
          <w:shd w:val="clear" w:color="auto" w:fill="FFFFFF"/>
        </w:rPr>
        <w:t> </w:t>
      </w:r>
      <w:r>
        <w:rPr>
          <w:color w:val="000000"/>
          <w:shd w:val="clear" w:color="auto" w:fill="FFFFFF"/>
        </w:rPr>
        <w:t xml:space="preserve">и документы, указанные в п. 2.3 настоящего регламента, представляются заявителем (представителем заявителя) в Администрацию лично, специалист, ответственный за прием документов,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Администрацией таких документов. </w:t>
      </w:r>
    </w:p>
    <w:p w:rsidR="003D66A7" w:rsidRDefault="00267714">
      <w:pPr>
        <w:pStyle w:val="s1"/>
        <w:spacing w:before="0" w:beforeAutospacing="0" w:after="0" w:afterAutospacing="0"/>
        <w:ind w:firstLine="426"/>
        <w:jc w:val="both"/>
        <w:rPr>
          <w:color w:val="000000"/>
        </w:rPr>
      </w:pPr>
      <w:r>
        <w:rPr>
          <w:color w:val="000000"/>
        </w:rPr>
        <w:t>В случае</w:t>
      </w:r>
      <w:proofErr w:type="gramStart"/>
      <w:r>
        <w:rPr>
          <w:color w:val="000000"/>
        </w:rPr>
        <w:t>,</w:t>
      </w:r>
      <w:proofErr w:type="gramEnd"/>
      <w:r>
        <w:rPr>
          <w:color w:val="000000"/>
        </w:rPr>
        <w:t xml:space="preserve"> если заявление и документы, </w:t>
      </w:r>
      <w:r>
        <w:rPr>
          <w:color w:val="000000"/>
          <w:shd w:val="clear" w:color="auto" w:fill="FFFFFF"/>
        </w:rPr>
        <w:t>указанные в п. 2.3 настоящего регламента</w:t>
      </w:r>
      <w:r>
        <w:rPr>
          <w:color w:val="000000"/>
        </w:rPr>
        <w:t>, представлены в Администрацию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Специалистом, ответственным за прием документов, по указанному в заявлении почтовому адресу в течение рабочего дня, следующего за днем получения Администрацией документов.</w:t>
      </w:r>
    </w:p>
    <w:p w:rsidR="003D66A7" w:rsidRDefault="00267714">
      <w:pPr>
        <w:pStyle w:val="s1"/>
        <w:spacing w:before="0" w:beforeAutospacing="0" w:after="0" w:afterAutospacing="0"/>
        <w:ind w:firstLine="426"/>
        <w:jc w:val="both"/>
        <w:rPr>
          <w:color w:val="000000"/>
        </w:rPr>
      </w:pPr>
      <w:proofErr w:type="gramStart"/>
      <w:r>
        <w:rPr>
          <w:color w:val="000000"/>
        </w:rPr>
        <w:t xml:space="preserve">Получение заявления и документов, </w:t>
      </w:r>
      <w:r>
        <w:rPr>
          <w:color w:val="000000"/>
          <w:shd w:val="clear" w:color="auto" w:fill="FFFFFF"/>
        </w:rPr>
        <w:t>указанных в п. 2.3 настоящего регламента</w:t>
      </w:r>
      <w:r>
        <w:rPr>
          <w:color w:val="000000"/>
        </w:rPr>
        <w:t>,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3D66A7" w:rsidRDefault="00267714">
      <w:pPr>
        <w:pStyle w:val="s1"/>
        <w:spacing w:before="0" w:beforeAutospacing="0" w:after="0" w:afterAutospacing="0"/>
        <w:ind w:firstLine="426"/>
        <w:jc w:val="both"/>
        <w:rPr>
          <w:color w:val="000000"/>
        </w:rPr>
      </w:pPr>
      <w:proofErr w:type="gramStart"/>
      <w:r>
        <w:rPr>
          <w:color w:val="000000"/>
        </w:rPr>
        <w:t>Сообщение о получении заявления и документов, указанных в</w:t>
      </w:r>
      <w:r>
        <w:rPr>
          <w:rStyle w:val="apple-converted-space"/>
          <w:color w:val="000000"/>
        </w:rPr>
        <w:t> </w:t>
      </w:r>
      <w:r>
        <w:rPr>
          <w:color w:val="000000"/>
          <w:shd w:val="clear" w:color="auto" w:fill="FFFFFF"/>
        </w:rPr>
        <w:t>п. 2.3 настоящего регламента</w:t>
      </w:r>
      <w:r>
        <w:rPr>
          <w:color w:val="000000"/>
        </w:rPr>
        <w:t>,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roofErr w:type="gramEnd"/>
    </w:p>
    <w:p w:rsidR="003D66A7" w:rsidRDefault="00267714">
      <w:pPr>
        <w:pStyle w:val="s1"/>
        <w:spacing w:before="0" w:beforeAutospacing="0" w:after="0" w:afterAutospacing="0"/>
        <w:ind w:firstLine="426"/>
        <w:jc w:val="both"/>
        <w:rPr>
          <w:color w:val="000000"/>
        </w:rPr>
      </w:pPr>
      <w:r>
        <w:rPr>
          <w:color w:val="000000"/>
        </w:rPr>
        <w:lastRenderedPageBreak/>
        <w:t>Сообщение о получении заявления и документов, указанных в</w:t>
      </w:r>
      <w:r>
        <w:rPr>
          <w:rStyle w:val="apple-converted-space"/>
          <w:color w:val="000000"/>
        </w:rPr>
        <w:t> </w:t>
      </w:r>
      <w:r>
        <w:rPr>
          <w:color w:val="000000"/>
          <w:shd w:val="clear" w:color="auto" w:fill="FFFFFF"/>
        </w:rPr>
        <w:t>п. 2.3 настоящего регламента</w:t>
      </w:r>
      <w:r>
        <w:rPr>
          <w:color w:val="000000"/>
        </w:rPr>
        <w:t>, направляется заявителю (представителю заявителя) не позднее рабочего дня, следующего за днем поступления заявления в уполномоченный орган.</w:t>
      </w:r>
    </w:p>
    <w:p w:rsidR="003D66A7" w:rsidRDefault="003D66A7">
      <w:pPr>
        <w:pStyle w:val="a3"/>
        <w:spacing w:before="0" w:beforeAutospacing="0" w:after="0"/>
        <w:ind w:firstLine="426"/>
        <w:jc w:val="both"/>
        <w:rPr>
          <w:color w:val="000000"/>
        </w:rPr>
      </w:pPr>
    </w:p>
    <w:p w:rsidR="003D66A7" w:rsidRDefault="00267714">
      <w:pPr>
        <w:pStyle w:val="a3"/>
        <w:spacing w:before="0" w:beforeAutospacing="0" w:after="0"/>
        <w:ind w:firstLine="426"/>
        <w:jc w:val="both"/>
        <w:rPr>
          <w:color w:val="000000"/>
        </w:rPr>
      </w:pPr>
      <w:r>
        <w:rPr>
          <w:color w:val="000000"/>
        </w:rPr>
        <w:t>3.1.6. Специалист, ответственный за прием документов, передает их в установленном порядке для рассмотрения Главе.</w:t>
      </w:r>
    </w:p>
    <w:p w:rsidR="003D66A7" w:rsidRDefault="00267714">
      <w:pPr>
        <w:pStyle w:val="a3"/>
        <w:spacing w:before="0" w:beforeAutospacing="0" w:after="0"/>
        <w:ind w:firstLine="426"/>
        <w:jc w:val="both"/>
        <w:rPr>
          <w:color w:val="000000"/>
        </w:rPr>
      </w:pPr>
      <w:r>
        <w:rPr>
          <w:color w:val="000000"/>
        </w:rPr>
        <w:t>3.1.7.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 Главе поселения.</w:t>
      </w:r>
    </w:p>
    <w:p w:rsidR="003D66A7" w:rsidRDefault="00267714">
      <w:pPr>
        <w:pStyle w:val="a3"/>
        <w:spacing w:before="0" w:beforeAutospacing="0" w:after="0"/>
        <w:ind w:firstLine="426"/>
        <w:jc w:val="both"/>
        <w:rPr>
          <w:color w:val="000000"/>
        </w:rPr>
      </w:pPr>
      <w:r>
        <w:rPr>
          <w:color w:val="000000"/>
        </w:rPr>
        <w:t>Суммарная длительность административной процедуры – 1 день.</w:t>
      </w:r>
    </w:p>
    <w:p w:rsidR="003D66A7" w:rsidRDefault="003D66A7">
      <w:pPr>
        <w:pStyle w:val="a3"/>
        <w:spacing w:before="0" w:beforeAutospacing="0" w:after="0"/>
        <w:ind w:firstLine="426"/>
        <w:jc w:val="both"/>
        <w:rPr>
          <w:color w:val="000000"/>
        </w:rPr>
      </w:pPr>
    </w:p>
    <w:p w:rsidR="003D66A7" w:rsidRDefault="00267714">
      <w:pPr>
        <w:pStyle w:val="a3"/>
        <w:spacing w:before="0" w:beforeAutospacing="0" w:after="0"/>
        <w:ind w:firstLine="426"/>
        <w:jc w:val="center"/>
        <w:rPr>
          <w:b/>
          <w:color w:val="000000"/>
        </w:rPr>
      </w:pPr>
      <w:r>
        <w:rPr>
          <w:b/>
          <w:color w:val="000000"/>
        </w:rPr>
        <w:t xml:space="preserve">3.2. Рассмотрение представленных документов для подготовки проекта документа о присвоении (подтверждении, уточнении, изменении, аннулировании) адреса объекту недвижимого имущества либо </w:t>
      </w:r>
      <w:r>
        <w:rPr>
          <w:rStyle w:val="FontStyle47"/>
          <w:b/>
          <w:i w:val="0"/>
          <w:sz w:val="24"/>
        </w:rPr>
        <w:t xml:space="preserve">Решения об отказе </w:t>
      </w:r>
      <w:r>
        <w:rPr>
          <w:b/>
          <w:color w:val="000000"/>
        </w:rPr>
        <w:t>в присвоении объекту адресации адреса или   аннулировании его адреса.</w:t>
      </w:r>
    </w:p>
    <w:p w:rsidR="003D66A7" w:rsidRDefault="003D66A7">
      <w:pPr>
        <w:pStyle w:val="a3"/>
        <w:spacing w:before="0" w:beforeAutospacing="0" w:after="0"/>
        <w:ind w:firstLine="426"/>
        <w:jc w:val="center"/>
        <w:rPr>
          <w:b/>
          <w:color w:val="000000"/>
        </w:rPr>
      </w:pPr>
    </w:p>
    <w:p w:rsidR="003D66A7" w:rsidRDefault="00267714">
      <w:pPr>
        <w:pStyle w:val="a3"/>
        <w:spacing w:before="0" w:beforeAutospacing="0" w:after="0"/>
        <w:ind w:firstLine="426"/>
        <w:jc w:val="both"/>
        <w:rPr>
          <w:color w:val="000000"/>
        </w:rPr>
      </w:pPr>
      <w:r>
        <w:rPr>
          <w:color w:val="000000"/>
        </w:rPr>
        <w:t>3.2.1. Основанием для начала рассмотрения документов, представленных для получения документа о присвоении (подтверждении, уточнении, изменении, аннулировании) адреса объекту недвижимого имущества  (далее по тексту – представленные документы), является их поступление Главе поселения.</w:t>
      </w:r>
    </w:p>
    <w:p w:rsidR="003D66A7" w:rsidRDefault="00267714">
      <w:pPr>
        <w:pStyle w:val="a3"/>
        <w:spacing w:before="0" w:beforeAutospacing="0" w:after="0"/>
        <w:ind w:firstLine="426"/>
        <w:jc w:val="both"/>
        <w:rPr>
          <w:color w:val="000000"/>
        </w:rPr>
      </w:pPr>
      <w:r>
        <w:rPr>
          <w:color w:val="000000"/>
        </w:rPr>
        <w:t xml:space="preserve">3.2.2. Глава </w:t>
      </w:r>
      <w:r>
        <w:t xml:space="preserve">Куйтежского  </w:t>
      </w:r>
      <w:r>
        <w:rPr>
          <w:color w:val="000000"/>
        </w:rPr>
        <w:t xml:space="preserve"> сельского поселения, рассматривает представленные документы и направляет их с резолюцией специалисту, ответственному за проверку представленных документов и подготовку проекта документа о присвоении (подтверждении, уточнении, изменении, аннулировании) адреса объекта недвижимого имущества, мотивированного отказа.</w:t>
      </w:r>
    </w:p>
    <w:p w:rsidR="003D66A7" w:rsidRDefault="00267714">
      <w:pPr>
        <w:pStyle w:val="a3"/>
        <w:spacing w:before="0" w:beforeAutospacing="0" w:after="0"/>
        <w:ind w:firstLine="426"/>
        <w:jc w:val="both"/>
        <w:rPr>
          <w:color w:val="000000"/>
        </w:rPr>
      </w:pPr>
      <w:r>
        <w:rPr>
          <w:color w:val="000000"/>
        </w:rPr>
        <w:t>Максимальный срок выполнения административного действия – 1 день.</w:t>
      </w:r>
    </w:p>
    <w:p w:rsidR="003D66A7" w:rsidRDefault="00267714">
      <w:pPr>
        <w:pStyle w:val="a3"/>
        <w:spacing w:before="0" w:beforeAutospacing="0" w:after="0"/>
        <w:ind w:firstLine="426"/>
        <w:jc w:val="both"/>
        <w:rPr>
          <w:color w:val="000000"/>
        </w:rPr>
      </w:pPr>
      <w:r>
        <w:rPr>
          <w:color w:val="000000"/>
        </w:rPr>
        <w:t>3.2.3. После получения документов специалист, ответственный за проверку представленных документов и подготовку проекта документа выполняет следующие виды работ:</w:t>
      </w:r>
    </w:p>
    <w:p w:rsidR="003D66A7" w:rsidRDefault="00267714">
      <w:pPr>
        <w:pStyle w:val="a3"/>
        <w:spacing w:before="0" w:beforeAutospacing="0" w:after="0"/>
        <w:ind w:firstLine="426"/>
        <w:jc w:val="both"/>
        <w:rPr>
          <w:color w:val="000000"/>
        </w:rPr>
      </w:pPr>
      <w:r>
        <w:rPr>
          <w:color w:val="000000"/>
        </w:rPr>
        <w:t>- Подает запросы на получение документов, указанных в п. 2.3 настоящего регламента и подлежащих представлению в рамках межведомственного информационного взаимодействия, в государственные органы, органы местного самоуправления и подведомственные им организации;</w:t>
      </w:r>
    </w:p>
    <w:p w:rsidR="003D66A7" w:rsidRDefault="00267714">
      <w:pPr>
        <w:ind w:firstLine="426"/>
        <w:jc w:val="both"/>
        <w:rPr>
          <w:color w:val="000000"/>
        </w:rPr>
      </w:pPr>
      <w:r>
        <w:rPr>
          <w:color w:val="000000"/>
        </w:rPr>
        <w:t xml:space="preserve">- Подбирает и изучает архивные, проектные и прочие материалы, необходимые для установления и оформления адресных документов. </w:t>
      </w:r>
    </w:p>
    <w:p w:rsidR="003D66A7" w:rsidRDefault="00267714">
      <w:pPr>
        <w:ind w:firstLine="426"/>
        <w:jc w:val="both"/>
        <w:rPr>
          <w:color w:val="000000"/>
        </w:rPr>
      </w:pPr>
      <w:r>
        <w:rPr>
          <w:color w:val="000000"/>
        </w:rPr>
        <w:t xml:space="preserve">- Обследует территории на месте, где расположены объекты недвижимости, для которых устанавливаются (подтверждаются, уточняются, изменяются, аннулируются) адреса. </w:t>
      </w:r>
    </w:p>
    <w:p w:rsidR="003D66A7" w:rsidRDefault="00267714">
      <w:pPr>
        <w:ind w:firstLine="426"/>
        <w:jc w:val="both"/>
        <w:rPr>
          <w:color w:val="000000"/>
        </w:rPr>
      </w:pPr>
      <w:r>
        <w:rPr>
          <w:color w:val="000000"/>
        </w:rPr>
        <w:t xml:space="preserve">-  Согласовывает устанавливаемые и существующие адреса близлежащих строений. </w:t>
      </w:r>
    </w:p>
    <w:p w:rsidR="003D66A7" w:rsidRDefault="00267714">
      <w:pPr>
        <w:ind w:firstLine="426"/>
        <w:jc w:val="both"/>
        <w:rPr>
          <w:color w:val="000000"/>
        </w:rPr>
      </w:pPr>
      <w:r>
        <w:rPr>
          <w:color w:val="000000"/>
        </w:rPr>
        <w:t xml:space="preserve">-  Оформляет адресные документы. </w:t>
      </w:r>
    </w:p>
    <w:p w:rsidR="003D66A7" w:rsidRDefault="00267714">
      <w:pPr>
        <w:pStyle w:val="a3"/>
        <w:spacing w:before="0" w:beforeAutospacing="0" w:after="0"/>
        <w:ind w:firstLine="426"/>
        <w:jc w:val="both"/>
        <w:rPr>
          <w:color w:val="000000"/>
        </w:rPr>
      </w:pPr>
      <w:r>
        <w:rPr>
          <w:color w:val="000000"/>
        </w:rPr>
        <w:t> Максимальный срок выполнения административного действия – 8 дней.</w:t>
      </w:r>
    </w:p>
    <w:p w:rsidR="003D66A7" w:rsidRDefault="00267714">
      <w:pPr>
        <w:pStyle w:val="a3"/>
        <w:spacing w:before="0" w:beforeAutospacing="0" w:after="0"/>
        <w:ind w:firstLine="426"/>
        <w:jc w:val="both"/>
        <w:rPr>
          <w:color w:val="000000"/>
        </w:rPr>
      </w:pPr>
      <w:r>
        <w:rPr>
          <w:color w:val="000000"/>
        </w:rPr>
        <w:t xml:space="preserve">3.2.4. </w:t>
      </w:r>
      <w:proofErr w:type="gramStart"/>
      <w:r>
        <w:rPr>
          <w:color w:val="000000"/>
        </w:rPr>
        <w:t xml:space="preserve">Результатом выполнения административной процедуры является подготовка проекта </w:t>
      </w:r>
      <w:r>
        <w:t>постановления</w:t>
      </w:r>
      <w:r>
        <w:rPr>
          <w:color w:val="0000FF"/>
        </w:rPr>
        <w:t xml:space="preserve">  </w:t>
      </w:r>
      <w:r>
        <w:t>Администрации</w:t>
      </w:r>
      <w:r>
        <w:rPr>
          <w:color w:val="000000"/>
        </w:rPr>
        <w:t xml:space="preserve"> о присвоении, </w:t>
      </w:r>
      <w:r>
        <w:t>подтверждении</w:t>
      </w:r>
      <w:r>
        <w:rPr>
          <w:color w:val="FF0000"/>
        </w:rPr>
        <w:t xml:space="preserve">, </w:t>
      </w:r>
      <w:r>
        <w:rPr>
          <w:color w:val="000000"/>
        </w:rPr>
        <w:t>уточнении, изменении, аннулировании адреса, либо решения об отказе в присвоении объекту адресации адреса или   аннулировании его адреса (</w:t>
      </w:r>
      <w:r>
        <w:rPr>
          <w:rStyle w:val="FontStyle47"/>
          <w:i w:val="0"/>
          <w:sz w:val="24"/>
        </w:rPr>
        <w:t xml:space="preserve">по форме, согласно </w:t>
      </w:r>
      <w:r>
        <w:rPr>
          <w:color w:val="000000"/>
        </w:rPr>
        <w:t>Приложение N 2 к </w:t>
      </w:r>
      <w:hyperlink r:id="rId18" w:history="1">
        <w:r>
          <w:rPr>
            <w:color w:val="3272C0"/>
          </w:rPr>
          <w:t>приказу</w:t>
        </w:r>
      </w:hyperlink>
      <w:r>
        <w:rPr>
          <w:color w:val="000000"/>
        </w:rPr>
        <w:t> Минфина России от 11 декабря 2014 г. N 146н) в выдаче такого документа с указанием причин отказа и передача его на рассмотрение главе</w:t>
      </w:r>
      <w:proofErr w:type="gramEnd"/>
      <w:r>
        <w:rPr>
          <w:color w:val="000000"/>
        </w:rPr>
        <w:t xml:space="preserve"> </w:t>
      </w:r>
      <w:r>
        <w:t xml:space="preserve">Куйтежского  </w:t>
      </w:r>
      <w:r>
        <w:rPr>
          <w:color w:val="000000"/>
        </w:rPr>
        <w:t>сельского поселения.</w:t>
      </w:r>
    </w:p>
    <w:p w:rsidR="003D66A7" w:rsidRDefault="00267714">
      <w:pPr>
        <w:pStyle w:val="a3"/>
        <w:spacing w:before="0" w:beforeAutospacing="0" w:after="0"/>
        <w:ind w:firstLine="426"/>
        <w:jc w:val="both"/>
        <w:rPr>
          <w:color w:val="000000"/>
        </w:rPr>
      </w:pPr>
      <w:r>
        <w:rPr>
          <w:color w:val="000000"/>
        </w:rPr>
        <w:t>Суммарная длительность административной процедуры составляет не более 9 дней.</w:t>
      </w:r>
    </w:p>
    <w:p w:rsidR="003D66A7" w:rsidRDefault="00267714">
      <w:pPr>
        <w:pStyle w:val="a8"/>
        <w:numPr>
          <w:ilvl w:val="2"/>
          <w:numId w:val="8"/>
        </w:numPr>
        <w:ind w:left="0" w:firstLine="426"/>
        <w:jc w:val="both"/>
        <w:rPr>
          <w:color w:val="000000"/>
        </w:rPr>
      </w:pPr>
      <w:r>
        <w:rPr>
          <w:color w:val="000000"/>
        </w:rPr>
        <w:t xml:space="preserve">После подписания вышеуказанного документа данные о присвоенном (подтвержденном, уточненном, измененном, аннулированном) адресе </w:t>
      </w:r>
      <w:r>
        <w:rPr>
          <w:color w:val="000000"/>
          <w:shd w:val="clear" w:color="auto" w:fill="FFFFFF"/>
        </w:rPr>
        <w:t xml:space="preserve">в течение 3 рабочих дней со дня принятия такого решения </w:t>
      </w:r>
      <w:r>
        <w:rPr>
          <w:color w:val="000000"/>
        </w:rPr>
        <w:t xml:space="preserve">вносятся специалистом в федеральную информационную адресную систему. </w:t>
      </w:r>
    </w:p>
    <w:p w:rsidR="003D66A7" w:rsidRDefault="00267714">
      <w:pPr>
        <w:pStyle w:val="a8"/>
        <w:numPr>
          <w:ilvl w:val="2"/>
          <w:numId w:val="8"/>
        </w:numPr>
        <w:ind w:left="0" w:firstLine="426"/>
        <w:jc w:val="both"/>
        <w:rPr>
          <w:color w:val="000000"/>
        </w:rPr>
      </w:pPr>
      <w:r>
        <w:rPr>
          <w:color w:val="000000"/>
        </w:rPr>
        <w:t>Специалист, ответственный за приём заявлений, извещает заявителя о времени получения документов.</w:t>
      </w:r>
    </w:p>
    <w:p w:rsidR="003D66A7" w:rsidRDefault="00267714">
      <w:pPr>
        <w:pStyle w:val="a8"/>
        <w:numPr>
          <w:ilvl w:val="2"/>
          <w:numId w:val="8"/>
        </w:numPr>
        <w:ind w:left="0" w:firstLine="426"/>
        <w:jc w:val="both"/>
        <w:rPr>
          <w:color w:val="000000"/>
        </w:rPr>
      </w:pPr>
      <w:r>
        <w:rPr>
          <w:color w:val="000000"/>
        </w:rPr>
        <w:t>П</w:t>
      </w:r>
      <w:r>
        <w:t>остановление</w:t>
      </w:r>
      <w:r>
        <w:rPr>
          <w:color w:val="000000"/>
        </w:rPr>
        <w:t xml:space="preserve"> о присвоении, </w:t>
      </w:r>
      <w:r>
        <w:t>подтверждении</w:t>
      </w:r>
      <w:r>
        <w:rPr>
          <w:color w:val="FF0000"/>
        </w:rPr>
        <w:t xml:space="preserve">, </w:t>
      </w:r>
      <w:r>
        <w:rPr>
          <w:color w:val="000000"/>
        </w:rPr>
        <w:t>уточнении, изменении, аннулировании адреса, а также</w:t>
      </w:r>
      <w:r>
        <w:rPr>
          <w:rStyle w:val="apple-converted-space"/>
          <w:color w:val="000000"/>
        </w:rPr>
        <w:t> решение</w:t>
      </w:r>
      <w:r>
        <w:rPr>
          <w:color w:val="000000"/>
        </w:rPr>
        <w:t xml:space="preserve"> об отказе в таком присвоении или аннулировании </w:t>
      </w:r>
      <w:r>
        <w:rPr>
          <w:color w:val="000000"/>
        </w:rPr>
        <w:lastRenderedPageBreak/>
        <w:t>адреса направляются специалистом заявителю (представителю заявителя) одним из способов, указанным в заявлении:</w:t>
      </w:r>
    </w:p>
    <w:p w:rsidR="003D66A7" w:rsidRDefault="00267714">
      <w:pPr>
        <w:pStyle w:val="a8"/>
        <w:spacing w:after="0"/>
        <w:ind w:left="0" w:firstLine="567"/>
        <w:jc w:val="both"/>
        <w:rPr>
          <w:color w:val="000000"/>
        </w:rPr>
      </w:pPr>
      <w:r>
        <w:rPr>
          <w:color w:val="000000"/>
        </w:rPr>
        <w:t>-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w:t>
      </w:r>
      <w:r>
        <w:rPr>
          <w:rStyle w:val="apple-converted-space"/>
          <w:color w:val="000000"/>
        </w:rPr>
        <w:t> </w:t>
      </w:r>
      <w:r>
        <w:rPr>
          <w:color w:val="000000"/>
        </w:rPr>
        <w:t>пункте 2.9 настоящего регламента;</w:t>
      </w:r>
    </w:p>
    <w:p w:rsidR="003D66A7" w:rsidRDefault="00267714">
      <w:pPr>
        <w:pStyle w:val="s1"/>
        <w:spacing w:before="0" w:beforeAutospacing="0" w:after="0" w:afterAutospacing="0"/>
        <w:ind w:firstLine="567"/>
        <w:jc w:val="both"/>
        <w:rPr>
          <w:color w:val="000000"/>
        </w:rPr>
      </w:pPr>
      <w:r>
        <w:rPr>
          <w:color w:val="000000"/>
        </w:rPr>
        <w:t xml:space="preserve">- в форме документа на бумажном носителе посредством выдачи заявителю (представителю заявителя) лично под расписку либо направления документа </w:t>
      </w:r>
      <w:r>
        <w:t xml:space="preserve">не позднее рабочего дня, следующего за 10-м рабочим </w:t>
      </w:r>
      <w:proofErr w:type="gramStart"/>
      <w:r>
        <w:t>днем</w:t>
      </w:r>
      <w:proofErr w:type="gramEnd"/>
      <w:r>
        <w:t xml:space="preserve"> со дня истечения установленного</w:t>
      </w:r>
      <w:r>
        <w:rPr>
          <w:rStyle w:val="apple-converted-space"/>
        </w:rPr>
        <w:t> </w:t>
      </w:r>
      <w:r>
        <w:t>пункте 2.9 настоящего регламента срока посредством почтового отправления по указанному в з</w:t>
      </w:r>
      <w:r>
        <w:rPr>
          <w:color w:val="000000"/>
        </w:rPr>
        <w:t>аявлении почтовому адресу.</w:t>
      </w:r>
    </w:p>
    <w:p w:rsidR="003D66A7" w:rsidRDefault="00267714">
      <w:pPr>
        <w:pStyle w:val="s1"/>
        <w:spacing w:before="0" w:beforeAutospacing="0" w:after="0" w:afterAutospacing="0"/>
        <w:ind w:firstLine="567"/>
        <w:jc w:val="both"/>
        <w:rPr>
          <w:color w:val="000000"/>
        </w:rPr>
      </w:pPr>
      <w:r>
        <w:rPr>
          <w:color w:val="000000"/>
        </w:rPr>
        <w:t xml:space="preserve"> </w:t>
      </w:r>
      <w:proofErr w:type="gramStart"/>
      <w:r>
        <w:rPr>
          <w:color w:val="000000"/>
        </w:rPr>
        <w:t>При наличии в заявлении указания о выдаче постановления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специалист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w:t>
      </w:r>
      <w:r>
        <w:rPr>
          <w:rStyle w:val="apple-converted-space"/>
          <w:color w:val="000000"/>
        </w:rPr>
        <w:t> </w:t>
      </w:r>
      <w:r>
        <w:rPr>
          <w:color w:val="000000"/>
        </w:rPr>
        <w:t>пунктом 2.9 настоящего регламента.</w:t>
      </w:r>
      <w:proofErr w:type="gramEnd"/>
    </w:p>
    <w:p w:rsidR="003D66A7" w:rsidRDefault="00267714">
      <w:pPr>
        <w:pStyle w:val="a8"/>
        <w:numPr>
          <w:ilvl w:val="2"/>
          <w:numId w:val="8"/>
        </w:numPr>
        <w:spacing w:before="0" w:after="0"/>
        <w:ind w:left="0" w:firstLine="426"/>
        <w:jc w:val="both"/>
        <w:rPr>
          <w:color w:val="000000"/>
        </w:rPr>
      </w:pPr>
      <w:proofErr w:type="gramStart"/>
      <w:r>
        <w:rPr>
          <w:color w:val="000000"/>
        </w:rPr>
        <w:t xml:space="preserve">В случае допущения опечаток и ошибок в выданных в результате предоставления муниципальной услуги документах, заявитель подает в Администрацию </w:t>
      </w:r>
      <w:r>
        <w:t xml:space="preserve">Куйтежского  </w:t>
      </w:r>
      <w:r>
        <w:rPr>
          <w:color w:val="000000"/>
        </w:rPr>
        <w:t xml:space="preserve"> сельского поселения в свободной форме заявление об исправлении опечаток и (или) ошибок допущенных в выданных в результате предоставления муниципальной услуги документах</w:t>
      </w:r>
      <w:proofErr w:type="gramEnd"/>
    </w:p>
    <w:p w:rsidR="003D66A7" w:rsidRDefault="00267714">
      <w:pPr>
        <w:pStyle w:val="a8"/>
        <w:numPr>
          <w:ilvl w:val="2"/>
          <w:numId w:val="8"/>
        </w:numPr>
        <w:spacing w:before="0" w:after="0"/>
        <w:ind w:left="0" w:firstLine="426"/>
        <w:jc w:val="both"/>
        <w:rPr>
          <w:color w:val="000000"/>
        </w:rPr>
      </w:pPr>
      <w:proofErr w:type="gramStart"/>
      <w:r>
        <w:rPr>
          <w:color w:val="000000"/>
        </w:rPr>
        <w:t>Специалист администрации проводит проверку указанных в заявлении сведений и в случае выявления допущенных опечаток и (или) ошибок в выданных в результате предоставления муниципальной услуги документах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3D66A7" w:rsidRDefault="00267714">
      <w:pPr>
        <w:pStyle w:val="a8"/>
        <w:numPr>
          <w:ilvl w:val="2"/>
          <w:numId w:val="8"/>
        </w:numPr>
        <w:spacing w:before="0" w:after="0"/>
        <w:ind w:left="0" w:firstLine="426"/>
        <w:jc w:val="both"/>
        <w:rPr>
          <w:color w:val="000000"/>
        </w:rPr>
      </w:pPr>
      <w:proofErr w:type="gramStart"/>
      <w:r>
        <w:rPr>
          <w:color w:val="000000"/>
        </w:rPr>
        <w:t>В случае отсутствия опечаток и (или) ошибок в выданных в результате предоставления муниципальной услуги документах, специалист письменно сообщает заявителю об отсутствии таких опечаток и (или) ошибок в срок, не превышающих 5 рабочих дней с момента регистрации соответствующего заявления</w:t>
      </w:r>
      <w:proofErr w:type="gramEnd"/>
    </w:p>
    <w:p w:rsidR="003D66A7" w:rsidRDefault="00267714">
      <w:pPr>
        <w:pStyle w:val="a3"/>
        <w:spacing w:before="0" w:after="0" w:line="260" w:lineRule="exact"/>
        <w:ind w:left="540"/>
        <w:jc w:val="center"/>
        <w:rPr>
          <w:rStyle w:val="ae"/>
        </w:rPr>
      </w:pPr>
      <w:r>
        <w:rPr>
          <w:rStyle w:val="ae"/>
        </w:rPr>
        <w:t xml:space="preserve">4. Порядок и формы </w:t>
      </w:r>
      <w:proofErr w:type="gramStart"/>
      <w:r>
        <w:rPr>
          <w:rStyle w:val="ae"/>
        </w:rPr>
        <w:t>контроля за</w:t>
      </w:r>
      <w:proofErr w:type="gramEnd"/>
      <w:r>
        <w:rPr>
          <w:rStyle w:val="ae"/>
        </w:rPr>
        <w:t xml:space="preserve"> исполнением муниципальной услуги.</w:t>
      </w:r>
    </w:p>
    <w:p w:rsidR="003D66A7" w:rsidRDefault="003D66A7">
      <w:pPr>
        <w:widowControl w:val="0"/>
        <w:ind w:firstLine="720"/>
        <w:jc w:val="both"/>
        <w:rPr>
          <w:rStyle w:val="ae"/>
        </w:rPr>
      </w:pPr>
    </w:p>
    <w:p w:rsidR="003D66A7" w:rsidRDefault="00267714">
      <w:pPr>
        <w:widowControl w:val="0"/>
        <w:ind w:firstLine="426"/>
        <w:jc w:val="both"/>
      </w:pPr>
      <w:r>
        <w:t xml:space="preserve">4.1. Текущий </w:t>
      </w:r>
      <w:proofErr w:type="gramStart"/>
      <w:r>
        <w:t>контроль за</w:t>
      </w:r>
      <w:proofErr w:type="gramEnd"/>
      <w:r>
        <w:t xml:space="preserve"> соблюдением последовательности действий по предоставлению муниципальной услуги, определенных настоящим Административным регламентом, и принятием решений специалистами осуществляется  Главой Куйтежского</w:t>
      </w:r>
      <w:r>
        <w:rPr>
          <w:color w:val="FF0000"/>
        </w:rPr>
        <w:t xml:space="preserve"> </w:t>
      </w:r>
      <w:r>
        <w:t>сельского поселения.</w:t>
      </w:r>
    </w:p>
    <w:p w:rsidR="003D66A7" w:rsidRDefault="00267714">
      <w:pPr>
        <w:widowControl w:val="0"/>
        <w:ind w:firstLine="426"/>
        <w:jc w:val="both"/>
      </w:pPr>
      <w:r>
        <w:t>4.2. Специалист, ответственный за предоставление муниципальной услуги несёт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3D66A7" w:rsidRDefault="00267714">
      <w:pPr>
        <w:widowControl w:val="0"/>
        <w:ind w:firstLine="426"/>
        <w:jc w:val="both"/>
      </w:pPr>
      <w:r>
        <w:t>Персональная ответственность специалистов закрепляется в их должностных инструкциях  в соответствии с требованиями законодательства.</w:t>
      </w:r>
    </w:p>
    <w:p w:rsidR="003D66A7" w:rsidRDefault="00267714">
      <w:pPr>
        <w:ind w:firstLine="426"/>
        <w:jc w:val="both"/>
      </w:pPr>
      <w:r>
        <w:t xml:space="preserve">4.3. Контроль над полнотой и качеством предоставления муниципальной услуги включает проведение проверок по конкретным обращениям получателей услуги, содержащих жалобы на решения, действия (бездействие) должностных лиц, ответственных за предоставление муниципальной услуги. По результатам проверок Глава поселения дает указания по устранению выявленных нарушений, контролирует их исполнение. </w:t>
      </w:r>
    </w:p>
    <w:p w:rsidR="003D66A7" w:rsidRDefault="00267714">
      <w:pPr>
        <w:ind w:firstLine="426"/>
        <w:jc w:val="both"/>
      </w:pPr>
      <w:r>
        <w:t>4.3.По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w:t>
      </w:r>
    </w:p>
    <w:p w:rsidR="003D66A7" w:rsidRDefault="003D66A7">
      <w:pPr>
        <w:ind w:firstLine="540"/>
        <w:jc w:val="both"/>
        <w:rPr>
          <w:color w:val="000000"/>
        </w:rPr>
      </w:pPr>
    </w:p>
    <w:p w:rsidR="003D66A7" w:rsidRDefault="00267714">
      <w:pPr>
        <w:jc w:val="center"/>
        <w:rPr>
          <w:b/>
        </w:rPr>
      </w:pPr>
      <w:r>
        <w:rPr>
          <w:b/>
        </w:rPr>
        <w:t>5. Порядок обжалования действий (бездействий) и  решений, осуществляемых (принятых) в ходе предоставления муниципальной услуги.</w:t>
      </w:r>
    </w:p>
    <w:p w:rsidR="003D66A7" w:rsidRDefault="003D66A7">
      <w:pPr>
        <w:ind w:firstLine="540"/>
        <w:jc w:val="both"/>
        <w:rPr>
          <w:color w:val="000000"/>
        </w:rPr>
      </w:pPr>
    </w:p>
    <w:p w:rsidR="003D66A7" w:rsidRDefault="00267714">
      <w:pPr>
        <w:pStyle w:val="a8"/>
        <w:numPr>
          <w:ilvl w:val="1"/>
          <w:numId w:val="7"/>
        </w:numPr>
        <w:shd w:val="clear" w:color="auto" w:fill="FFFFFF"/>
        <w:spacing w:before="0" w:after="0"/>
        <w:ind w:left="0" w:right="-57" w:firstLine="426"/>
        <w:rPr>
          <w:color w:val="000000"/>
        </w:rPr>
      </w:pPr>
      <w:r>
        <w:rPr>
          <w:color w:val="000000"/>
        </w:rPr>
        <w:t>Заявитель может обратиться с жалобой, в том числе в следующих случаях:</w:t>
      </w:r>
    </w:p>
    <w:p w:rsidR="003D66A7" w:rsidRDefault="00267714">
      <w:pPr>
        <w:pStyle w:val="a8"/>
        <w:numPr>
          <w:ilvl w:val="2"/>
          <w:numId w:val="5"/>
        </w:numPr>
        <w:shd w:val="clear" w:color="auto" w:fill="FFFFFF"/>
        <w:spacing w:before="0" w:after="0"/>
        <w:ind w:left="0" w:right="-57" w:firstLine="426"/>
        <w:jc w:val="both"/>
        <w:rPr>
          <w:color w:val="000000"/>
        </w:rPr>
      </w:pPr>
      <w:r>
        <w:rPr>
          <w:color w:val="000000"/>
        </w:rPr>
        <w:t>нарушение срока регистрации заявления о предоставлении муниципальной услуги;</w:t>
      </w:r>
    </w:p>
    <w:p w:rsidR="003D66A7" w:rsidRDefault="00267714">
      <w:pPr>
        <w:pStyle w:val="a8"/>
        <w:numPr>
          <w:ilvl w:val="2"/>
          <w:numId w:val="5"/>
        </w:numPr>
        <w:shd w:val="clear" w:color="auto" w:fill="FFFFFF"/>
        <w:spacing w:before="0" w:after="0"/>
        <w:ind w:left="0" w:right="-57" w:firstLine="426"/>
        <w:jc w:val="both"/>
        <w:rPr>
          <w:color w:val="000000"/>
        </w:rPr>
      </w:pPr>
      <w:r>
        <w:rPr>
          <w:color w:val="000000"/>
        </w:rPr>
        <w:lastRenderedPageBreak/>
        <w:t>нарушение срока предоставления муниципальной услуги;</w:t>
      </w:r>
    </w:p>
    <w:p w:rsidR="003D66A7" w:rsidRDefault="00267714">
      <w:pPr>
        <w:pStyle w:val="a8"/>
        <w:numPr>
          <w:ilvl w:val="2"/>
          <w:numId w:val="5"/>
        </w:numPr>
        <w:shd w:val="clear" w:color="auto" w:fill="FFFFFF"/>
        <w:spacing w:before="0" w:after="0"/>
        <w:ind w:left="0" w:right="-57" w:firstLine="426"/>
        <w:jc w:val="both"/>
        <w:rPr>
          <w:color w:val="000000"/>
        </w:rPr>
      </w:pPr>
      <w:r>
        <w:rPr>
          <w:color w:val="000000"/>
        </w:rPr>
        <w:t>требование у заявителя документов, не предусмотренных настоящим административным регламентом;</w:t>
      </w:r>
    </w:p>
    <w:p w:rsidR="003D66A7" w:rsidRDefault="00267714">
      <w:pPr>
        <w:pStyle w:val="a8"/>
        <w:numPr>
          <w:ilvl w:val="2"/>
          <w:numId w:val="5"/>
        </w:numPr>
        <w:shd w:val="clear" w:color="auto" w:fill="FFFFFF"/>
        <w:spacing w:before="0" w:after="0"/>
        <w:ind w:left="0" w:right="-57" w:firstLine="426"/>
        <w:jc w:val="both"/>
        <w:rPr>
          <w:color w:val="000000"/>
        </w:rPr>
      </w:pPr>
      <w:r>
        <w:rPr>
          <w:color w:val="000000"/>
        </w:rPr>
        <w:t>отказ в приеме документов, предоставление которых предусмотрено настоящим административным регламентом, у заявителя;</w:t>
      </w:r>
    </w:p>
    <w:p w:rsidR="003D66A7" w:rsidRDefault="00267714">
      <w:pPr>
        <w:pStyle w:val="a8"/>
        <w:numPr>
          <w:ilvl w:val="2"/>
          <w:numId w:val="5"/>
        </w:numPr>
        <w:shd w:val="clear" w:color="auto" w:fill="FFFFFF"/>
        <w:spacing w:before="0" w:after="0"/>
        <w:ind w:left="0" w:right="-57" w:firstLine="426"/>
        <w:jc w:val="both"/>
        <w:rPr>
          <w:color w:val="000000"/>
        </w:rPr>
      </w:pPr>
      <w:r>
        <w:rPr>
          <w:color w:val="000000"/>
        </w:rPr>
        <w:t>отказ в предоставлении муниципальной услуги, если основания отказа не предусмотрены настоящим административным регламентом;</w:t>
      </w:r>
    </w:p>
    <w:p w:rsidR="003D66A7" w:rsidRDefault="00267714">
      <w:pPr>
        <w:pStyle w:val="a8"/>
        <w:numPr>
          <w:ilvl w:val="2"/>
          <w:numId w:val="5"/>
        </w:numPr>
        <w:shd w:val="clear" w:color="auto" w:fill="FFFFFF"/>
        <w:spacing w:before="0" w:after="0"/>
        <w:ind w:left="0" w:right="-57" w:firstLine="426"/>
        <w:jc w:val="both"/>
        <w:rPr>
          <w:color w:val="000000"/>
        </w:rPr>
      </w:pPr>
      <w:r>
        <w:rPr>
          <w:color w:val="000000"/>
        </w:rPr>
        <w:t>затребование с заявителя при предоставлении муниципальной услуги платы, не предусмотренной настоящим административным регламентом;</w:t>
      </w:r>
    </w:p>
    <w:p w:rsidR="003D66A7" w:rsidRDefault="00267714">
      <w:pPr>
        <w:pStyle w:val="a8"/>
        <w:numPr>
          <w:ilvl w:val="2"/>
          <w:numId w:val="5"/>
        </w:numPr>
        <w:shd w:val="clear" w:color="auto" w:fill="FFFFFF"/>
        <w:spacing w:before="0" w:after="0"/>
        <w:ind w:left="0" w:right="-57" w:firstLine="426"/>
        <w:jc w:val="both"/>
        <w:rPr>
          <w:color w:val="000000"/>
        </w:rPr>
      </w:pPr>
      <w:r>
        <w:rPr>
          <w:color w:val="000000"/>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D66A7" w:rsidRDefault="00267714">
      <w:pPr>
        <w:pStyle w:val="a8"/>
        <w:numPr>
          <w:ilvl w:val="2"/>
          <w:numId w:val="5"/>
        </w:numPr>
        <w:shd w:val="clear" w:color="auto" w:fill="FFFFFF"/>
        <w:spacing w:before="0" w:after="0"/>
        <w:ind w:left="0" w:right="-57" w:firstLine="426"/>
        <w:jc w:val="both"/>
        <w:rPr>
          <w:color w:val="000000"/>
        </w:rPr>
      </w:pPr>
      <w:r>
        <w:rPr>
          <w:shd w:val="clear" w:color="auto" w:fill="FFFFFF"/>
        </w:rPr>
        <w:t>нарушение срока или порядка выдачи документов по результатам предоставления государственной или муниципальной услуги;</w:t>
      </w:r>
    </w:p>
    <w:p w:rsidR="003D66A7" w:rsidRDefault="00267714">
      <w:pPr>
        <w:pStyle w:val="a8"/>
        <w:numPr>
          <w:ilvl w:val="2"/>
          <w:numId w:val="5"/>
        </w:numPr>
        <w:shd w:val="clear" w:color="auto" w:fill="FFFFFF"/>
        <w:spacing w:before="0" w:after="0"/>
        <w:ind w:left="0" w:right="-57" w:firstLine="426"/>
        <w:jc w:val="both"/>
        <w:rPr>
          <w:color w:val="000000"/>
        </w:rPr>
      </w:pPr>
      <w:r>
        <w:rPr>
          <w:shd w:val="clear" w:color="auto" w:fill="FFFFFF"/>
        </w:rPr>
        <w:t>приостановление предоставления государственной или муниципальной услуги;</w:t>
      </w:r>
    </w:p>
    <w:p w:rsidR="003D66A7" w:rsidRDefault="00267714">
      <w:pPr>
        <w:pStyle w:val="a8"/>
        <w:numPr>
          <w:ilvl w:val="2"/>
          <w:numId w:val="5"/>
        </w:numPr>
        <w:shd w:val="clear" w:color="auto" w:fill="FFFFFF"/>
        <w:spacing w:before="0" w:after="0"/>
        <w:ind w:left="0" w:right="-57" w:firstLine="426"/>
        <w:jc w:val="both"/>
        <w:rPr>
          <w:color w:val="000000"/>
        </w:rPr>
      </w:pPr>
      <w:proofErr w:type="gramStart"/>
      <w:r>
        <w:rPr>
          <w:shd w:val="clear" w:color="auto" w:fill="FFFFFF"/>
        </w:rPr>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r>
        <w:t>п. 4 ст. 7 Федерального закона от 27.07.2010 г. № 210 – ФЗ «Об организации предоставления государственных и муниципальных</w:t>
      </w:r>
      <w:proofErr w:type="gramEnd"/>
      <w:r>
        <w:t xml:space="preserve"> услуг».</w:t>
      </w:r>
    </w:p>
    <w:p w:rsidR="003D66A7" w:rsidRDefault="00267714">
      <w:pPr>
        <w:pStyle w:val="a8"/>
        <w:numPr>
          <w:ilvl w:val="1"/>
          <w:numId w:val="7"/>
        </w:numPr>
        <w:shd w:val="clear" w:color="auto" w:fill="FFFFFF"/>
        <w:spacing w:before="0" w:after="0"/>
        <w:ind w:left="0" w:right="-57" w:firstLine="426"/>
        <w:jc w:val="both"/>
        <w:rPr>
          <w:color w:val="000000"/>
        </w:rPr>
      </w:pPr>
      <w:r>
        <w:rPr>
          <w:color w:val="000000"/>
        </w:rPr>
        <w:t xml:space="preserve">Жалоба подается в письменной форме на бумажном носителе либо в электронной форме в администрацию </w:t>
      </w:r>
      <w:r>
        <w:t xml:space="preserve">Куйтежского </w:t>
      </w:r>
      <w:r>
        <w:rPr>
          <w:color w:val="000000"/>
        </w:rPr>
        <w:t xml:space="preserve"> сельского поселения.</w:t>
      </w:r>
    </w:p>
    <w:p w:rsidR="003D66A7" w:rsidRDefault="00267714">
      <w:pPr>
        <w:shd w:val="clear" w:color="auto" w:fill="FFFFFF"/>
        <w:ind w:firstLine="426"/>
        <w:contextualSpacing/>
        <w:jc w:val="both"/>
        <w:rPr>
          <w:color w:val="000000"/>
        </w:rPr>
      </w:pPr>
      <w:r>
        <w:rPr>
          <w:color w:val="000000"/>
        </w:rPr>
        <w:t xml:space="preserve">Жалоба может быть направлена по почте, на электронный адрес администрации </w:t>
      </w:r>
      <w:proofErr w:type="spellStart"/>
      <w:r>
        <w:t>Туксинского</w:t>
      </w:r>
      <w:proofErr w:type="spellEnd"/>
      <w:r>
        <w:rPr>
          <w:color w:val="000000"/>
        </w:rPr>
        <w:t xml:space="preserve"> сельского поселения, а также может быть принята при личном приеме заявителя.</w:t>
      </w:r>
    </w:p>
    <w:p w:rsidR="003D66A7" w:rsidRDefault="003D66A7">
      <w:pPr>
        <w:pStyle w:val="a8"/>
        <w:numPr>
          <w:ilvl w:val="0"/>
          <w:numId w:val="6"/>
        </w:numPr>
        <w:shd w:val="clear" w:color="auto" w:fill="FFFFFF"/>
        <w:spacing w:before="0" w:after="0"/>
        <w:ind w:left="0" w:firstLine="426"/>
        <w:jc w:val="both"/>
        <w:rPr>
          <w:vanish/>
          <w:color w:val="000000"/>
        </w:rPr>
      </w:pPr>
    </w:p>
    <w:p w:rsidR="003D66A7" w:rsidRDefault="003D66A7">
      <w:pPr>
        <w:pStyle w:val="a8"/>
        <w:numPr>
          <w:ilvl w:val="0"/>
          <w:numId w:val="6"/>
        </w:numPr>
        <w:shd w:val="clear" w:color="auto" w:fill="FFFFFF"/>
        <w:spacing w:before="0" w:after="0"/>
        <w:ind w:left="0" w:firstLine="426"/>
        <w:jc w:val="both"/>
        <w:rPr>
          <w:vanish/>
          <w:color w:val="000000"/>
        </w:rPr>
      </w:pPr>
    </w:p>
    <w:p w:rsidR="003D66A7" w:rsidRDefault="003D66A7">
      <w:pPr>
        <w:pStyle w:val="a8"/>
        <w:numPr>
          <w:ilvl w:val="0"/>
          <w:numId w:val="6"/>
        </w:numPr>
        <w:shd w:val="clear" w:color="auto" w:fill="FFFFFF"/>
        <w:spacing w:before="0" w:after="0"/>
        <w:ind w:left="0" w:firstLine="426"/>
        <w:jc w:val="both"/>
        <w:rPr>
          <w:vanish/>
          <w:color w:val="000000"/>
        </w:rPr>
      </w:pPr>
    </w:p>
    <w:p w:rsidR="003D66A7" w:rsidRDefault="003D66A7">
      <w:pPr>
        <w:pStyle w:val="a8"/>
        <w:numPr>
          <w:ilvl w:val="0"/>
          <w:numId w:val="6"/>
        </w:numPr>
        <w:shd w:val="clear" w:color="auto" w:fill="FFFFFF"/>
        <w:spacing w:before="0" w:after="0"/>
        <w:ind w:left="0" w:firstLine="426"/>
        <w:jc w:val="both"/>
        <w:rPr>
          <w:vanish/>
          <w:color w:val="000000"/>
        </w:rPr>
      </w:pPr>
    </w:p>
    <w:p w:rsidR="003D66A7" w:rsidRDefault="003D66A7">
      <w:pPr>
        <w:pStyle w:val="a8"/>
        <w:numPr>
          <w:ilvl w:val="0"/>
          <w:numId w:val="6"/>
        </w:numPr>
        <w:shd w:val="clear" w:color="auto" w:fill="FFFFFF"/>
        <w:spacing w:before="0" w:after="0"/>
        <w:ind w:left="0" w:firstLine="426"/>
        <w:jc w:val="both"/>
        <w:rPr>
          <w:vanish/>
          <w:color w:val="000000"/>
        </w:rPr>
      </w:pPr>
    </w:p>
    <w:p w:rsidR="003D66A7" w:rsidRDefault="003D66A7">
      <w:pPr>
        <w:pStyle w:val="a8"/>
        <w:numPr>
          <w:ilvl w:val="1"/>
          <w:numId w:val="6"/>
        </w:numPr>
        <w:shd w:val="clear" w:color="auto" w:fill="FFFFFF"/>
        <w:spacing w:before="0" w:after="0"/>
        <w:ind w:left="0" w:firstLine="426"/>
        <w:jc w:val="both"/>
        <w:rPr>
          <w:vanish/>
          <w:color w:val="000000"/>
        </w:rPr>
      </w:pPr>
    </w:p>
    <w:p w:rsidR="003D66A7" w:rsidRDefault="003D66A7">
      <w:pPr>
        <w:pStyle w:val="a8"/>
        <w:numPr>
          <w:ilvl w:val="1"/>
          <w:numId w:val="6"/>
        </w:numPr>
        <w:shd w:val="clear" w:color="auto" w:fill="FFFFFF"/>
        <w:spacing w:before="0" w:after="0"/>
        <w:ind w:left="0" w:firstLine="426"/>
        <w:jc w:val="both"/>
        <w:rPr>
          <w:vanish/>
          <w:color w:val="000000"/>
        </w:rPr>
      </w:pPr>
    </w:p>
    <w:p w:rsidR="003D66A7" w:rsidRDefault="00267714">
      <w:pPr>
        <w:pStyle w:val="a8"/>
        <w:numPr>
          <w:ilvl w:val="1"/>
          <w:numId w:val="6"/>
        </w:numPr>
        <w:shd w:val="clear" w:color="auto" w:fill="FFFFFF"/>
        <w:spacing w:before="0" w:after="0"/>
        <w:ind w:left="0" w:firstLine="426"/>
        <w:jc w:val="both"/>
        <w:rPr>
          <w:color w:val="000000"/>
        </w:rPr>
      </w:pPr>
      <w:r>
        <w:rPr>
          <w:color w:val="000000"/>
        </w:rPr>
        <w:t>Жалоба должна содержать:</w:t>
      </w:r>
    </w:p>
    <w:p w:rsidR="003D66A7" w:rsidRDefault="00267714">
      <w:pPr>
        <w:pStyle w:val="a8"/>
        <w:numPr>
          <w:ilvl w:val="2"/>
          <w:numId w:val="6"/>
        </w:numPr>
        <w:shd w:val="clear" w:color="auto" w:fill="FFFFFF"/>
        <w:tabs>
          <w:tab w:val="left" w:pos="567"/>
        </w:tabs>
        <w:spacing w:before="0" w:after="0"/>
        <w:ind w:left="0" w:firstLine="426"/>
        <w:jc w:val="both"/>
        <w:rPr>
          <w:color w:val="000000"/>
        </w:rPr>
      </w:pPr>
      <w:r>
        <w:rPr>
          <w:color w:val="000000"/>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D66A7" w:rsidRDefault="00267714">
      <w:pPr>
        <w:pStyle w:val="a8"/>
        <w:numPr>
          <w:ilvl w:val="2"/>
          <w:numId w:val="6"/>
        </w:numPr>
        <w:shd w:val="clear" w:color="auto" w:fill="FFFFFF"/>
        <w:tabs>
          <w:tab w:val="left" w:pos="567"/>
        </w:tabs>
        <w:spacing w:before="0" w:after="0"/>
        <w:ind w:left="0" w:firstLine="426"/>
        <w:jc w:val="both"/>
        <w:rPr>
          <w:color w:val="000000"/>
        </w:rPr>
      </w:pPr>
      <w:proofErr w:type="gramStart"/>
      <w:r>
        <w:rPr>
          <w:color w:val="000000"/>
        </w:rPr>
        <w:t>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D66A7" w:rsidRDefault="00267714">
      <w:pPr>
        <w:pStyle w:val="a8"/>
        <w:numPr>
          <w:ilvl w:val="2"/>
          <w:numId w:val="6"/>
        </w:numPr>
        <w:shd w:val="clear" w:color="auto" w:fill="FFFFFF"/>
        <w:tabs>
          <w:tab w:val="left" w:pos="567"/>
        </w:tabs>
        <w:spacing w:before="0" w:after="0"/>
        <w:ind w:left="0" w:firstLine="426"/>
        <w:jc w:val="both"/>
        <w:rPr>
          <w:color w:val="000000"/>
        </w:rPr>
      </w:pPr>
      <w:r>
        <w:rPr>
          <w:color w:val="000000"/>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D66A7" w:rsidRDefault="00267714">
      <w:pPr>
        <w:pStyle w:val="a8"/>
        <w:numPr>
          <w:ilvl w:val="2"/>
          <w:numId w:val="6"/>
        </w:numPr>
        <w:shd w:val="clear" w:color="auto" w:fill="FFFFFF"/>
        <w:tabs>
          <w:tab w:val="left" w:pos="567"/>
        </w:tabs>
        <w:spacing w:before="0" w:after="0"/>
        <w:ind w:left="0" w:firstLine="426"/>
        <w:jc w:val="both"/>
        <w:rPr>
          <w:color w:val="000000"/>
        </w:rPr>
      </w:pPr>
      <w:r>
        <w:rPr>
          <w:color w:val="000000"/>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3D66A7" w:rsidRDefault="00267714">
      <w:pPr>
        <w:pStyle w:val="a8"/>
        <w:numPr>
          <w:ilvl w:val="1"/>
          <w:numId w:val="6"/>
        </w:numPr>
        <w:shd w:val="clear" w:color="auto" w:fill="FFFFFF"/>
        <w:tabs>
          <w:tab w:val="left" w:pos="709"/>
        </w:tabs>
        <w:spacing w:before="0" w:after="0"/>
        <w:ind w:left="0" w:firstLine="426"/>
        <w:jc w:val="both"/>
        <w:rPr>
          <w:color w:val="000000"/>
        </w:rPr>
      </w:pPr>
      <w:proofErr w:type="gramStart"/>
      <w:r>
        <w:rPr>
          <w:color w:val="000000"/>
        </w:rPr>
        <w:t xml:space="preserve">Жалоба, поступившая в администрацию </w:t>
      </w:r>
      <w:r>
        <w:t>Куйтежского</w:t>
      </w:r>
      <w:r>
        <w:rPr>
          <w:color w:val="000000"/>
        </w:rPr>
        <w:t xml:space="preserve"> сельского поселения, подлежит рассмотрению главой в течение 15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3D66A7" w:rsidRDefault="00267714">
      <w:pPr>
        <w:pStyle w:val="a8"/>
        <w:numPr>
          <w:ilvl w:val="1"/>
          <w:numId w:val="6"/>
        </w:numPr>
        <w:shd w:val="clear" w:color="auto" w:fill="FFFFFF"/>
        <w:tabs>
          <w:tab w:val="left" w:pos="709"/>
        </w:tabs>
        <w:spacing w:before="0" w:after="0"/>
        <w:ind w:left="0" w:firstLine="426"/>
        <w:jc w:val="both"/>
        <w:rPr>
          <w:color w:val="000000"/>
        </w:rPr>
      </w:pPr>
      <w:r>
        <w:rPr>
          <w:color w:val="000000"/>
        </w:rPr>
        <w:t xml:space="preserve">По результатам рассмотрения жалобы администрация </w:t>
      </w:r>
      <w:r>
        <w:t xml:space="preserve">Куйтежского </w:t>
      </w:r>
      <w:r>
        <w:rPr>
          <w:color w:val="000000"/>
        </w:rPr>
        <w:t xml:space="preserve"> сельского поселения принимает одно из следующих решений:</w:t>
      </w:r>
    </w:p>
    <w:p w:rsidR="003D66A7" w:rsidRDefault="00267714">
      <w:pPr>
        <w:pStyle w:val="a8"/>
        <w:numPr>
          <w:ilvl w:val="2"/>
          <w:numId w:val="6"/>
        </w:numPr>
        <w:shd w:val="clear" w:color="auto" w:fill="FFFFFF"/>
        <w:tabs>
          <w:tab w:val="left" w:pos="709"/>
          <w:tab w:val="left" w:pos="1276"/>
        </w:tabs>
        <w:spacing w:before="0" w:after="0"/>
        <w:ind w:left="0" w:firstLine="426"/>
        <w:jc w:val="both"/>
        <w:rPr>
          <w:color w:val="000000"/>
        </w:rPr>
      </w:pPr>
      <w:proofErr w:type="gramStart"/>
      <w:r>
        <w:rPr>
          <w:color w:val="000000"/>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3D66A7" w:rsidRDefault="00267714">
      <w:pPr>
        <w:pStyle w:val="a8"/>
        <w:numPr>
          <w:ilvl w:val="2"/>
          <w:numId w:val="6"/>
        </w:numPr>
        <w:shd w:val="clear" w:color="auto" w:fill="FFFFFF"/>
        <w:tabs>
          <w:tab w:val="left" w:pos="709"/>
          <w:tab w:val="left" w:pos="1276"/>
        </w:tabs>
        <w:spacing w:before="0" w:after="0"/>
        <w:ind w:left="0" w:firstLine="426"/>
        <w:jc w:val="both"/>
        <w:rPr>
          <w:color w:val="000000"/>
        </w:rPr>
      </w:pPr>
      <w:r>
        <w:rPr>
          <w:color w:val="000000"/>
        </w:rPr>
        <w:lastRenderedPageBreak/>
        <w:t>отказывает в удовлетворении жалобы.</w:t>
      </w:r>
    </w:p>
    <w:p w:rsidR="003D66A7" w:rsidRDefault="00267714">
      <w:pPr>
        <w:pStyle w:val="a8"/>
        <w:numPr>
          <w:ilvl w:val="1"/>
          <w:numId w:val="6"/>
        </w:numPr>
        <w:shd w:val="clear" w:color="auto" w:fill="FFFFFF"/>
        <w:tabs>
          <w:tab w:val="left" w:pos="0"/>
          <w:tab w:val="left" w:pos="709"/>
        </w:tabs>
        <w:spacing w:before="0" w:after="0"/>
        <w:ind w:left="0" w:firstLine="426"/>
        <w:jc w:val="both"/>
        <w:rPr>
          <w:color w:val="000000"/>
        </w:rPr>
      </w:pPr>
      <w:r>
        <w:rPr>
          <w:color w:val="000000"/>
        </w:rPr>
        <w:t>Не позднее дня, следующего за днем принятия решения, указанного в пункте 5.5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66A7" w:rsidRDefault="00267714">
      <w:pPr>
        <w:pStyle w:val="a8"/>
        <w:numPr>
          <w:ilvl w:val="1"/>
          <w:numId w:val="6"/>
        </w:numPr>
        <w:shd w:val="clear" w:color="auto" w:fill="FFFFFF"/>
        <w:tabs>
          <w:tab w:val="left" w:pos="0"/>
          <w:tab w:val="left" w:pos="709"/>
        </w:tabs>
        <w:spacing w:before="0" w:after="0"/>
        <w:ind w:left="0" w:firstLine="426"/>
        <w:jc w:val="both"/>
        <w:rPr>
          <w:color w:val="000000"/>
        </w:rPr>
      </w:pPr>
      <w:proofErr w:type="gramStart"/>
      <w:r>
        <w:rPr>
          <w:shd w:val="clear" w:color="auto" w:fill="FFFFFF"/>
        </w:rPr>
        <w:t>В случае признания жалобы подлежащей удовлетворению в ответе заявителю, указанном в пункте 5.6 настоящей статьи, дается информация о действиях, осуществляемых специалистом администрации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3D66A7" w:rsidRDefault="00267714">
      <w:pPr>
        <w:pStyle w:val="a8"/>
        <w:numPr>
          <w:ilvl w:val="1"/>
          <w:numId w:val="6"/>
        </w:numPr>
        <w:shd w:val="clear" w:color="auto" w:fill="FFFFFF"/>
        <w:tabs>
          <w:tab w:val="left" w:pos="0"/>
          <w:tab w:val="left" w:pos="709"/>
        </w:tabs>
        <w:spacing w:before="0" w:after="0"/>
        <w:ind w:left="0" w:firstLine="426"/>
        <w:jc w:val="both"/>
        <w:rPr>
          <w:color w:val="000000"/>
        </w:rPr>
      </w:pPr>
      <w:r>
        <w:rPr>
          <w:shd w:val="clear" w:color="auto" w:fill="FFFFFF"/>
        </w:rPr>
        <w:t>В случае признания жалобы, не подлежащей удовлетворению в ответе заявителю, указанном в пункте 5.6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3D66A7" w:rsidRDefault="00267714">
      <w:pPr>
        <w:pStyle w:val="a8"/>
        <w:numPr>
          <w:ilvl w:val="1"/>
          <w:numId w:val="6"/>
        </w:numPr>
        <w:shd w:val="clear" w:color="auto" w:fill="FFFFFF"/>
        <w:tabs>
          <w:tab w:val="left" w:pos="0"/>
          <w:tab w:val="left" w:pos="709"/>
        </w:tabs>
        <w:spacing w:before="0" w:after="0"/>
        <w:ind w:left="0" w:firstLine="426"/>
        <w:jc w:val="both"/>
        <w:rPr>
          <w:color w:val="000000"/>
        </w:rPr>
      </w:pPr>
      <w:r>
        <w:rPr>
          <w:shd w:val="clear" w:color="auto" w:fill="FFFFFF"/>
        </w:rPr>
        <w:t xml:space="preserve">В случае установления в ходе или по результатам </w:t>
      </w:r>
      <w:proofErr w:type="gramStart"/>
      <w:r>
        <w:rPr>
          <w:shd w:val="clear" w:color="auto" w:fill="FFFFFF"/>
        </w:rPr>
        <w:t>рассмотрения жалобы признаков состава административного правонарушения</w:t>
      </w:r>
      <w:proofErr w:type="gramEnd"/>
      <w:r>
        <w:rPr>
          <w:shd w:val="clear" w:color="auto" w:fill="FFFFFF"/>
        </w:rPr>
        <w:t xml:space="preserve"> или преступления Глава </w:t>
      </w:r>
      <w:r>
        <w:t xml:space="preserve">Куйтежского  </w:t>
      </w:r>
      <w:r>
        <w:rPr>
          <w:shd w:val="clear" w:color="auto" w:fill="FFFFFF"/>
        </w:rPr>
        <w:t xml:space="preserve"> сельского поселения  незамедлительно направляет имеющиеся материалы в органы прокуратуры</w:t>
      </w:r>
    </w:p>
    <w:p w:rsidR="003D66A7" w:rsidRDefault="00267714">
      <w:pPr>
        <w:shd w:val="clear" w:color="auto" w:fill="FFFFFF"/>
        <w:tabs>
          <w:tab w:val="left" w:pos="0"/>
          <w:tab w:val="left" w:pos="709"/>
        </w:tabs>
        <w:ind w:firstLine="426"/>
        <w:jc w:val="both"/>
      </w:pPr>
      <w:r>
        <w:rPr>
          <w:shd w:val="clear" w:color="auto" w:fill="FFFFFF"/>
        </w:rPr>
        <w:t>.</w:t>
      </w:r>
    </w:p>
    <w:p w:rsidR="003D66A7" w:rsidRDefault="003D66A7">
      <w:pPr>
        <w:ind w:firstLine="708"/>
        <w:jc w:val="both"/>
        <w:sectPr w:rsidR="003D66A7">
          <w:pgSz w:w="11906" w:h="16838" w:code="9"/>
          <w:pgMar w:top="510" w:right="567" w:bottom="510" w:left="1418" w:header="709" w:footer="709" w:gutter="0"/>
          <w:cols w:space="720"/>
        </w:sectPr>
      </w:pPr>
    </w:p>
    <w:p w:rsidR="003D66A7" w:rsidRDefault="00267714">
      <w:pPr>
        <w:jc w:val="right"/>
        <w:rPr>
          <w:color w:val="000000"/>
          <w:sz w:val="20"/>
        </w:rPr>
      </w:pPr>
      <w:r>
        <w:rPr>
          <w:color w:val="000000"/>
          <w:sz w:val="20"/>
        </w:rPr>
        <w:lastRenderedPageBreak/>
        <w:t xml:space="preserve">                                   Приложение № 1</w:t>
      </w:r>
    </w:p>
    <w:p w:rsidR="003D66A7" w:rsidRDefault="00267714">
      <w:pPr>
        <w:pStyle w:val="ConsPlusTitle"/>
        <w:jc w:val="right"/>
        <w:rPr>
          <w:rFonts w:ascii="Times New Roman" w:hAnsi="Times New Roman"/>
          <w:color w:val="000000"/>
          <w:sz w:val="24"/>
        </w:rPr>
      </w:pPr>
      <w:r>
        <w:rPr>
          <w:rFonts w:ascii="Times New Roman" w:hAnsi="Times New Roman"/>
          <w:b w:val="0"/>
          <w:color w:val="000000"/>
        </w:rPr>
        <w:t xml:space="preserve">                                                                  к Административному   регламенту</w:t>
      </w:r>
    </w:p>
    <w:p w:rsidR="003D66A7" w:rsidRDefault="003D66A7">
      <w:pPr>
        <w:jc w:val="right"/>
        <w:rPr>
          <w:b/>
          <w:color w:val="000000"/>
        </w:rPr>
      </w:pPr>
    </w:p>
    <w:p w:rsidR="003D66A7" w:rsidRDefault="003D66A7">
      <w:pPr>
        <w:pStyle w:val="ConsPlusTitle"/>
        <w:jc w:val="right"/>
        <w:rPr>
          <w:rFonts w:ascii="Times New Roman" w:hAnsi="Times New Roman"/>
          <w:color w:val="000000"/>
        </w:rPr>
      </w:pPr>
    </w:p>
    <w:p w:rsidR="003D66A7" w:rsidRDefault="003D66A7">
      <w:pPr>
        <w:pStyle w:val="ConsPlusTitle"/>
        <w:jc w:val="right"/>
        <w:rPr>
          <w:rFonts w:ascii="Times New Roman" w:hAnsi="Times New Roman"/>
          <w:color w:val="000000"/>
        </w:rPr>
      </w:pPr>
    </w:p>
    <w:p w:rsidR="003D66A7" w:rsidRDefault="003D66A7">
      <w:pPr>
        <w:pStyle w:val="ConsPlusTitle"/>
        <w:jc w:val="right"/>
        <w:rPr>
          <w:rFonts w:ascii="Times New Roman" w:hAnsi="Times New Roman"/>
          <w:color w:val="000000"/>
        </w:rPr>
      </w:pPr>
    </w:p>
    <w:p w:rsidR="003D66A7" w:rsidRDefault="00267714">
      <w:pPr>
        <w:jc w:val="center"/>
        <w:rPr>
          <w:b/>
          <w:color w:val="000000"/>
        </w:rPr>
      </w:pPr>
      <w:r>
        <w:rPr>
          <w:b/>
          <w:color w:val="000000"/>
        </w:rPr>
        <w:t>Блок-схема</w:t>
      </w:r>
    </w:p>
    <w:p w:rsidR="003D66A7" w:rsidRDefault="00267714">
      <w:pPr>
        <w:widowControl w:val="0"/>
        <w:tabs>
          <w:tab w:val="left" w:pos="1134"/>
        </w:tabs>
        <w:jc w:val="center"/>
        <w:rPr>
          <w:b/>
        </w:rPr>
      </w:pPr>
      <w:r>
        <w:rPr>
          <w:b/>
          <w:color w:val="000000"/>
        </w:rPr>
        <w:t>последовательности действий при предоставлении услуги: «</w:t>
      </w:r>
      <w:r>
        <w:rPr>
          <w:b/>
        </w:rPr>
        <w:t>Присвоение объектам адресации адресов или аннулирования адресов на территории Куйтежского сельского поселения».</w:t>
      </w:r>
    </w:p>
    <w:p w:rsidR="003D66A7" w:rsidRDefault="003D66A7">
      <w:pPr>
        <w:widowControl w:val="0"/>
        <w:tabs>
          <w:tab w:val="left" w:pos="1134"/>
        </w:tabs>
        <w:jc w:val="center"/>
        <w:rPr>
          <w:b/>
        </w:rPr>
      </w:pPr>
    </w:p>
    <w:p w:rsidR="003D66A7" w:rsidRDefault="001D59E4">
      <w:pPr>
        <w:widowControl w:val="0"/>
        <w:tabs>
          <w:tab w:val="left" w:pos="1134"/>
        </w:tabs>
        <w:jc w:val="center"/>
      </w:pPr>
      <w:r>
        <w:pict>
          <v:shapetype id="3" o:spid="_x0000_m1051" coordsize="21600,21600" o:spt="1" path="m,l,21600r21600,l21600,xe">
            <v:stroke joinstyle="round"/>
            <v:path gradientshapeok="f" o:connecttype="segments"/>
          </v:shapetype>
        </w:pict>
      </w:r>
      <w:r>
        <w:pict>
          <v:shape id="Text Box 2" o:spid="_x0000_s1042" type="#3" style="position:absolute;left:0;text-align:left;margin-left:6pt;margin-top:6pt;width:342pt;height:64.15pt;z-index:251658240;mso-wrap-distance-left:.00025mm;mso-wrap-distance-top:0;mso-wrap-distance-right:.00025mm;mso-wrap-distance-bottom:0;mso-position-horizontal:absolute;mso-position-horizontal-relative:text;mso-position-vertical:absolute;mso-position-vertical-relative:text" o:allowincell="t" strokecolor="black" strokeweight="0">
            <v:textbox style="mso-next-textbox:#Text Box 2" inset="3mm,1mm,3mm,1mm">
              <w:txbxContent>
                <w:p w:rsidR="003D66A7" w:rsidRDefault="00267714">
                  <w:pPr>
                    <w:jc w:val="center"/>
                  </w:pPr>
                  <w:r>
                    <w:rPr>
                      <w:sz w:val="22"/>
                    </w:rPr>
                    <w:t xml:space="preserve">Заявитель представляет в Администрацию </w:t>
                  </w:r>
                  <w:r>
                    <w:t xml:space="preserve">Куйтежского  </w:t>
                  </w:r>
                  <w:r>
                    <w:rPr>
                      <w:sz w:val="22"/>
                    </w:rPr>
                    <w:t xml:space="preserve"> сельского</w:t>
                  </w:r>
                  <w:r>
                    <w:rPr>
                      <w:color w:val="008080"/>
                      <w:sz w:val="22"/>
                    </w:rPr>
                    <w:t xml:space="preserve"> </w:t>
                  </w:r>
                  <w:r>
                    <w:rPr>
                      <w:sz w:val="22"/>
                    </w:rPr>
                    <w:t>поселения    заявление</w:t>
                  </w:r>
                  <w:r>
                    <w:rPr>
                      <w:color w:val="000000"/>
                      <w:sz w:val="22"/>
                    </w:rPr>
                    <w:t xml:space="preserve"> о </w:t>
                  </w:r>
                  <w:r>
                    <w:rPr>
                      <w:sz w:val="22"/>
                    </w:rPr>
                    <w:t xml:space="preserve">присвоении (подтверждении, уточнении, изменении, аннулировании) почтового адреса объекту недвижимости, </w:t>
                  </w:r>
                  <w:r>
                    <w:t>а также прилагаемые к нему документы</w:t>
                  </w:r>
                </w:p>
              </w:txbxContent>
            </v:textbox>
          </v:shape>
        </w:pict>
      </w:r>
    </w:p>
    <w:p w:rsidR="003D66A7" w:rsidRDefault="00267714">
      <w:pPr>
        <w:widowControl w:val="0"/>
        <w:tabs>
          <w:tab w:val="left" w:pos="1134"/>
        </w:tabs>
        <w:jc w:val="both"/>
        <w:rPr>
          <w:color w:val="000000"/>
        </w:rPr>
      </w:pPr>
      <w:r>
        <w:rPr>
          <w:color w:val="000000"/>
        </w:rPr>
        <w:t xml:space="preserve">  </w:t>
      </w:r>
    </w:p>
    <w:p w:rsidR="003D66A7" w:rsidRDefault="003D66A7">
      <w:pPr>
        <w:widowControl w:val="0"/>
        <w:tabs>
          <w:tab w:val="left" w:pos="1134"/>
        </w:tabs>
        <w:jc w:val="both"/>
        <w:rPr>
          <w:b/>
          <w:color w:val="000000"/>
        </w:rPr>
      </w:pPr>
    </w:p>
    <w:p w:rsidR="003D66A7" w:rsidRDefault="003D66A7">
      <w:pPr>
        <w:widowControl w:val="0"/>
        <w:tabs>
          <w:tab w:val="left" w:pos="1134"/>
        </w:tabs>
        <w:jc w:val="both"/>
        <w:rPr>
          <w:b/>
          <w:color w:val="000000"/>
        </w:rPr>
      </w:pPr>
    </w:p>
    <w:p w:rsidR="003D66A7" w:rsidRDefault="003D66A7">
      <w:pPr>
        <w:widowControl w:val="0"/>
        <w:tabs>
          <w:tab w:val="left" w:pos="1134"/>
        </w:tabs>
        <w:jc w:val="both"/>
        <w:rPr>
          <w:b/>
          <w:color w:val="000000"/>
        </w:rPr>
      </w:pPr>
    </w:p>
    <w:p w:rsidR="003D66A7" w:rsidRDefault="003D66A7">
      <w:pPr>
        <w:widowControl w:val="0"/>
        <w:tabs>
          <w:tab w:val="left" w:pos="1134"/>
        </w:tabs>
        <w:jc w:val="both"/>
        <w:rPr>
          <w:b/>
          <w:color w:val="000000"/>
        </w:rPr>
      </w:pPr>
    </w:p>
    <w:p w:rsidR="003D66A7" w:rsidRDefault="001D59E4">
      <w:pPr>
        <w:pStyle w:val="ConsPlusNormal"/>
        <w:tabs>
          <w:tab w:val="left" w:pos="0"/>
        </w:tabs>
        <w:ind w:firstLine="0"/>
        <w:rPr>
          <w:rFonts w:ascii="Times New Roman" w:hAnsi="Times New Roman"/>
          <w:color w:val="000000"/>
          <w:sz w:val="24"/>
        </w:rPr>
      </w:pPr>
      <w:r w:rsidRPr="001D59E4">
        <w:pict>
          <v:shapetype id="5" o:spid="_x0000_m1050" coordsize="21600,21600" o:spt="1" path="m,l,21600r21600,l21600,xe">
            <v:stroke joinstyle="round"/>
            <v:path gradientshapeok="f" o:connecttype="segments"/>
          </v:shapetype>
        </w:pict>
      </w:r>
      <w:r w:rsidRPr="001D59E4">
        <w:pict>
          <v:shape id="Text Box 4" o:spid="_x0000_s1040" type="#5" style="position:absolute;margin-left:9pt;margin-top:3pt;width:316.5pt;height:38.35pt;z-index:251659264;mso-wrap-distance-left:.00025mm;mso-wrap-distance-top:0;mso-wrap-distance-right:.00025mm;mso-wrap-distance-bottom:0;mso-position-horizontal:absolute;mso-position-horizontal-relative:text;mso-position-vertical:absolute;mso-position-vertical-relative:text" o:allowincell="t" strokecolor="black" strokeweight="0">
            <v:textbox inset="3mm,1mm,3mm,1mm">
              <w:txbxContent>
                <w:p w:rsidR="003D66A7" w:rsidRDefault="00267714">
                  <w:pPr>
                    <w:jc w:val="center"/>
                  </w:pPr>
                  <w:r>
                    <w:t xml:space="preserve">Специалист Администрации, ответственный за приём документов, </w:t>
                  </w:r>
                  <w:r>
                    <w:br/>
                    <w:t>проводит проверку и наличие документов, прилагаемых к заявлению</w:t>
                  </w:r>
                </w:p>
              </w:txbxContent>
            </v:textbox>
          </v:shape>
        </w:pict>
      </w:r>
    </w:p>
    <w:p w:rsidR="003D66A7" w:rsidRDefault="003D66A7">
      <w:pPr>
        <w:pStyle w:val="ConsPlusNormal"/>
        <w:tabs>
          <w:tab w:val="left" w:pos="0"/>
        </w:tabs>
        <w:ind w:firstLine="0"/>
        <w:rPr>
          <w:rFonts w:ascii="Times New Roman" w:hAnsi="Times New Roman"/>
          <w:color w:val="000000"/>
          <w:sz w:val="24"/>
        </w:rPr>
      </w:pPr>
    </w:p>
    <w:p w:rsidR="003D66A7" w:rsidRDefault="003D66A7">
      <w:pPr>
        <w:pStyle w:val="ConsPlusNormal"/>
        <w:tabs>
          <w:tab w:val="left" w:pos="0"/>
        </w:tabs>
        <w:ind w:firstLine="0"/>
        <w:rPr>
          <w:rFonts w:ascii="Times New Roman" w:hAnsi="Times New Roman"/>
          <w:color w:val="000000"/>
          <w:sz w:val="24"/>
        </w:rPr>
      </w:pPr>
    </w:p>
    <w:p w:rsidR="003D66A7" w:rsidRDefault="003D66A7">
      <w:pPr>
        <w:pStyle w:val="ConsPlusNormal"/>
        <w:tabs>
          <w:tab w:val="left" w:pos="0"/>
        </w:tabs>
        <w:ind w:firstLine="0"/>
        <w:rPr>
          <w:rFonts w:ascii="Times New Roman" w:hAnsi="Times New Roman"/>
          <w:color w:val="000000"/>
          <w:sz w:val="24"/>
        </w:rPr>
      </w:pPr>
    </w:p>
    <w:p w:rsidR="003D66A7" w:rsidRDefault="003D66A7">
      <w:pPr>
        <w:pStyle w:val="ConsPlusNormal"/>
        <w:tabs>
          <w:tab w:val="left" w:pos="0"/>
        </w:tabs>
        <w:ind w:firstLine="0"/>
        <w:rPr>
          <w:rFonts w:ascii="Times New Roman" w:hAnsi="Times New Roman"/>
          <w:color w:val="000000"/>
          <w:sz w:val="24"/>
        </w:rPr>
      </w:pPr>
    </w:p>
    <w:p w:rsidR="003D66A7" w:rsidRDefault="001D59E4">
      <w:pPr>
        <w:pStyle w:val="ConsPlusNormal"/>
        <w:tabs>
          <w:tab w:val="left" w:pos="0"/>
        </w:tabs>
        <w:ind w:firstLine="0"/>
        <w:rPr>
          <w:rFonts w:ascii="Times New Roman" w:hAnsi="Times New Roman"/>
          <w:color w:val="000000"/>
          <w:sz w:val="24"/>
        </w:rPr>
      </w:pPr>
      <w:r w:rsidRPr="001D59E4">
        <w:pict>
          <v:shapetype id="7" o:spid="_x0000_m1049" coordsize="21600,21600" o:spt="1" path="m,l,21600r21600,l21600,xe">
            <v:stroke joinstyle="round"/>
            <v:path gradientshapeok="f" o:connecttype="segments"/>
          </v:shapetype>
        </w:pict>
      </w:r>
      <w:r w:rsidRPr="001D59E4">
        <w:pict>
          <v:shape id="Text Box 6" o:spid="_x0000_s1038" type="#7" style="position:absolute;margin-left:9pt;margin-top:1.5pt;width:151.5pt;height:19.5pt;z-index:251661312;mso-wrap-distance-left:.00025mm;mso-wrap-distance-top:0;mso-wrap-distance-right:.00025mm;mso-wrap-distance-bottom:0;mso-position-horizontal:absolute;mso-position-horizontal-relative:text;mso-position-vertical:absolute;mso-position-vertical-relative:text" o:allowincell="t" strokecolor="black" strokeweight="0">
            <v:textbox inset="3mm,1mm,3mm,1mm">
              <w:txbxContent>
                <w:p w:rsidR="003D66A7" w:rsidRDefault="00267714">
                  <w:pPr>
                    <w:jc w:val="center"/>
                  </w:pPr>
                  <w:r>
                    <w:t>при наличии всех документов:</w:t>
                  </w:r>
                </w:p>
              </w:txbxContent>
            </v:textbox>
          </v:shape>
        </w:pict>
      </w:r>
      <w:r w:rsidRPr="001D59E4">
        <w:pict>
          <v:shapetype id="9" o:spid="_x0000_m1048" coordsize="21600,21600" o:spt="1" path="m,l,21600r21600,l21600,xe">
            <v:stroke joinstyle="round"/>
            <v:path gradientshapeok="f" o:connecttype="segments"/>
          </v:shapetype>
        </w:pict>
      </w:r>
      <w:r w:rsidRPr="001D59E4">
        <w:pict>
          <v:shape id="Text Box 8" o:spid="_x0000_s1036" type="#9" style="position:absolute;margin-left:174pt;margin-top:1.5pt;width:146.25pt;height:19.5pt;z-index:251660288;mso-wrap-distance-left:.00025mm;mso-wrap-distance-top:0;mso-wrap-distance-right:.00025mm;mso-wrap-distance-bottom:0;mso-position-horizontal:absolute;mso-position-horizontal-relative:text;mso-position-vertical:absolute;mso-position-vertical-relative:text" o:allowincell="t" strokecolor="black" strokeweight="0">
            <v:textbox inset="3mm,1mm,3mm,1mm">
              <w:txbxContent>
                <w:p w:rsidR="003D66A7" w:rsidRDefault="00267714">
                  <w:pPr>
                    <w:jc w:val="center"/>
                  </w:pPr>
                  <w:r>
                    <w:t>при наличии не всех документов:</w:t>
                  </w:r>
                </w:p>
              </w:txbxContent>
            </v:textbox>
          </v:shape>
        </w:pict>
      </w:r>
    </w:p>
    <w:p w:rsidR="003D66A7" w:rsidRDefault="003D66A7">
      <w:pPr>
        <w:pStyle w:val="ConsPlusNormal"/>
        <w:tabs>
          <w:tab w:val="left" w:pos="0"/>
        </w:tabs>
        <w:ind w:firstLine="0"/>
        <w:rPr>
          <w:rFonts w:ascii="Times New Roman" w:hAnsi="Times New Roman"/>
          <w:color w:val="000000"/>
          <w:sz w:val="24"/>
        </w:rPr>
      </w:pPr>
    </w:p>
    <w:p w:rsidR="003D66A7" w:rsidRDefault="001D59E4">
      <w:pPr>
        <w:pStyle w:val="ConsPlusNormal"/>
        <w:tabs>
          <w:tab w:val="left" w:pos="0"/>
        </w:tabs>
        <w:ind w:firstLine="0"/>
        <w:rPr>
          <w:rFonts w:ascii="Times New Roman" w:hAnsi="Times New Roman"/>
          <w:color w:val="000000"/>
          <w:sz w:val="24"/>
        </w:rPr>
      </w:pPr>
      <w:r w:rsidRPr="001D59E4">
        <w:pict>
          <v:shapetype id="13" o:spid="_x0000_m1047" coordsize="21600,21600" o:spt="1" path="m,l,21600r21600,l21600,xe">
            <v:stroke joinstyle="round"/>
            <v:path gradientshapeok="f" o:connecttype="segments"/>
          </v:shapetype>
        </w:pict>
      </w:r>
      <w:r w:rsidRPr="001D59E4">
        <w:pict>
          <v:shape id="Text Box 12" o:spid="_x0000_s1032" type="#13" style="position:absolute;margin-left:174pt;margin-top:1.05pt;width:146.25pt;height:132pt;z-index:251662336;mso-wrap-distance-left:.00025mm;mso-wrap-distance-top:0;mso-wrap-distance-right:.00025mm;mso-wrap-distance-bottom:0;mso-position-horizontal:absolute;mso-position-horizontal-relative:text;mso-position-vertical:absolute;mso-position-vertical-relative:text" o:allowincell="t" strokecolor="black" strokeweight="0">
            <v:textbox inset="3mm,1mm,3mm,1mm">
              <w:txbxContent>
                <w:p w:rsidR="003D66A7" w:rsidRDefault="00267714">
                  <w:pPr>
                    <w:jc w:val="center"/>
                  </w:pPr>
                  <w:r>
                    <w:t>Администрация отказывает заявителю в присвоении (аннулировании) почтового адреса объектам недвижимого имущества и возвращает все</w:t>
                  </w:r>
                  <w:r>
                    <w:rPr>
                      <w:rFonts w:ascii="Calibri" w:hAnsi="Calibri"/>
                      <w:sz w:val="28"/>
                    </w:rPr>
                    <w:t xml:space="preserve"> </w:t>
                  </w:r>
                  <w:r>
                    <w:t>представленные им документы</w:t>
                  </w:r>
                </w:p>
              </w:txbxContent>
            </v:textbox>
          </v:shape>
        </w:pict>
      </w:r>
    </w:p>
    <w:p w:rsidR="003D66A7" w:rsidRDefault="003D66A7">
      <w:pPr>
        <w:pStyle w:val="ConsPlusNormal"/>
        <w:tabs>
          <w:tab w:val="left" w:pos="0"/>
        </w:tabs>
        <w:ind w:firstLine="0"/>
        <w:rPr>
          <w:rFonts w:ascii="Times New Roman" w:hAnsi="Times New Roman"/>
          <w:color w:val="000000"/>
          <w:sz w:val="24"/>
        </w:rPr>
      </w:pPr>
    </w:p>
    <w:p w:rsidR="003D66A7" w:rsidRDefault="001D59E4">
      <w:pPr>
        <w:pStyle w:val="ConsPlusNormal"/>
        <w:tabs>
          <w:tab w:val="left" w:pos="0"/>
        </w:tabs>
        <w:ind w:firstLine="0"/>
        <w:rPr>
          <w:rFonts w:ascii="Times New Roman" w:hAnsi="Times New Roman"/>
          <w:color w:val="000000"/>
          <w:sz w:val="24"/>
        </w:rPr>
      </w:pPr>
      <w:r w:rsidRPr="001D59E4">
        <w:pict>
          <v:shapetype id="11" o:spid="_x0000_m1046" coordsize="21600,21600" o:spt="1" path="m,l,21600r21600,l21600,xe">
            <v:stroke joinstyle="round"/>
            <v:path gradientshapeok="f" o:connecttype="segments"/>
          </v:shapetype>
        </w:pict>
      </w:r>
      <w:r w:rsidRPr="001D59E4">
        <w:pict>
          <v:shape id="Text Box 10" o:spid="_x0000_s1034" type="#11" style="position:absolute;margin-left:9pt;margin-top:7.5pt;width:151.5pt;height:47.25pt;z-index:251663360;mso-wrap-distance-left:.00025mm;mso-wrap-distance-top:0;mso-wrap-distance-right:.00025mm;mso-wrap-distance-bottom:0;mso-position-horizontal:absolute;mso-position-horizontal-relative:text;mso-position-vertical:absolute;mso-position-vertical-relative:text" o:allowincell="t" strokecolor="black" strokeweight="0">
            <v:textbox inset="3mm,1mm,3mm,1mm">
              <w:txbxContent>
                <w:p w:rsidR="003D66A7" w:rsidRDefault="00267714">
                  <w:pPr>
                    <w:jc w:val="center"/>
                  </w:pPr>
                  <w:r>
                    <w:t>Специалист  Администрации, ответственный за приём документов, проводит  регистрацию заявления</w:t>
                  </w:r>
                </w:p>
              </w:txbxContent>
            </v:textbox>
          </v:shape>
        </w:pict>
      </w:r>
    </w:p>
    <w:p w:rsidR="003D66A7" w:rsidRDefault="003D66A7">
      <w:pPr>
        <w:pStyle w:val="ConsPlusNormal"/>
        <w:tabs>
          <w:tab w:val="left" w:pos="0"/>
        </w:tabs>
        <w:ind w:firstLine="0"/>
        <w:rPr>
          <w:rFonts w:ascii="Times New Roman" w:hAnsi="Times New Roman"/>
          <w:color w:val="000000"/>
          <w:sz w:val="24"/>
        </w:rPr>
      </w:pPr>
    </w:p>
    <w:p w:rsidR="003D66A7" w:rsidRDefault="003D66A7">
      <w:pPr>
        <w:pStyle w:val="ConsPlusNormal"/>
        <w:tabs>
          <w:tab w:val="left" w:pos="0"/>
        </w:tabs>
        <w:ind w:firstLine="0"/>
        <w:rPr>
          <w:rFonts w:ascii="Times New Roman" w:hAnsi="Times New Roman"/>
          <w:color w:val="000000"/>
          <w:sz w:val="24"/>
        </w:rPr>
      </w:pPr>
    </w:p>
    <w:p w:rsidR="003D66A7" w:rsidRDefault="003D66A7">
      <w:pPr>
        <w:pStyle w:val="ConsPlusNormal"/>
        <w:tabs>
          <w:tab w:val="left" w:pos="0"/>
        </w:tabs>
        <w:ind w:firstLine="0"/>
        <w:rPr>
          <w:rFonts w:ascii="Times New Roman" w:hAnsi="Times New Roman"/>
          <w:color w:val="000000"/>
          <w:sz w:val="24"/>
        </w:rPr>
      </w:pPr>
    </w:p>
    <w:p w:rsidR="003D66A7" w:rsidRDefault="003D66A7">
      <w:pPr>
        <w:pStyle w:val="ConsPlusNormal"/>
        <w:tabs>
          <w:tab w:val="left" w:pos="0"/>
        </w:tabs>
        <w:ind w:firstLine="0"/>
        <w:rPr>
          <w:rFonts w:ascii="Times New Roman" w:hAnsi="Times New Roman"/>
          <w:color w:val="000000"/>
          <w:sz w:val="24"/>
        </w:rPr>
      </w:pPr>
    </w:p>
    <w:p w:rsidR="003D66A7" w:rsidRDefault="003D66A7">
      <w:pPr>
        <w:pStyle w:val="ConsPlusNormal"/>
        <w:tabs>
          <w:tab w:val="left" w:pos="0"/>
        </w:tabs>
        <w:ind w:firstLine="0"/>
        <w:rPr>
          <w:rFonts w:ascii="Times New Roman" w:hAnsi="Times New Roman"/>
          <w:color w:val="000000"/>
          <w:sz w:val="24"/>
        </w:rPr>
      </w:pPr>
    </w:p>
    <w:p w:rsidR="003D66A7" w:rsidRDefault="003D66A7">
      <w:pPr>
        <w:pStyle w:val="ConsPlusNormal"/>
        <w:tabs>
          <w:tab w:val="left" w:pos="0"/>
        </w:tabs>
        <w:ind w:firstLine="0"/>
        <w:rPr>
          <w:rFonts w:ascii="Times New Roman" w:hAnsi="Times New Roman"/>
          <w:color w:val="000000"/>
          <w:sz w:val="24"/>
        </w:rPr>
      </w:pPr>
    </w:p>
    <w:p w:rsidR="003D66A7" w:rsidRDefault="003D66A7">
      <w:pPr>
        <w:pStyle w:val="ConsPlusNormal"/>
        <w:tabs>
          <w:tab w:val="left" w:pos="0"/>
        </w:tabs>
        <w:ind w:firstLine="0"/>
        <w:rPr>
          <w:rFonts w:ascii="Times New Roman" w:hAnsi="Times New Roman"/>
          <w:color w:val="000000"/>
          <w:sz w:val="24"/>
        </w:rPr>
      </w:pPr>
    </w:p>
    <w:p w:rsidR="003D66A7" w:rsidRDefault="001D59E4">
      <w:pPr>
        <w:pStyle w:val="ConsPlusNormal"/>
        <w:tabs>
          <w:tab w:val="left" w:pos="0"/>
        </w:tabs>
        <w:ind w:firstLine="0"/>
        <w:rPr>
          <w:rFonts w:ascii="Times New Roman" w:hAnsi="Times New Roman"/>
          <w:color w:val="000000"/>
          <w:sz w:val="24"/>
        </w:rPr>
      </w:pPr>
      <w:r w:rsidRPr="001D59E4">
        <w:pict>
          <v:shapetype id="15" o:spid="_x0000_m1045" coordsize="21600,21600" o:spt="1" path="m,l,21600r21600,l21600,xe">
            <v:stroke joinstyle="round"/>
            <v:path gradientshapeok="f" o:connecttype="segments"/>
          </v:shapetype>
        </w:pict>
      </w:r>
      <w:r w:rsidRPr="001D59E4">
        <w:pict>
          <v:shape id="Text Box 14" o:spid="_x0000_s1030" type="#15" style="position:absolute;margin-left:6pt;margin-top:1.5pt;width:338.25pt;height:82.05pt;z-index:251664384;mso-wrap-distance-left:.00025mm;mso-wrap-distance-top:0;mso-wrap-distance-right:.00025mm;mso-wrap-distance-bottom:0;mso-position-horizontal:absolute;mso-position-horizontal-relative:text;mso-position-vertical:absolute;mso-position-vertical-relative:text" o:allowincell="t" strokecolor="black" strokeweight="0">
            <v:textbox inset="3mm,1mm,3mm,1mm">
              <w:txbxContent>
                <w:p w:rsidR="003D66A7" w:rsidRDefault="00267714">
                  <w:pPr>
                    <w:jc w:val="center"/>
                  </w:pPr>
                  <w:r>
                    <w:t>Руководитель Администрации  отписывает заявление в работу специалисту, ответственному за выполнение работ по присвоению (подтверждению, уточнению, изменению, аннулированию) почтовых адресов объектам недвижимого имущества</w:t>
                  </w:r>
                </w:p>
                <w:p w:rsidR="003D66A7" w:rsidRDefault="003D66A7"/>
              </w:txbxContent>
            </v:textbox>
          </v:shape>
        </w:pict>
      </w:r>
    </w:p>
    <w:p w:rsidR="003D66A7" w:rsidRDefault="003D66A7">
      <w:pPr>
        <w:pStyle w:val="ConsPlusNormal"/>
        <w:tabs>
          <w:tab w:val="left" w:pos="0"/>
        </w:tabs>
        <w:ind w:firstLine="0"/>
        <w:rPr>
          <w:rFonts w:ascii="Times New Roman" w:hAnsi="Times New Roman"/>
          <w:color w:val="000000"/>
          <w:sz w:val="24"/>
        </w:rPr>
      </w:pPr>
    </w:p>
    <w:p w:rsidR="003D66A7" w:rsidRDefault="003D66A7">
      <w:pPr>
        <w:pStyle w:val="ConsPlusNormal"/>
        <w:tabs>
          <w:tab w:val="left" w:pos="0"/>
        </w:tabs>
        <w:ind w:firstLine="0"/>
        <w:rPr>
          <w:rFonts w:ascii="Times New Roman" w:hAnsi="Times New Roman"/>
          <w:color w:val="000000"/>
          <w:sz w:val="24"/>
        </w:rPr>
      </w:pPr>
    </w:p>
    <w:p w:rsidR="003D66A7" w:rsidRDefault="003D66A7">
      <w:pPr>
        <w:pStyle w:val="ConsPlusNormal"/>
        <w:tabs>
          <w:tab w:val="left" w:pos="0"/>
        </w:tabs>
        <w:ind w:firstLine="0"/>
        <w:rPr>
          <w:rFonts w:ascii="Times New Roman" w:hAnsi="Times New Roman"/>
          <w:color w:val="000000"/>
          <w:sz w:val="24"/>
        </w:rPr>
      </w:pPr>
    </w:p>
    <w:p w:rsidR="003D66A7" w:rsidRDefault="003D66A7">
      <w:pPr>
        <w:pStyle w:val="ConsPlusNormal"/>
        <w:tabs>
          <w:tab w:val="left" w:pos="0"/>
        </w:tabs>
        <w:ind w:firstLine="0"/>
        <w:rPr>
          <w:rFonts w:ascii="Times New Roman" w:hAnsi="Times New Roman"/>
          <w:color w:val="000000"/>
          <w:sz w:val="24"/>
        </w:rPr>
      </w:pPr>
    </w:p>
    <w:p w:rsidR="003D66A7" w:rsidRDefault="001D59E4">
      <w:pPr>
        <w:rPr>
          <w:color w:val="000000"/>
        </w:rPr>
      </w:pPr>
      <w:r w:rsidRPr="001D59E4">
        <w:pict>
          <v:shapetype id="17" o:spid="_x0000_m1044" coordsize="21600,21600" o:spt="1" path="m,l,21600r21600,l21600,xe">
            <v:stroke joinstyle="round"/>
            <v:path gradientshapeok="f" o:connecttype="segments"/>
          </v:shapetype>
        </w:pict>
      </w:r>
    </w:p>
    <w:p w:rsidR="003D66A7" w:rsidRDefault="001D59E4">
      <w:r>
        <w:pict>
          <v:shape id="Text Box 16" o:spid="_x0000_s1028" type="#17" style="position:absolute;margin-left:5.25pt;margin-top:6pt;width:342pt;height:122.25pt;z-index:251665408;mso-wrap-distance-left:.00025mm;mso-wrap-distance-top:0;mso-wrap-distance-right:.00025mm;mso-wrap-distance-bottom:0;mso-position-horizontal:absolute;mso-position-horizontal-relative:text;mso-position-vertical:absolute;mso-position-vertical-relative:text" o:allowincell="t" strokecolor="black" strokeweight="0">
            <v:textbox inset="3mm,1mm,3mm,1mm">
              <w:txbxContent>
                <w:p w:rsidR="003D66A7" w:rsidRDefault="00267714">
                  <w:pPr>
                    <w:jc w:val="center"/>
                  </w:pPr>
                  <w:proofErr w:type="gramStart"/>
                  <w:r>
                    <w:t>Специалист, ответственный за выполнение работ по присвоению (подтверждению, уточнению, изменению, аннулированию) адресов объектам недвижимого имущества, проводит обследование территории на месте, где расположены объекты недвижимости, готовит проект документа о присвоении (подтверждении, уточнении, изменении, аннулировании) адресов объектам недвижимого имущества  или мотивированный отказ.</w:t>
                  </w:r>
                  <w:proofErr w:type="gramEnd"/>
                </w:p>
                <w:p w:rsidR="003D66A7" w:rsidRDefault="003D66A7"/>
              </w:txbxContent>
            </v:textbox>
          </v:shape>
        </w:pict>
      </w:r>
    </w:p>
    <w:p w:rsidR="003D66A7" w:rsidRDefault="003D66A7">
      <w:pPr>
        <w:jc w:val="both"/>
        <w:rPr>
          <w:b/>
        </w:rPr>
      </w:pPr>
    </w:p>
    <w:p w:rsidR="003D66A7" w:rsidRDefault="003D66A7"/>
    <w:p w:rsidR="003D66A7" w:rsidRDefault="003D66A7"/>
    <w:p w:rsidR="003D66A7" w:rsidRDefault="003D66A7">
      <w:pPr>
        <w:widowControl w:val="0"/>
        <w:spacing w:line="240" w:lineRule="exact"/>
        <w:jc w:val="both"/>
        <w:rPr>
          <w:color w:val="000000"/>
        </w:rPr>
      </w:pPr>
    </w:p>
    <w:p w:rsidR="003D66A7" w:rsidRDefault="003D66A7">
      <w:pPr>
        <w:widowControl w:val="0"/>
        <w:spacing w:line="240" w:lineRule="exact"/>
        <w:jc w:val="both"/>
        <w:rPr>
          <w:color w:val="000000"/>
        </w:rPr>
      </w:pPr>
    </w:p>
    <w:p w:rsidR="003D66A7" w:rsidRDefault="003D66A7">
      <w:pPr>
        <w:widowControl w:val="0"/>
        <w:spacing w:line="240" w:lineRule="exact"/>
        <w:jc w:val="both"/>
        <w:rPr>
          <w:color w:val="000000"/>
        </w:rPr>
      </w:pPr>
    </w:p>
    <w:p w:rsidR="003D66A7" w:rsidRDefault="003D66A7">
      <w:pPr>
        <w:widowControl w:val="0"/>
        <w:spacing w:line="240" w:lineRule="exact"/>
        <w:jc w:val="both"/>
        <w:rPr>
          <w:color w:val="000000"/>
        </w:rPr>
      </w:pPr>
    </w:p>
    <w:p w:rsidR="003D66A7" w:rsidRDefault="001D59E4">
      <w:pPr>
        <w:widowControl w:val="0"/>
        <w:spacing w:line="240" w:lineRule="exact"/>
        <w:jc w:val="both"/>
        <w:rPr>
          <w:color w:val="000000"/>
        </w:rPr>
      </w:pPr>
      <w:r w:rsidRPr="001D59E4">
        <w:pict>
          <v:shapetype id="19" o:spid="_x0000_m1043" coordsize="21600,21600" o:spt="1" path="m,l,21600r21600,l21600,xe">
            <v:stroke joinstyle="round"/>
            <v:path gradientshapeok="f" o:connecttype="segments"/>
          </v:shapetype>
        </w:pict>
      </w:r>
    </w:p>
    <w:p w:rsidR="003D66A7" w:rsidRDefault="003D66A7">
      <w:pPr>
        <w:widowControl w:val="0"/>
        <w:spacing w:line="240" w:lineRule="exact"/>
        <w:jc w:val="both"/>
        <w:rPr>
          <w:color w:val="000000"/>
        </w:rPr>
      </w:pPr>
    </w:p>
    <w:p w:rsidR="003D66A7" w:rsidRDefault="003D66A7">
      <w:pPr>
        <w:widowControl w:val="0"/>
        <w:spacing w:line="240" w:lineRule="exact"/>
        <w:jc w:val="both"/>
        <w:rPr>
          <w:color w:val="000000"/>
        </w:rPr>
      </w:pPr>
    </w:p>
    <w:p w:rsidR="003D66A7" w:rsidRDefault="001D59E4">
      <w:pPr>
        <w:rPr>
          <w:color w:val="000000"/>
        </w:rPr>
      </w:pPr>
      <w:r w:rsidRPr="001D59E4">
        <w:pict>
          <v:shape id="Text Box 18" o:spid="_x0000_s1026" type="#19" style="position:absolute;margin-left:6pt;margin-top:1.05pt;width:342pt;height:90.75pt;z-index:251666432;mso-wrap-distance-left:.00025mm;mso-wrap-distance-top:0;mso-wrap-distance-right:.00025mm;mso-wrap-distance-bottom:0;mso-position-horizontal:absolute;mso-position-horizontal-relative:text;mso-position-vertical:absolute;mso-position-vertical-relative:text" o:allowincell="t" strokecolor="black" strokeweight="0">
            <v:textbox inset="3mm,1mm,3mm,1mm">
              <w:txbxContent>
                <w:p w:rsidR="003D66A7" w:rsidRDefault="00267714">
                  <w:pPr>
                    <w:jc w:val="center"/>
                  </w:pPr>
                  <w:r>
                    <w:t>После согласования и подписания документа о присвоении (подтверждении, уточнении, изменении, аннулировании) адресов объектам недвижимого имущества  три его экземпляра (экземпляр мотивированного отказа) выдаются заявителю или направляются по почте с сопроводительным письмом.</w:t>
                  </w:r>
                </w:p>
                <w:p w:rsidR="003D66A7" w:rsidRDefault="003D66A7">
                  <w:pPr>
                    <w:jc w:val="center"/>
                  </w:pPr>
                </w:p>
                <w:p w:rsidR="003D66A7" w:rsidRDefault="003D66A7">
                  <w:pPr>
                    <w:jc w:val="center"/>
                  </w:pPr>
                </w:p>
              </w:txbxContent>
            </v:textbox>
          </v:shape>
        </w:pict>
      </w:r>
    </w:p>
    <w:p w:rsidR="003D66A7" w:rsidRDefault="003D66A7"/>
    <w:sectPr w:rsidR="003D66A7" w:rsidSect="003D66A7">
      <w:pgSz w:w="11906" w:h="16838" w:code="9"/>
      <w:pgMar w:top="426"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F1B" w:rsidRDefault="008F2F1B" w:rsidP="003D66A7">
      <w:r>
        <w:separator/>
      </w:r>
    </w:p>
  </w:endnote>
  <w:endnote w:type="continuationSeparator" w:id="0">
    <w:p w:rsidR="008F2F1B" w:rsidRDefault="008F2F1B" w:rsidP="003D66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6A7" w:rsidRDefault="001D59E4">
    <w:pPr>
      <w:pStyle w:val="a6"/>
      <w:framePr w:wrap="around" w:hAnchor="text" w:xAlign="right" w:y="1"/>
      <w:rPr>
        <w:rStyle w:val="af"/>
      </w:rPr>
    </w:pPr>
    <w:r w:rsidRPr="001D59E4">
      <w:fldChar w:fldCharType="begin"/>
    </w:r>
    <w:r w:rsidR="00267714">
      <w:rPr>
        <w:rStyle w:val="af"/>
      </w:rPr>
      <w:instrText xml:space="preserve">PAGE  </w:instrText>
    </w:r>
    <w:r>
      <w:rPr>
        <w:rStyle w:val="af"/>
      </w:rPr>
      <w:fldChar w:fldCharType="separate"/>
    </w:r>
    <w:r w:rsidR="00267714">
      <w:rPr>
        <w:rStyle w:val="af"/>
      </w:rPr>
      <w:t>#</w:t>
    </w:r>
    <w:r>
      <w:rPr>
        <w:rStyle w:val="af"/>
      </w:rPr>
      <w:fldChar w:fldCharType="end"/>
    </w:r>
  </w:p>
  <w:p w:rsidR="003D66A7" w:rsidRDefault="003D66A7">
    <w:pPr>
      <w:pStyle w:val="a6"/>
      <w:ind w:right="360"/>
      <w:rPr>
        <w:rStyle w:val="af"/>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6A7" w:rsidRDefault="003D66A7">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F1B" w:rsidRDefault="008F2F1B" w:rsidP="003D66A7">
      <w:r>
        <w:separator/>
      </w:r>
    </w:p>
  </w:footnote>
  <w:footnote w:type="continuationSeparator" w:id="0">
    <w:p w:rsidR="008F2F1B" w:rsidRDefault="008F2F1B" w:rsidP="003D66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A166B42"/>
    <w:lvl w:ilvl="0">
      <w:start w:val="1"/>
      <w:numFmt w:val="none"/>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nsid w:val="00000003"/>
    <w:multiLevelType w:val="multilevel"/>
    <w:tmpl w:val="47F847B8"/>
    <w:lvl w:ilvl="0">
      <w:start w:val="1"/>
      <w:numFmt w:val="decimal"/>
      <w:lvlText w:val="%1."/>
      <w:lvlJc w:val="left"/>
      <w:pPr>
        <w:tabs>
          <w:tab w:val="left" w:pos="0"/>
        </w:tabs>
        <w:ind w:left="615" w:hanging="615"/>
      </w:pPr>
      <w:rPr>
        <w:b/>
      </w:rPr>
    </w:lvl>
    <w:lvl w:ilvl="1">
      <w:start w:val="1"/>
      <w:numFmt w:val="decimal"/>
      <w:lvlText w:val="%1.%2."/>
      <w:lvlJc w:val="left"/>
      <w:pPr>
        <w:tabs>
          <w:tab w:val="left" w:pos="-705"/>
        </w:tabs>
        <w:ind w:left="720" w:hanging="720"/>
      </w:pPr>
      <w:rPr>
        <w:b w:val="0"/>
      </w:rPr>
    </w:lvl>
    <w:lvl w:ilvl="2">
      <w:start w:val="1"/>
      <w:numFmt w:val="decimal"/>
      <w:lvlText w:val="%1.%2.%3."/>
      <w:lvlJc w:val="left"/>
      <w:pPr>
        <w:tabs>
          <w:tab w:val="left" w:pos="0"/>
        </w:tabs>
        <w:ind w:left="2130" w:hanging="720"/>
      </w:pPr>
      <w:rPr>
        <w:b/>
      </w:rPr>
    </w:lvl>
    <w:lvl w:ilvl="3">
      <w:start w:val="1"/>
      <w:numFmt w:val="decimal"/>
      <w:lvlText w:val="%1.%2.%3.%4."/>
      <w:lvlJc w:val="left"/>
      <w:pPr>
        <w:tabs>
          <w:tab w:val="left" w:pos="0"/>
        </w:tabs>
        <w:ind w:left="3195" w:hanging="1080"/>
      </w:pPr>
      <w:rPr>
        <w:b/>
      </w:rPr>
    </w:lvl>
    <w:lvl w:ilvl="4">
      <w:start w:val="1"/>
      <w:numFmt w:val="decimal"/>
      <w:lvlText w:val="%1.%2.%3.%4.%5."/>
      <w:lvlJc w:val="left"/>
      <w:pPr>
        <w:tabs>
          <w:tab w:val="left" w:pos="0"/>
        </w:tabs>
        <w:ind w:left="3900" w:hanging="1080"/>
      </w:pPr>
      <w:rPr>
        <w:b/>
      </w:rPr>
    </w:lvl>
    <w:lvl w:ilvl="5">
      <w:start w:val="1"/>
      <w:numFmt w:val="decimal"/>
      <w:lvlText w:val="%1.%2.%3.%4.%5.%6."/>
      <w:lvlJc w:val="left"/>
      <w:pPr>
        <w:tabs>
          <w:tab w:val="left" w:pos="0"/>
        </w:tabs>
        <w:ind w:left="4965" w:hanging="1440"/>
      </w:pPr>
      <w:rPr>
        <w:b/>
      </w:rPr>
    </w:lvl>
    <w:lvl w:ilvl="6">
      <w:start w:val="1"/>
      <w:numFmt w:val="decimal"/>
      <w:lvlText w:val="%1.%2.%3.%4.%5.%6.%7."/>
      <w:lvlJc w:val="left"/>
      <w:pPr>
        <w:tabs>
          <w:tab w:val="left" w:pos="0"/>
        </w:tabs>
        <w:ind w:left="6030" w:hanging="1800"/>
      </w:pPr>
      <w:rPr>
        <w:b/>
      </w:rPr>
    </w:lvl>
    <w:lvl w:ilvl="7">
      <w:start w:val="1"/>
      <w:numFmt w:val="decimal"/>
      <w:lvlText w:val="%1.%2.%3.%4.%5.%6.%7.%8."/>
      <w:lvlJc w:val="left"/>
      <w:pPr>
        <w:tabs>
          <w:tab w:val="left" w:pos="0"/>
        </w:tabs>
        <w:ind w:left="6735" w:hanging="1800"/>
      </w:pPr>
      <w:rPr>
        <w:b/>
      </w:rPr>
    </w:lvl>
    <w:lvl w:ilvl="8">
      <w:start w:val="1"/>
      <w:numFmt w:val="decimal"/>
      <w:lvlText w:val="%1.%2.%3.%4.%5.%6.%7.%8.%9."/>
      <w:lvlJc w:val="left"/>
      <w:pPr>
        <w:tabs>
          <w:tab w:val="left" w:pos="0"/>
        </w:tabs>
        <w:ind w:left="7800" w:hanging="2160"/>
      </w:pPr>
      <w:rPr>
        <w:b/>
      </w:rPr>
    </w:lvl>
  </w:abstractNum>
  <w:abstractNum w:abstractNumId="2">
    <w:nsid w:val="017E5D46"/>
    <w:multiLevelType w:val="multilevel"/>
    <w:tmpl w:val="C38A1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73061F"/>
    <w:multiLevelType w:val="multilevel"/>
    <w:tmpl w:val="9412E3B8"/>
    <w:lvl w:ilvl="0">
      <w:start w:val="3"/>
      <w:numFmt w:val="decimal"/>
      <w:lvlText w:val="%1."/>
      <w:lvlJc w:val="left"/>
      <w:pPr>
        <w:ind w:left="540" w:hanging="540"/>
      </w:pPr>
    </w:lvl>
    <w:lvl w:ilvl="1">
      <w:start w:val="2"/>
      <w:numFmt w:val="decimal"/>
      <w:lvlText w:val="%1.%2."/>
      <w:lvlJc w:val="left"/>
      <w:pPr>
        <w:ind w:left="753" w:hanging="540"/>
      </w:pPr>
    </w:lvl>
    <w:lvl w:ilvl="2">
      <w:start w:val="7"/>
      <w:numFmt w:val="decimal"/>
      <w:lvlText w:val="%1.%2.%3."/>
      <w:lvlJc w:val="left"/>
      <w:pPr>
        <w:ind w:left="1146"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4">
    <w:nsid w:val="10A838FB"/>
    <w:multiLevelType w:val="multilevel"/>
    <w:tmpl w:val="89223F86"/>
    <w:lvl w:ilvl="0">
      <w:start w:val="5"/>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11912C99"/>
    <w:multiLevelType w:val="multilevel"/>
    <w:tmpl w:val="249AAA2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A357B3"/>
    <w:multiLevelType w:val="multilevel"/>
    <w:tmpl w:val="3072D93A"/>
    <w:lvl w:ilvl="0">
      <w:start w:val="3"/>
      <w:numFmt w:val="decimal"/>
      <w:lvlText w:val="%1."/>
      <w:lvlJc w:val="left"/>
      <w:pPr>
        <w:ind w:left="720" w:hanging="360"/>
      </w:pPr>
    </w:lvl>
    <w:lvl w:ilvl="1">
      <w:start w:val="2"/>
      <w:numFmt w:val="decimal"/>
      <w:isLgl/>
      <w:lvlText w:val="%1.%2."/>
      <w:lvlJc w:val="left"/>
      <w:pPr>
        <w:ind w:left="1653" w:hanging="1260"/>
      </w:pPr>
    </w:lvl>
    <w:lvl w:ilvl="2">
      <w:start w:val="5"/>
      <w:numFmt w:val="decimal"/>
      <w:isLgl/>
      <w:lvlText w:val="%1.%2.%3."/>
      <w:lvlJc w:val="left"/>
      <w:pPr>
        <w:ind w:left="1686" w:hanging="1260"/>
      </w:pPr>
    </w:lvl>
    <w:lvl w:ilvl="3">
      <w:start w:val="1"/>
      <w:numFmt w:val="decimal"/>
      <w:isLgl/>
      <w:lvlText w:val="%1.%2.%3.%4."/>
      <w:lvlJc w:val="left"/>
      <w:pPr>
        <w:ind w:left="1719" w:hanging="1260"/>
      </w:pPr>
    </w:lvl>
    <w:lvl w:ilvl="4">
      <w:start w:val="1"/>
      <w:numFmt w:val="decimal"/>
      <w:isLgl/>
      <w:lvlText w:val="%1.%2.%3.%4.%5."/>
      <w:lvlJc w:val="left"/>
      <w:pPr>
        <w:ind w:left="1752" w:hanging="1260"/>
      </w:pPr>
    </w:lvl>
    <w:lvl w:ilvl="5">
      <w:start w:val="1"/>
      <w:numFmt w:val="decimal"/>
      <w:isLgl/>
      <w:lvlText w:val="%1.%2.%3.%4.%5.%6."/>
      <w:lvlJc w:val="left"/>
      <w:pPr>
        <w:ind w:left="1785" w:hanging="1260"/>
      </w:pPr>
    </w:lvl>
    <w:lvl w:ilvl="6">
      <w:start w:val="1"/>
      <w:numFmt w:val="decimal"/>
      <w:isLgl/>
      <w:lvlText w:val="%1.%2.%3.%4.%5.%6.%7."/>
      <w:lvlJc w:val="left"/>
      <w:pPr>
        <w:ind w:left="1998" w:hanging="1440"/>
      </w:pPr>
    </w:lvl>
    <w:lvl w:ilvl="7">
      <w:start w:val="1"/>
      <w:numFmt w:val="decimal"/>
      <w:isLgl/>
      <w:lvlText w:val="%1.%2.%3.%4.%5.%6.%7.%8."/>
      <w:lvlJc w:val="left"/>
      <w:pPr>
        <w:ind w:left="2031" w:hanging="1440"/>
      </w:pPr>
    </w:lvl>
    <w:lvl w:ilvl="8">
      <w:start w:val="1"/>
      <w:numFmt w:val="decimal"/>
      <w:isLgl/>
      <w:lvlText w:val="%1.%2.%3.%4.%5.%6.%7.%8.%9."/>
      <w:lvlJc w:val="left"/>
      <w:pPr>
        <w:ind w:left="2424" w:hanging="1800"/>
      </w:pPr>
    </w:lvl>
  </w:abstractNum>
  <w:abstractNum w:abstractNumId="7">
    <w:nsid w:val="17442F72"/>
    <w:multiLevelType w:val="hybridMultilevel"/>
    <w:tmpl w:val="3F1461D8"/>
    <w:lvl w:ilvl="0" w:tplc="6F03732E">
      <w:start w:val="1"/>
      <w:numFmt w:val="bullet"/>
      <w:lvlText w:val=""/>
      <w:lvlJc w:val="left"/>
      <w:pPr>
        <w:tabs>
          <w:tab w:val="left" w:pos="720"/>
        </w:tabs>
        <w:ind w:left="720" w:hanging="360"/>
      </w:pPr>
      <w:rPr>
        <w:rFonts w:ascii="Symbol" w:hAnsi="Symbol"/>
      </w:rPr>
    </w:lvl>
    <w:lvl w:ilvl="1" w:tplc="72CBF35B">
      <w:start w:val="1"/>
      <w:numFmt w:val="bullet"/>
      <w:lvlText w:val="o"/>
      <w:lvlJc w:val="left"/>
      <w:pPr>
        <w:tabs>
          <w:tab w:val="left" w:pos="1440"/>
        </w:tabs>
        <w:ind w:left="1440" w:hanging="360"/>
      </w:pPr>
      <w:rPr>
        <w:rFonts w:ascii="Courier New" w:hAnsi="Courier New"/>
      </w:rPr>
    </w:lvl>
    <w:lvl w:ilvl="2" w:tplc="0D75872C">
      <w:start w:val="1"/>
      <w:numFmt w:val="bullet"/>
      <w:lvlText w:val=""/>
      <w:lvlJc w:val="left"/>
      <w:pPr>
        <w:tabs>
          <w:tab w:val="left" w:pos="2160"/>
        </w:tabs>
        <w:ind w:left="2160" w:hanging="360"/>
      </w:pPr>
      <w:rPr>
        <w:rFonts w:ascii="Wingdings" w:hAnsi="Wingdings"/>
      </w:rPr>
    </w:lvl>
    <w:lvl w:ilvl="3" w:tplc="4EC8BFCA">
      <w:start w:val="1"/>
      <w:numFmt w:val="bullet"/>
      <w:lvlText w:val=""/>
      <w:lvlJc w:val="left"/>
      <w:pPr>
        <w:tabs>
          <w:tab w:val="left" w:pos="2880"/>
        </w:tabs>
        <w:ind w:left="2880" w:hanging="360"/>
      </w:pPr>
      <w:rPr>
        <w:rFonts w:ascii="Symbol" w:hAnsi="Symbol"/>
      </w:rPr>
    </w:lvl>
    <w:lvl w:ilvl="4" w:tplc="4BE19F72">
      <w:start w:val="1"/>
      <w:numFmt w:val="bullet"/>
      <w:lvlText w:val="o"/>
      <w:lvlJc w:val="left"/>
      <w:pPr>
        <w:tabs>
          <w:tab w:val="left" w:pos="3600"/>
        </w:tabs>
        <w:ind w:left="3600" w:hanging="360"/>
      </w:pPr>
      <w:rPr>
        <w:rFonts w:ascii="Courier New" w:hAnsi="Courier New"/>
      </w:rPr>
    </w:lvl>
    <w:lvl w:ilvl="5" w:tplc="21C1C7F3">
      <w:start w:val="1"/>
      <w:numFmt w:val="bullet"/>
      <w:lvlText w:val=""/>
      <w:lvlJc w:val="left"/>
      <w:pPr>
        <w:tabs>
          <w:tab w:val="left" w:pos="4320"/>
        </w:tabs>
        <w:ind w:left="4320" w:hanging="360"/>
      </w:pPr>
      <w:rPr>
        <w:rFonts w:ascii="Wingdings" w:hAnsi="Wingdings"/>
      </w:rPr>
    </w:lvl>
    <w:lvl w:ilvl="6" w:tplc="093D8303">
      <w:start w:val="1"/>
      <w:numFmt w:val="bullet"/>
      <w:lvlText w:val=""/>
      <w:lvlJc w:val="left"/>
      <w:pPr>
        <w:tabs>
          <w:tab w:val="left" w:pos="5040"/>
        </w:tabs>
        <w:ind w:left="5040" w:hanging="360"/>
      </w:pPr>
      <w:rPr>
        <w:rFonts w:ascii="Symbol" w:hAnsi="Symbol"/>
      </w:rPr>
    </w:lvl>
    <w:lvl w:ilvl="7" w:tplc="25F6E322">
      <w:start w:val="1"/>
      <w:numFmt w:val="bullet"/>
      <w:lvlText w:val="o"/>
      <w:lvlJc w:val="left"/>
      <w:pPr>
        <w:tabs>
          <w:tab w:val="left" w:pos="5760"/>
        </w:tabs>
        <w:ind w:left="5760" w:hanging="360"/>
      </w:pPr>
      <w:rPr>
        <w:rFonts w:ascii="Courier New" w:hAnsi="Courier New"/>
      </w:rPr>
    </w:lvl>
    <w:lvl w:ilvl="8" w:tplc="12076704">
      <w:start w:val="1"/>
      <w:numFmt w:val="bullet"/>
      <w:lvlText w:val=""/>
      <w:lvlJc w:val="left"/>
      <w:pPr>
        <w:tabs>
          <w:tab w:val="left" w:pos="6480"/>
        </w:tabs>
        <w:ind w:left="6480" w:hanging="360"/>
      </w:pPr>
      <w:rPr>
        <w:rFonts w:ascii="Wingdings" w:hAnsi="Wingdings"/>
      </w:rPr>
    </w:lvl>
  </w:abstractNum>
  <w:abstractNum w:abstractNumId="8">
    <w:nsid w:val="1A06123E"/>
    <w:multiLevelType w:val="multilevel"/>
    <w:tmpl w:val="165C059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9D5378"/>
    <w:multiLevelType w:val="multilevel"/>
    <w:tmpl w:val="CA84C9D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EC31961"/>
    <w:multiLevelType w:val="multilevel"/>
    <w:tmpl w:val="42901AA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4C769A1"/>
    <w:multiLevelType w:val="hybridMultilevel"/>
    <w:tmpl w:val="BFDABEA8"/>
    <w:lvl w:ilvl="0" w:tplc="30E0A4A1">
      <w:start w:val="1"/>
      <w:numFmt w:val="bullet"/>
      <w:lvlText w:val=""/>
      <w:lvlJc w:val="left"/>
      <w:pPr>
        <w:ind w:left="720" w:hanging="360"/>
      </w:pPr>
      <w:rPr>
        <w:rFonts w:ascii="Symbol" w:hAnsi="Symbol"/>
      </w:rPr>
    </w:lvl>
    <w:lvl w:ilvl="1" w:tplc="09154502">
      <w:start w:val="1"/>
      <w:numFmt w:val="bullet"/>
      <w:lvlText w:val="o"/>
      <w:lvlJc w:val="left"/>
      <w:pPr>
        <w:ind w:left="1440" w:hanging="360"/>
      </w:pPr>
      <w:rPr>
        <w:rFonts w:ascii="Courier New" w:hAnsi="Courier New"/>
      </w:rPr>
    </w:lvl>
    <w:lvl w:ilvl="2" w:tplc="6928E693">
      <w:start w:val="1"/>
      <w:numFmt w:val="bullet"/>
      <w:lvlText w:val=""/>
      <w:lvlJc w:val="left"/>
      <w:pPr>
        <w:ind w:left="2160" w:hanging="360"/>
      </w:pPr>
      <w:rPr>
        <w:rFonts w:ascii="Wingdings" w:hAnsi="Wingdings"/>
      </w:rPr>
    </w:lvl>
    <w:lvl w:ilvl="3" w:tplc="0FD19CE3">
      <w:start w:val="1"/>
      <w:numFmt w:val="bullet"/>
      <w:lvlText w:val=""/>
      <w:lvlJc w:val="left"/>
      <w:pPr>
        <w:ind w:left="2880" w:hanging="360"/>
      </w:pPr>
      <w:rPr>
        <w:rFonts w:ascii="Symbol" w:hAnsi="Symbol"/>
      </w:rPr>
    </w:lvl>
    <w:lvl w:ilvl="4" w:tplc="5FA5DA51">
      <w:start w:val="1"/>
      <w:numFmt w:val="bullet"/>
      <w:lvlText w:val="o"/>
      <w:lvlJc w:val="left"/>
      <w:pPr>
        <w:ind w:left="3600" w:hanging="360"/>
      </w:pPr>
      <w:rPr>
        <w:rFonts w:ascii="Courier New" w:hAnsi="Courier New"/>
      </w:rPr>
    </w:lvl>
    <w:lvl w:ilvl="5" w:tplc="433E8AD3">
      <w:start w:val="1"/>
      <w:numFmt w:val="bullet"/>
      <w:lvlText w:val=""/>
      <w:lvlJc w:val="left"/>
      <w:pPr>
        <w:ind w:left="4320" w:hanging="360"/>
      </w:pPr>
      <w:rPr>
        <w:rFonts w:ascii="Wingdings" w:hAnsi="Wingdings"/>
      </w:rPr>
    </w:lvl>
    <w:lvl w:ilvl="6" w:tplc="36635E57">
      <w:start w:val="1"/>
      <w:numFmt w:val="bullet"/>
      <w:lvlText w:val=""/>
      <w:lvlJc w:val="left"/>
      <w:pPr>
        <w:ind w:left="5040" w:hanging="360"/>
      </w:pPr>
      <w:rPr>
        <w:rFonts w:ascii="Symbol" w:hAnsi="Symbol"/>
      </w:rPr>
    </w:lvl>
    <w:lvl w:ilvl="7" w:tplc="62726913">
      <w:start w:val="1"/>
      <w:numFmt w:val="bullet"/>
      <w:lvlText w:val="o"/>
      <w:lvlJc w:val="left"/>
      <w:pPr>
        <w:ind w:left="5760" w:hanging="360"/>
      </w:pPr>
      <w:rPr>
        <w:rFonts w:ascii="Courier New" w:hAnsi="Courier New"/>
      </w:rPr>
    </w:lvl>
    <w:lvl w:ilvl="8" w:tplc="7D183244">
      <w:start w:val="1"/>
      <w:numFmt w:val="bullet"/>
      <w:lvlText w:val=""/>
      <w:lvlJc w:val="left"/>
      <w:pPr>
        <w:ind w:left="6480" w:hanging="360"/>
      </w:pPr>
      <w:rPr>
        <w:rFonts w:ascii="Wingdings" w:hAnsi="Wingdings"/>
      </w:rPr>
    </w:lvl>
  </w:abstractNum>
  <w:num w:numId="1">
    <w:abstractNumId w:val="8"/>
  </w:num>
  <w:num w:numId="2">
    <w:abstractNumId w:val="0"/>
  </w:num>
  <w:num w:numId="3">
    <w:abstractNumId w:val="1"/>
  </w:num>
  <w:num w:numId="4">
    <w:abstractNumId w:val="11"/>
  </w:num>
  <w:num w:numId="5">
    <w:abstractNumId w:val="5"/>
  </w:num>
  <w:num w:numId="6">
    <w:abstractNumId w:val="10"/>
  </w:num>
  <w:num w:numId="7">
    <w:abstractNumId w:val="4"/>
  </w:num>
  <w:num w:numId="8">
    <w:abstractNumId w:val="6"/>
  </w:num>
  <w:num w:numId="9">
    <w:abstractNumId w:val="7"/>
  </w:num>
  <w:num w:numId="10">
    <w:abstractNumId w:val="3"/>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D66A7"/>
    <w:rsid w:val="001D59E4"/>
    <w:rsid w:val="001F1550"/>
    <w:rsid w:val="00267714"/>
    <w:rsid w:val="002A7309"/>
    <w:rsid w:val="003A01EA"/>
    <w:rsid w:val="003D66A7"/>
    <w:rsid w:val="0049552C"/>
    <w:rsid w:val="004B03AA"/>
    <w:rsid w:val="008F2F1B"/>
    <w:rsid w:val="00C215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6A7"/>
    <w:rPr>
      <w:rFonts w:ascii="Times New Roman" w:hAnsi="Times New Roman"/>
      <w:sz w:val="24"/>
    </w:rPr>
  </w:style>
  <w:style w:type="paragraph" w:styleId="1">
    <w:name w:val="heading 1"/>
    <w:basedOn w:val="a"/>
    <w:next w:val="a"/>
    <w:link w:val="10"/>
    <w:qFormat/>
    <w:rsid w:val="003D66A7"/>
    <w:pPr>
      <w:keepNext/>
      <w:jc w:val="center"/>
      <w:outlineLvl w:val="0"/>
    </w:pPr>
    <w:rPr>
      <w:b/>
      <w:sz w:val="28"/>
    </w:rPr>
  </w:style>
  <w:style w:type="paragraph" w:styleId="5">
    <w:name w:val="heading 5"/>
    <w:basedOn w:val="a"/>
    <w:next w:val="a"/>
    <w:link w:val="50"/>
    <w:qFormat/>
    <w:rsid w:val="003D66A7"/>
    <w:pPr>
      <w:spacing w:before="240" w:after="60"/>
      <w:outlineLvl w:val="4"/>
    </w:pPr>
    <w:rPr>
      <w:rFonts w:ascii="Calibri" w:hAnsi="Calibri"/>
      <w:b/>
      <w:i/>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rsid w:val="003D66A7"/>
    <w:pPr>
      <w:widowControl w:val="0"/>
      <w:suppressAutoHyphens/>
      <w:ind w:firstLine="720"/>
    </w:pPr>
    <w:rPr>
      <w:rFonts w:ascii="Arial" w:hAnsi="Arial"/>
    </w:rPr>
  </w:style>
  <w:style w:type="paragraph" w:customStyle="1" w:styleId="ConsPlusTitle">
    <w:name w:val="ConsPlusTitle"/>
    <w:rsid w:val="003D66A7"/>
    <w:rPr>
      <w:rFonts w:ascii="Arial" w:hAnsi="Arial"/>
      <w:b/>
    </w:rPr>
  </w:style>
  <w:style w:type="paragraph" w:styleId="a3">
    <w:name w:val="Normal (Web)"/>
    <w:basedOn w:val="a"/>
    <w:rsid w:val="003D66A7"/>
    <w:pPr>
      <w:spacing w:before="100" w:beforeAutospacing="1" w:after="119"/>
    </w:pPr>
  </w:style>
  <w:style w:type="paragraph" w:styleId="a4">
    <w:name w:val="Body Text"/>
    <w:basedOn w:val="a"/>
    <w:link w:val="a5"/>
    <w:rsid w:val="003D66A7"/>
    <w:pPr>
      <w:jc w:val="both"/>
    </w:pPr>
    <w:rPr>
      <w:rFonts w:ascii="Calibri" w:hAnsi="Calibri"/>
    </w:rPr>
  </w:style>
  <w:style w:type="paragraph" w:styleId="a6">
    <w:name w:val="footer"/>
    <w:basedOn w:val="a"/>
    <w:link w:val="a7"/>
    <w:rsid w:val="003D66A7"/>
    <w:pPr>
      <w:tabs>
        <w:tab w:val="center" w:pos="4677"/>
        <w:tab w:val="right" w:pos="9355"/>
      </w:tabs>
    </w:pPr>
  </w:style>
  <w:style w:type="paragraph" w:customStyle="1" w:styleId="Style7">
    <w:name w:val="Style7"/>
    <w:basedOn w:val="a"/>
    <w:rsid w:val="003D66A7"/>
    <w:pPr>
      <w:widowControl w:val="0"/>
      <w:suppressAutoHyphens/>
    </w:pPr>
  </w:style>
  <w:style w:type="paragraph" w:customStyle="1" w:styleId="Style3">
    <w:name w:val="Style3"/>
    <w:basedOn w:val="a"/>
    <w:rsid w:val="003D66A7"/>
    <w:pPr>
      <w:widowControl w:val="0"/>
      <w:suppressAutoHyphens/>
    </w:pPr>
    <w:rPr>
      <w:sz w:val="20"/>
    </w:rPr>
  </w:style>
  <w:style w:type="paragraph" w:customStyle="1" w:styleId="Style4">
    <w:name w:val="Style4"/>
    <w:basedOn w:val="a"/>
    <w:rsid w:val="003D66A7"/>
    <w:pPr>
      <w:widowControl w:val="0"/>
      <w:suppressAutoHyphens/>
    </w:pPr>
    <w:rPr>
      <w:sz w:val="20"/>
    </w:rPr>
  </w:style>
  <w:style w:type="paragraph" w:customStyle="1" w:styleId="Style18">
    <w:name w:val="Style18"/>
    <w:basedOn w:val="a"/>
    <w:rsid w:val="003D66A7"/>
    <w:pPr>
      <w:widowControl w:val="0"/>
      <w:suppressAutoHyphens/>
    </w:pPr>
    <w:rPr>
      <w:sz w:val="20"/>
    </w:rPr>
  </w:style>
  <w:style w:type="paragraph" w:customStyle="1" w:styleId="Style25">
    <w:name w:val="Style25"/>
    <w:basedOn w:val="a"/>
    <w:rsid w:val="003D66A7"/>
    <w:pPr>
      <w:widowControl w:val="0"/>
      <w:suppressAutoHyphens/>
    </w:pPr>
    <w:rPr>
      <w:sz w:val="20"/>
    </w:rPr>
  </w:style>
  <w:style w:type="paragraph" w:styleId="a8">
    <w:name w:val="List Paragraph"/>
    <w:basedOn w:val="a"/>
    <w:qFormat/>
    <w:rsid w:val="003D66A7"/>
    <w:pPr>
      <w:spacing w:before="240" w:after="240"/>
      <w:ind w:left="720"/>
      <w:contextualSpacing/>
    </w:pPr>
  </w:style>
  <w:style w:type="paragraph" w:customStyle="1" w:styleId="11">
    <w:name w:val="Цитата1"/>
    <w:basedOn w:val="a"/>
    <w:rsid w:val="003D66A7"/>
    <w:pPr>
      <w:widowControl w:val="0"/>
      <w:suppressAutoHyphens/>
      <w:ind w:left="567" w:right="509" w:firstLine="851"/>
    </w:pPr>
  </w:style>
  <w:style w:type="paragraph" w:styleId="a9">
    <w:name w:val="Balloon Text"/>
    <w:basedOn w:val="a"/>
    <w:link w:val="aa"/>
    <w:rsid w:val="003D66A7"/>
    <w:rPr>
      <w:rFonts w:ascii="Tahoma" w:hAnsi="Tahoma"/>
      <w:sz w:val="16"/>
    </w:rPr>
  </w:style>
  <w:style w:type="paragraph" w:styleId="HTML">
    <w:name w:val="HTML Preformatted"/>
    <w:basedOn w:val="a"/>
    <w:link w:val="HTML0"/>
    <w:rsid w:val="003D6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s1">
    <w:name w:val="s_1"/>
    <w:basedOn w:val="a"/>
    <w:rsid w:val="003D66A7"/>
    <w:pPr>
      <w:spacing w:before="100" w:beforeAutospacing="1" w:after="100" w:afterAutospacing="1"/>
    </w:pPr>
  </w:style>
  <w:style w:type="paragraph" w:styleId="ab">
    <w:name w:val="header"/>
    <w:basedOn w:val="a"/>
    <w:link w:val="ac"/>
    <w:rsid w:val="003D66A7"/>
    <w:pPr>
      <w:tabs>
        <w:tab w:val="center" w:pos="4677"/>
        <w:tab w:val="right" w:pos="9355"/>
      </w:tabs>
    </w:pPr>
  </w:style>
  <w:style w:type="character" w:customStyle="1" w:styleId="LineNumber">
    <w:name w:val="Line Number"/>
    <w:basedOn w:val="a0"/>
    <w:semiHidden/>
    <w:rsid w:val="003D66A7"/>
  </w:style>
  <w:style w:type="character" w:styleId="ad">
    <w:name w:val="Hyperlink"/>
    <w:basedOn w:val="a0"/>
    <w:rsid w:val="003D66A7"/>
    <w:rPr>
      <w:color w:val="0000FF"/>
      <w:u w:val="single"/>
    </w:rPr>
  </w:style>
  <w:style w:type="character" w:customStyle="1" w:styleId="FontStyle46">
    <w:name w:val="Font Style46"/>
    <w:rsid w:val="003D66A7"/>
    <w:rPr>
      <w:rFonts w:ascii="Times New Roman" w:hAnsi="Times New Roman"/>
      <w:sz w:val="22"/>
    </w:rPr>
  </w:style>
  <w:style w:type="character" w:styleId="ae">
    <w:name w:val="Strong"/>
    <w:qFormat/>
    <w:rsid w:val="003D66A7"/>
    <w:rPr>
      <w:b/>
    </w:rPr>
  </w:style>
  <w:style w:type="character" w:customStyle="1" w:styleId="FontStyle47">
    <w:name w:val="Font Style47"/>
    <w:rsid w:val="003D66A7"/>
    <w:rPr>
      <w:rFonts w:ascii="Times New Roman" w:hAnsi="Times New Roman"/>
      <w:i/>
      <w:sz w:val="22"/>
    </w:rPr>
  </w:style>
  <w:style w:type="character" w:customStyle="1" w:styleId="FontStyle48">
    <w:name w:val="Font Style48"/>
    <w:rsid w:val="003D66A7"/>
    <w:rPr>
      <w:rFonts w:ascii="Times New Roman" w:hAnsi="Times New Roman"/>
      <w:b/>
      <w:i/>
      <w:sz w:val="22"/>
    </w:rPr>
  </w:style>
  <w:style w:type="character" w:customStyle="1" w:styleId="10">
    <w:name w:val="Заголовок 1 Знак"/>
    <w:basedOn w:val="a0"/>
    <w:link w:val="1"/>
    <w:rsid w:val="003D66A7"/>
    <w:rPr>
      <w:b/>
      <w:sz w:val="28"/>
    </w:rPr>
  </w:style>
  <w:style w:type="character" w:customStyle="1" w:styleId="50">
    <w:name w:val="Заголовок 5 Знак"/>
    <w:basedOn w:val="a0"/>
    <w:link w:val="5"/>
    <w:rsid w:val="003D66A7"/>
    <w:rPr>
      <w:rFonts w:ascii="Calibri" w:hAnsi="Calibri"/>
      <w:b/>
      <w:i/>
      <w:sz w:val="26"/>
    </w:rPr>
  </w:style>
  <w:style w:type="character" w:customStyle="1" w:styleId="a5">
    <w:name w:val="Основной текст Знак"/>
    <w:basedOn w:val="a0"/>
    <w:link w:val="a4"/>
    <w:rsid w:val="003D66A7"/>
    <w:rPr>
      <w:rFonts w:ascii="Calibri" w:hAnsi="Calibri"/>
    </w:rPr>
  </w:style>
  <w:style w:type="character" w:customStyle="1" w:styleId="a7">
    <w:name w:val="Нижний колонтитул Знак"/>
    <w:basedOn w:val="a0"/>
    <w:link w:val="a6"/>
    <w:rsid w:val="003D66A7"/>
  </w:style>
  <w:style w:type="character" w:styleId="af">
    <w:name w:val="page number"/>
    <w:basedOn w:val="a0"/>
    <w:rsid w:val="003D66A7"/>
  </w:style>
  <w:style w:type="character" w:customStyle="1" w:styleId="aa">
    <w:name w:val="Текст выноски Знак"/>
    <w:basedOn w:val="a0"/>
    <w:link w:val="a9"/>
    <w:rsid w:val="003D66A7"/>
    <w:rPr>
      <w:rFonts w:ascii="Tahoma" w:hAnsi="Tahoma"/>
      <w:sz w:val="16"/>
    </w:rPr>
  </w:style>
  <w:style w:type="character" w:customStyle="1" w:styleId="apple-converted-space">
    <w:name w:val="apple-converted-space"/>
    <w:basedOn w:val="a0"/>
    <w:rsid w:val="003D66A7"/>
  </w:style>
  <w:style w:type="character" w:customStyle="1" w:styleId="HTML0">
    <w:name w:val="Стандартный HTML Знак"/>
    <w:basedOn w:val="a0"/>
    <w:link w:val="HTML"/>
    <w:rsid w:val="003D66A7"/>
    <w:rPr>
      <w:rFonts w:ascii="Courier New" w:hAnsi="Courier New"/>
      <w:sz w:val="20"/>
    </w:rPr>
  </w:style>
  <w:style w:type="character" w:customStyle="1" w:styleId="s10">
    <w:name w:val="s_10"/>
    <w:basedOn w:val="a0"/>
    <w:rsid w:val="003D66A7"/>
  </w:style>
  <w:style w:type="character" w:customStyle="1" w:styleId="ac">
    <w:name w:val="Верхний колонтитул Знак"/>
    <w:basedOn w:val="a0"/>
    <w:link w:val="ab"/>
    <w:rsid w:val="003D66A7"/>
  </w:style>
  <w:style w:type="table" w:styleId="12">
    <w:name w:val="Table Simple 1"/>
    <w:basedOn w:val="a1"/>
    <w:rsid w:val="003D66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adm-tyksa.ru/" TargetMode="External"/><Relationship Id="rId13" Type="http://schemas.openxmlformats.org/officeDocument/2006/relationships/hyperlink" Target="http://base.garant.ru/70865886/" TargetMode="External"/><Relationship Id="rId18" Type="http://schemas.openxmlformats.org/officeDocument/2006/relationships/hyperlink" Target="http://base.garant.ru/70865886/"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base.garant.ru/70865886/" TargetMode="External"/><Relationship Id="rId17" Type="http://schemas.openxmlformats.org/officeDocument/2006/relationships/hyperlink" Target="http://base.garant.ru/70865886/" TargetMode="External"/><Relationship Id="rId2" Type="http://schemas.openxmlformats.org/officeDocument/2006/relationships/styles" Target="styles.xml"/><Relationship Id="rId16" Type="http://schemas.openxmlformats.org/officeDocument/2006/relationships/hyperlink" Target="http://base.garant.ru/7086588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70865886/" TargetMode="External"/><Relationship Id="rId5" Type="http://schemas.openxmlformats.org/officeDocument/2006/relationships/footnotes" Target="footnotes.xml"/><Relationship Id="rId15" Type="http://schemas.openxmlformats.org/officeDocument/2006/relationships/hyperlink" Target="consultantplus://offline/ref=B68FE331C9BFBEE6F507811F3E9B3DC57D8BF6B53D10F0ACBD5E6F55EFF854DA47F88377D1174EEFs5hER"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base.garant.ru/1016407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5514</Words>
  <Characters>31431</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2020-07-31T09:04:00Z</dcterms:created>
  <dcterms:modified xsi:type="dcterms:W3CDTF">2020-09-09T08:27:00Z</dcterms:modified>
</cp:coreProperties>
</file>