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94F" w:rsidRDefault="0036394F" w:rsidP="003639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94F" w:rsidRDefault="0036394F" w:rsidP="003639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94F" w:rsidRPr="0031626B" w:rsidRDefault="0036394F" w:rsidP="003639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26B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36394F" w:rsidRPr="0031626B" w:rsidRDefault="0036394F" w:rsidP="003639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26B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36394F" w:rsidRPr="0031626B" w:rsidRDefault="0036394F" w:rsidP="0036394F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26B">
        <w:rPr>
          <w:rFonts w:ascii="Times New Roman" w:hAnsi="Times New Roman" w:cs="Times New Roman"/>
          <w:b/>
          <w:sz w:val="24"/>
          <w:szCs w:val="24"/>
        </w:rPr>
        <w:t>АДМИНИСТРАЦИЯ КУЙТЕЖСКОГО СЕЛЬСКОГО ПОСЕЛЕНИЯ</w:t>
      </w:r>
    </w:p>
    <w:p w:rsidR="0036394F" w:rsidRPr="0031626B" w:rsidRDefault="0036394F" w:rsidP="003639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26B"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36394F" w:rsidRPr="0031626B" w:rsidRDefault="0036394F" w:rsidP="003639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26B"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36394F" w:rsidRPr="0031626B" w:rsidRDefault="0036394F" w:rsidP="003639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394F" w:rsidRPr="0031626B" w:rsidRDefault="0036394F" w:rsidP="003639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26B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6394F" w:rsidRPr="00F41183" w:rsidRDefault="0036394F" w:rsidP="0036394F">
      <w:pPr>
        <w:rPr>
          <w:rFonts w:ascii="Times New Roman" w:hAnsi="Times New Roman" w:cs="Times New Roman"/>
          <w:b/>
          <w:sz w:val="24"/>
          <w:szCs w:val="24"/>
        </w:rPr>
      </w:pPr>
      <w:r w:rsidRPr="0031626B">
        <w:rPr>
          <w:rFonts w:ascii="Times New Roman" w:hAnsi="Times New Roman" w:cs="Times New Roman"/>
          <w:b/>
          <w:sz w:val="24"/>
          <w:szCs w:val="24"/>
        </w:rPr>
        <w:t xml:space="preserve">от  30.03. 2016 года </w:t>
      </w:r>
      <w:r w:rsidRPr="0031626B">
        <w:rPr>
          <w:rFonts w:ascii="Times New Roman" w:hAnsi="Times New Roman" w:cs="Times New Roman"/>
          <w:b/>
          <w:sz w:val="24"/>
          <w:szCs w:val="24"/>
        </w:rPr>
        <w:tab/>
      </w:r>
      <w:r w:rsidRPr="0031626B">
        <w:rPr>
          <w:rFonts w:ascii="Times New Roman" w:hAnsi="Times New Roman" w:cs="Times New Roman"/>
          <w:b/>
          <w:sz w:val="24"/>
          <w:szCs w:val="24"/>
        </w:rPr>
        <w:tab/>
      </w:r>
      <w:r w:rsidRPr="0031626B">
        <w:rPr>
          <w:rFonts w:ascii="Times New Roman" w:hAnsi="Times New Roman" w:cs="Times New Roman"/>
          <w:b/>
          <w:sz w:val="24"/>
          <w:szCs w:val="24"/>
        </w:rPr>
        <w:tab/>
      </w:r>
      <w:r w:rsidRPr="0031626B">
        <w:rPr>
          <w:rFonts w:ascii="Times New Roman" w:hAnsi="Times New Roman" w:cs="Times New Roman"/>
          <w:b/>
          <w:sz w:val="24"/>
          <w:szCs w:val="24"/>
        </w:rPr>
        <w:tab/>
      </w:r>
      <w:r w:rsidRPr="0031626B">
        <w:rPr>
          <w:rFonts w:ascii="Times New Roman" w:hAnsi="Times New Roman" w:cs="Times New Roman"/>
          <w:b/>
          <w:sz w:val="24"/>
          <w:szCs w:val="24"/>
        </w:rPr>
        <w:tab/>
      </w:r>
      <w:r w:rsidRPr="0031626B">
        <w:rPr>
          <w:rFonts w:ascii="Times New Roman" w:hAnsi="Times New Roman" w:cs="Times New Roman"/>
          <w:b/>
          <w:sz w:val="24"/>
          <w:szCs w:val="24"/>
        </w:rPr>
        <w:tab/>
      </w:r>
      <w:r w:rsidRPr="0031626B">
        <w:rPr>
          <w:rFonts w:ascii="Times New Roman" w:hAnsi="Times New Roman" w:cs="Times New Roman"/>
          <w:b/>
          <w:sz w:val="24"/>
          <w:szCs w:val="24"/>
        </w:rPr>
        <w:tab/>
      </w:r>
      <w:r w:rsidRPr="0031626B">
        <w:rPr>
          <w:rFonts w:ascii="Times New Roman" w:hAnsi="Times New Roman" w:cs="Times New Roman"/>
          <w:b/>
          <w:sz w:val="24"/>
          <w:szCs w:val="24"/>
        </w:rPr>
        <w:tab/>
      </w:r>
      <w:r w:rsidRPr="0031626B">
        <w:rPr>
          <w:rFonts w:ascii="Times New Roman" w:hAnsi="Times New Roman" w:cs="Times New Roman"/>
          <w:b/>
          <w:sz w:val="24"/>
          <w:szCs w:val="24"/>
        </w:rPr>
        <w:tab/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14</w:t>
      </w:r>
    </w:p>
    <w:p w:rsidR="00375D90" w:rsidRPr="00375D90" w:rsidRDefault="00375D90" w:rsidP="00375D90">
      <w:pPr>
        <w:shd w:val="clear" w:color="auto" w:fill="FFFFFF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bCs/>
          <w:sz w:val="24"/>
          <w:szCs w:val="24"/>
        </w:rPr>
        <w:t xml:space="preserve">Об утверждении административного регламента по предоставлению муниципальной услуги  </w:t>
      </w:r>
      <w:r w:rsidR="00253E3E">
        <w:rPr>
          <w:rFonts w:ascii="Times New Roman" w:eastAsia="Times New Roman" w:hAnsi="Times New Roman" w:cs="Times New Roman"/>
          <w:bCs/>
          <w:sz w:val="24"/>
          <w:szCs w:val="24"/>
        </w:rPr>
        <w:t>«П</w:t>
      </w:r>
      <w:r w:rsidRPr="00375D90">
        <w:rPr>
          <w:rFonts w:ascii="Times New Roman" w:eastAsia="Times New Roman" w:hAnsi="Times New Roman" w:cs="Times New Roman"/>
          <w:bCs/>
          <w:sz w:val="24"/>
          <w:szCs w:val="24"/>
        </w:rPr>
        <w:t>о выдаче специальных разрешений на движение  по автомобильным дорогам общего пользования местного значения транспортных средств, осуществляющих перевозки опасных, тяжеловесных и (или) крупногабаритных грузов</w:t>
      </w:r>
      <w:r w:rsidR="00253E3E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6394F" w:rsidRDefault="00375D90" w:rsidP="00375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             </w:t>
      </w:r>
      <w:r w:rsidRPr="00375D90">
        <w:rPr>
          <w:rFonts w:ascii="Times New Roman" w:hAnsi="Times New Roman" w:cs="Times New Roman"/>
          <w:sz w:val="24"/>
          <w:szCs w:val="24"/>
        </w:rPr>
        <w:t xml:space="preserve">      В соответствии с Федеральным законом от 27 июля 2010 года № 210-ФЗ «Об организации предоставления государственных и муниципальных услуг», </w:t>
      </w:r>
    </w:p>
    <w:p w:rsidR="00375D90" w:rsidRPr="00375D90" w:rsidRDefault="00375D90" w:rsidP="00375D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36394F" w:rsidRPr="0031626B">
        <w:rPr>
          <w:rFonts w:ascii="Times New Roman" w:hAnsi="Times New Roman" w:cs="Times New Roman"/>
          <w:color w:val="000000"/>
          <w:sz w:val="24"/>
          <w:szCs w:val="24"/>
        </w:rPr>
        <w:t>Куйтежского</w:t>
      </w:r>
      <w:r w:rsidRPr="00375D90">
        <w:rPr>
          <w:rFonts w:ascii="Times New Roman" w:hAnsi="Times New Roman" w:cs="Times New Roman"/>
          <w:sz w:val="24"/>
          <w:szCs w:val="24"/>
        </w:rPr>
        <w:t xml:space="preserve"> сельского поселения постановляет: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75D90" w:rsidRPr="00375D90" w:rsidRDefault="00375D90" w:rsidP="00375D90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1. Утвердить административный регламент  по предоставлению муниципальной услуги «по выдаче специальных разрешений на движение  по автомобильным дорогам общего пользования местного значения транспортных средств, осуществляющих перевозки опасных, тяжеловесных и (или) крупногабаритных грузов (Приложение 1).</w:t>
      </w:r>
    </w:p>
    <w:p w:rsidR="00375D90" w:rsidRPr="00375D90" w:rsidRDefault="00375D90" w:rsidP="00375D90">
      <w:pPr>
        <w:pStyle w:val="11"/>
        <w:numPr>
          <w:ilvl w:val="0"/>
          <w:numId w:val="20"/>
        </w:numPr>
        <w:tabs>
          <w:tab w:val="left" w:pos="426"/>
        </w:tabs>
        <w:ind w:left="0" w:right="-39" w:firstLine="426"/>
        <w:jc w:val="both"/>
      </w:pPr>
      <w:r w:rsidRPr="00375D90">
        <w:t>Настоящее Постановление  подлежит обнародованию в установленном законом порядке и размещению в сети Интернет на официальном сайте Олонецкого национального мун</w:t>
      </w:r>
      <w:r w:rsidR="0036394F">
        <w:t>иципального района во вкладке «</w:t>
      </w:r>
      <w:r w:rsidR="0036394F" w:rsidRPr="0031626B">
        <w:rPr>
          <w:color w:val="000000"/>
        </w:rPr>
        <w:t>Куйтежско</w:t>
      </w:r>
      <w:r w:rsidRPr="00375D90">
        <w:t xml:space="preserve">е сельское поселение» по адресу: </w:t>
      </w:r>
      <w:hyperlink r:id="rId6" w:history="1">
        <w:r w:rsidRPr="00375D90">
          <w:rPr>
            <w:rStyle w:val="a4"/>
          </w:rPr>
          <w:t xml:space="preserve"> </w:t>
        </w:r>
      </w:hyperlink>
      <w:hyperlink r:id="rId7" w:history="1">
        <w:r w:rsidRPr="00375D90">
          <w:rPr>
            <w:rStyle w:val="a4"/>
          </w:rPr>
          <w:t>www.olon-rayon.ru</w:t>
        </w:r>
      </w:hyperlink>
      <w:r w:rsidRPr="00375D90">
        <w:t>.</w:t>
      </w:r>
    </w:p>
    <w:p w:rsidR="00375D90" w:rsidRPr="00375D90" w:rsidRDefault="00375D90" w:rsidP="00375D90">
      <w:pPr>
        <w:pStyle w:val="a5"/>
        <w:numPr>
          <w:ilvl w:val="0"/>
          <w:numId w:val="20"/>
        </w:numPr>
        <w:shd w:val="clear" w:color="auto" w:fill="FFFFFF"/>
        <w:tabs>
          <w:tab w:val="left" w:pos="426"/>
        </w:tabs>
        <w:spacing w:before="0" w:after="0"/>
        <w:ind w:left="0" w:right="-39" w:firstLine="426"/>
        <w:jc w:val="both"/>
        <w:rPr>
          <w:rFonts w:eastAsia="Times New Roman"/>
          <w:color w:val="000000"/>
          <w:lang w:eastAsia="ru-RU"/>
        </w:rPr>
      </w:pPr>
      <w:proofErr w:type="gramStart"/>
      <w:r w:rsidRPr="00375D90">
        <w:rPr>
          <w:rFonts w:eastAsia="Times New Roman"/>
          <w:color w:val="000000"/>
          <w:lang w:eastAsia="ru-RU"/>
        </w:rPr>
        <w:t>Контроль за</w:t>
      </w:r>
      <w:proofErr w:type="gramEnd"/>
      <w:r w:rsidRPr="00375D90">
        <w:rPr>
          <w:rFonts w:eastAsia="Times New Roman"/>
          <w:color w:val="000000"/>
          <w:lang w:eastAsia="ru-RU"/>
        </w:rPr>
        <w:t xml:space="preserve"> выполнением настоящего постановления оставляю за собой.</w:t>
      </w:r>
    </w:p>
    <w:p w:rsidR="00375D90" w:rsidRPr="00375D90" w:rsidRDefault="00375D90" w:rsidP="00375D90">
      <w:pPr>
        <w:shd w:val="clear" w:color="auto" w:fill="FFFFFF"/>
        <w:spacing w:after="0" w:line="240" w:lineRule="auto"/>
        <w:ind w:left="360" w:right="499"/>
        <w:jc w:val="both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pStyle w:val="ConsPlusTitle"/>
        <w:widowControl/>
        <w:tabs>
          <w:tab w:val="left" w:pos="567"/>
        </w:tabs>
        <w:ind w:left="360"/>
        <w:jc w:val="both"/>
        <w:rPr>
          <w:sz w:val="24"/>
          <w:szCs w:val="24"/>
        </w:rPr>
      </w:pPr>
      <w:r w:rsidRPr="00375D90">
        <w:rPr>
          <w:sz w:val="24"/>
          <w:szCs w:val="24"/>
        </w:rPr>
        <w:tab/>
      </w:r>
    </w:p>
    <w:p w:rsidR="00375D90" w:rsidRPr="00375D90" w:rsidRDefault="00375D90" w:rsidP="00375D9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6394F" w:rsidRDefault="0036394F" w:rsidP="0036394F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26B">
        <w:rPr>
          <w:rFonts w:ascii="Times New Roman" w:hAnsi="Times New Roman" w:cs="Times New Roman"/>
          <w:color w:val="000000"/>
          <w:sz w:val="24"/>
          <w:szCs w:val="24"/>
        </w:rPr>
        <w:t>Глава Куйтежского сельского поселения</w:t>
      </w:r>
      <w:r w:rsidRPr="0031626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626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626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626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626B">
        <w:rPr>
          <w:rFonts w:ascii="Times New Roman" w:hAnsi="Times New Roman" w:cs="Times New Roman"/>
          <w:color w:val="000000"/>
          <w:sz w:val="24"/>
          <w:szCs w:val="24"/>
        </w:rPr>
        <w:tab/>
        <w:t>А.А. Нилова</w:t>
      </w:r>
    </w:p>
    <w:p w:rsidR="0036394F" w:rsidRPr="0031626B" w:rsidRDefault="0036394F" w:rsidP="0036394F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394F" w:rsidRDefault="0036394F" w:rsidP="00375D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6394F" w:rsidRDefault="0036394F" w:rsidP="00375D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6394F" w:rsidRDefault="0036394F" w:rsidP="00375D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6394F" w:rsidRDefault="0036394F" w:rsidP="00375D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0306" w:rsidRDefault="00000306" w:rsidP="00375D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0306" w:rsidRDefault="00000306" w:rsidP="00375D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0306" w:rsidRDefault="00000306" w:rsidP="00375D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0306" w:rsidRDefault="00000306" w:rsidP="00375D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6394F" w:rsidRDefault="0036394F" w:rsidP="00375D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Приложение 1 </w:t>
      </w:r>
    </w:p>
    <w:p w:rsidR="00375D90" w:rsidRPr="00375D90" w:rsidRDefault="00375D90" w:rsidP="000003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375D90"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proofErr w:type="gramEnd"/>
      <w:r w:rsidR="00000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5D90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36394F" w:rsidRPr="0031626B">
        <w:rPr>
          <w:rFonts w:ascii="Times New Roman" w:hAnsi="Times New Roman" w:cs="Times New Roman"/>
          <w:color w:val="000000"/>
          <w:sz w:val="24"/>
          <w:szCs w:val="24"/>
        </w:rPr>
        <w:t>Куйтежского</w:t>
      </w:r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6394F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394F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36394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 г. N </w:t>
      </w:r>
      <w:r w:rsidR="0036394F">
        <w:rPr>
          <w:rFonts w:ascii="Times New Roman" w:eastAsia="Times New Roman" w:hAnsi="Times New Roman" w:cs="Times New Roman"/>
          <w:sz w:val="24"/>
          <w:szCs w:val="24"/>
        </w:rPr>
        <w:t>14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АДМИНИСТРАТИВНЫЙ РЕГЛАМЕНТ ПО ВЫДАЧЕ СПЕЦИАЛЬНЫХ РАЗРЕШЕНИЙ НА ДВИЖЕНИЕ  ПО АВТОМОБИЛЬНЫМ ДОРОГАМ ОБЩЕГО ПОЛЬЗОВАНИЯ МЕСТНОГО ЗНАЧЕНИЯ ТРАНСПОРТНЫХ СРЕДСТВ, ОСУЩЕСТВЛЯЮЩИХ ПЕРЕВОЗКИ ОПАСНЫХ, ТЯЖЕЛОВЕСНЫХ И (ИЛИ) КРУПНОГАБАРИТНЫХ ГРУЗОВ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Административный регламент по выдаче специальных разрешений на движение  по автомобильным дорогам общего пользования местного значения транспортных средств, осуществляющих перевозки опасных, тяжеловесных и (или) крупногабаритных грузов (далее - регламент), определяет порядок и стандарт предоставления  администрацией </w:t>
      </w:r>
      <w:r w:rsidR="0036394F" w:rsidRPr="0031626B">
        <w:rPr>
          <w:rFonts w:ascii="Times New Roman" w:hAnsi="Times New Roman" w:cs="Times New Roman"/>
          <w:color w:val="000000"/>
          <w:sz w:val="24"/>
          <w:szCs w:val="24"/>
        </w:rPr>
        <w:t>Куйтежского</w:t>
      </w:r>
      <w:r w:rsidR="0036394F" w:rsidRPr="00D42984">
        <w:rPr>
          <w:rFonts w:ascii="Times New Roman" w:hAnsi="Times New Roman" w:cs="Times New Roman"/>
          <w:sz w:val="24"/>
          <w:szCs w:val="24"/>
        </w:rPr>
        <w:t xml:space="preserve"> </w:t>
      </w:r>
      <w:r w:rsidRPr="00375D90">
        <w:rPr>
          <w:rFonts w:ascii="Times New Roman" w:eastAsia="Times New Roman" w:hAnsi="Times New Roman" w:cs="Times New Roman"/>
          <w:sz w:val="24"/>
          <w:szCs w:val="24"/>
        </w:rPr>
        <w:t>сельского поселения муниципальной услуги по выдаче специальных разрешений на движение  по автомобильным дорогам общего пользования местного значения транспортных средств, осуществляющих перевозки опасных, тяжеловесных и (или) крупногабаритных</w:t>
      </w:r>
      <w:proofErr w:type="gramEnd"/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 грузов (далее - муниципальная услуга).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proofErr w:type="gramStart"/>
      <w:r w:rsidRPr="00375D90">
        <w:rPr>
          <w:rFonts w:ascii="Times New Roman" w:eastAsia="Times New Roman" w:hAnsi="Times New Roman" w:cs="Times New Roman"/>
          <w:sz w:val="24"/>
          <w:szCs w:val="24"/>
        </w:rPr>
        <w:t>Регламент распространяется на отношения, связанные с перевозкой опасных, тяжеловесных и (или) крупногабаритных грузов по маршруту (части маршрута), проходящему по автомобильным дорогам местного значения и не проходящему по автомобильным дорогам федерального, регионального или межмуниципального значения, участкам таких автомобильных дорог.</w:t>
      </w:r>
      <w:proofErr w:type="gramEnd"/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1.3. Муниципальная услуга оказывается в соответствии </w:t>
      </w:r>
      <w:proofErr w:type="gramStart"/>
      <w:r w:rsidRPr="00375D9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375D9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75D90" w:rsidRPr="00375D90" w:rsidRDefault="00375D90" w:rsidP="00375D9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Федеральным </w:t>
      </w:r>
      <w:hyperlink r:id="rId8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от 8 ноября 2007 г. N 257-ФЗ "Об автомобильных дорогах и о дорожной деятельности и о внесении изменений в отдельные законодательные акты Российской Федерации",</w:t>
      </w:r>
    </w:p>
    <w:p w:rsidR="00375D90" w:rsidRPr="00375D90" w:rsidRDefault="00375D90" w:rsidP="00375D9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Федеральным </w:t>
      </w:r>
      <w:hyperlink r:id="rId9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от 10 декабря 1995 г. N 196-ФЗ "О безопасности дорожного движения",</w:t>
      </w:r>
    </w:p>
    <w:p w:rsidR="00375D90" w:rsidRPr="00375D90" w:rsidRDefault="00CA0BF0" w:rsidP="00375D9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375D90" w:rsidRPr="00375D90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="00375D90" w:rsidRPr="00375D90">
        <w:rPr>
          <w:rFonts w:ascii="Times New Roman" w:eastAsia="Times New Roman" w:hAnsi="Times New Roman" w:cs="Times New Roman"/>
          <w:sz w:val="24"/>
          <w:szCs w:val="24"/>
        </w:rPr>
        <w:t> Правительства Российской Федерации от 16 ноября 2009 г. N 934 "О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Федерации",</w:t>
      </w:r>
    </w:p>
    <w:p w:rsidR="00375D90" w:rsidRPr="00375D90" w:rsidRDefault="00CA0BF0" w:rsidP="00375D9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375D90" w:rsidRPr="00375D90">
          <w:rPr>
            <w:rFonts w:ascii="Times New Roman" w:eastAsia="Times New Roman" w:hAnsi="Times New Roman" w:cs="Times New Roman"/>
            <w:sz w:val="24"/>
            <w:szCs w:val="24"/>
          </w:rPr>
          <w:t>Правилами</w:t>
        </w:r>
      </w:hyperlink>
      <w:r w:rsidR="00375D90" w:rsidRPr="00375D90">
        <w:rPr>
          <w:rFonts w:ascii="Times New Roman" w:eastAsia="Times New Roman" w:hAnsi="Times New Roman" w:cs="Times New Roman"/>
          <w:sz w:val="24"/>
          <w:szCs w:val="24"/>
        </w:rPr>
        <w:t> перевозки опасных грузов автомобильным транспортом, утвержденными приказом Министерства транспорта Российской Федерации от 8 августа 1995 г. N 73 "Об утверждении Правил перевозки опасных грузов автомобильным транспортом",</w:t>
      </w:r>
    </w:p>
    <w:p w:rsidR="00375D90" w:rsidRPr="00375D90" w:rsidRDefault="00CA0BF0" w:rsidP="00375D9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375D90" w:rsidRPr="00375D90">
          <w:rPr>
            <w:rFonts w:ascii="Times New Roman" w:eastAsia="Times New Roman" w:hAnsi="Times New Roman" w:cs="Times New Roman"/>
            <w:sz w:val="24"/>
            <w:szCs w:val="24"/>
          </w:rPr>
          <w:t>Инструкцией</w:t>
        </w:r>
      </w:hyperlink>
      <w:r w:rsidR="00375D90" w:rsidRPr="00375D90">
        <w:rPr>
          <w:rFonts w:ascii="Times New Roman" w:eastAsia="Times New Roman" w:hAnsi="Times New Roman" w:cs="Times New Roman"/>
          <w:sz w:val="24"/>
          <w:szCs w:val="24"/>
        </w:rPr>
        <w:t> по перевозке крупногабаритных и тяжеловесных грузов автомобильным транспортом по дорогам Российской Федерации, утвержденной приказом Министерства транспорта Российской Федерации от 8 августа 1996 г. N 1146.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1.4. Получателями муниципальной услуги являются физические лица, в том числе индивидуальные предприниматели, юридические лица, осуществляющие перевозку опасного, тяжеловесного груза, или их представители, действующие на основании доверенности, оформленной в соответствии с действующим законодательством Российской Федерации (далее - заявитель).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Муниципальную услугу оказывает администрация </w:t>
      </w:r>
      <w:r w:rsidR="0036394F" w:rsidRPr="0031626B">
        <w:rPr>
          <w:rFonts w:ascii="Times New Roman" w:hAnsi="Times New Roman" w:cs="Times New Roman"/>
          <w:color w:val="000000"/>
          <w:sz w:val="24"/>
          <w:szCs w:val="24"/>
        </w:rPr>
        <w:t>Куйтежского</w:t>
      </w:r>
      <w:r w:rsidR="0036394F" w:rsidRPr="00D42984">
        <w:rPr>
          <w:rFonts w:ascii="Times New Roman" w:hAnsi="Times New Roman" w:cs="Times New Roman"/>
          <w:sz w:val="24"/>
          <w:szCs w:val="24"/>
        </w:rPr>
        <w:t xml:space="preserve"> </w:t>
      </w:r>
      <w:r w:rsidRPr="00375D90">
        <w:rPr>
          <w:rFonts w:ascii="Times New Roman" w:eastAsia="Times New Roman" w:hAnsi="Times New Roman" w:cs="Times New Roman"/>
          <w:sz w:val="24"/>
          <w:szCs w:val="24"/>
        </w:rPr>
        <w:t>сельского поселения (далее - администрация).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1.5. При исполнении муниципальной услуги администрация взаимодействует с территориальными органами федеральных органов исполнительной власти, структурными подразделениями Администрации Олонецкого национального муниципального района,  общественными объединениями, организациями и гражданами.</w:t>
      </w:r>
    </w:p>
    <w:p w:rsidR="00375D90" w:rsidRPr="00375D90" w:rsidRDefault="00375D90" w:rsidP="00375D90">
      <w:pPr>
        <w:pStyle w:val="a3"/>
        <w:tabs>
          <w:tab w:val="left" w:pos="0"/>
          <w:tab w:val="left" w:pos="540"/>
        </w:tabs>
        <w:spacing w:before="0" w:beforeAutospacing="0" w:after="0" w:afterAutospacing="0"/>
        <w:jc w:val="both"/>
      </w:pPr>
      <w:r w:rsidRPr="00375D90">
        <w:lastRenderedPageBreak/>
        <w:t>1.6. Место нахождения  и почтовый адрес администрации: 1860</w:t>
      </w:r>
      <w:r w:rsidR="0036394F">
        <w:t>21</w:t>
      </w:r>
      <w:r w:rsidRPr="00375D90">
        <w:t xml:space="preserve"> Республика Карелия, Олонецкий район, д. </w:t>
      </w:r>
      <w:r w:rsidR="0036394F">
        <w:t>Куйтежа</w:t>
      </w:r>
      <w:r w:rsidRPr="00375D90">
        <w:t xml:space="preserve">, ул. </w:t>
      </w:r>
      <w:r w:rsidR="0036394F">
        <w:t>Ленина</w:t>
      </w:r>
      <w:r w:rsidRPr="00375D90">
        <w:t>, д.</w:t>
      </w:r>
      <w:r w:rsidR="0036394F">
        <w:t>21</w:t>
      </w:r>
      <w:r w:rsidRPr="00375D90">
        <w:t>.</w:t>
      </w:r>
    </w:p>
    <w:p w:rsidR="00375D90" w:rsidRPr="00375D90" w:rsidRDefault="00375D90" w:rsidP="00375D9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График работы администрации: </w:t>
      </w:r>
      <w:r w:rsidRPr="00375D9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75D90">
        <w:rPr>
          <w:rFonts w:ascii="Times New Roman" w:hAnsi="Times New Roman" w:cs="Times New Roman"/>
          <w:sz w:val="24"/>
          <w:szCs w:val="24"/>
        </w:rPr>
        <w:t xml:space="preserve">понедельник – четверг с </w:t>
      </w:r>
      <w:r w:rsidR="0036394F">
        <w:rPr>
          <w:rFonts w:ascii="Times New Roman" w:hAnsi="Times New Roman" w:cs="Times New Roman"/>
          <w:sz w:val="24"/>
          <w:szCs w:val="24"/>
        </w:rPr>
        <w:t>9</w:t>
      </w:r>
      <w:r w:rsidRPr="00375D90">
        <w:rPr>
          <w:rFonts w:ascii="Times New Roman" w:hAnsi="Times New Roman" w:cs="Times New Roman"/>
          <w:sz w:val="24"/>
          <w:szCs w:val="24"/>
        </w:rPr>
        <w:t>-</w:t>
      </w:r>
      <w:r w:rsidR="0036394F">
        <w:rPr>
          <w:rFonts w:ascii="Times New Roman" w:hAnsi="Times New Roman" w:cs="Times New Roman"/>
          <w:sz w:val="24"/>
          <w:szCs w:val="24"/>
        </w:rPr>
        <w:t>0</w:t>
      </w:r>
      <w:r w:rsidRPr="00375D90">
        <w:rPr>
          <w:rFonts w:ascii="Times New Roman" w:hAnsi="Times New Roman" w:cs="Times New Roman"/>
          <w:sz w:val="24"/>
          <w:szCs w:val="24"/>
        </w:rPr>
        <w:t xml:space="preserve">0 до 17-00, пятница с 9-00 до 16-00 (кроме выходных и праздничных дней), перерыв на обед с 13-00 </w:t>
      </w:r>
      <w:proofErr w:type="gramStart"/>
      <w:r w:rsidRPr="00375D9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75D90">
        <w:rPr>
          <w:rFonts w:ascii="Times New Roman" w:hAnsi="Times New Roman" w:cs="Times New Roman"/>
          <w:sz w:val="24"/>
          <w:szCs w:val="24"/>
        </w:rPr>
        <w:t xml:space="preserve"> 14-00 час., суббота, воскресенье - выходной.</w:t>
      </w:r>
    </w:p>
    <w:p w:rsidR="00375D90" w:rsidRPr="00375D90" w:rsidRDefault="00375D90" w:rsidP="00375D90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 xml:space="preserve">Телефон (факс) администрации </w:t>
      </w:r>
      <w:r w:rsidR="0036394F" w:rsidRPr="0031626B">
        <w:rPr>
          <w:rFonts w:ascii="Times New Roman" w:hAnsi="Times New Roman" w:cs="Times New Roman"/>
          <w:color w:val="000000"/>
          <w:sz w:val="24"/>
          <w:szCs w:val="24"/>
        </w:rPr>
        <w:t>Куйтежского</w:t>
      </w:r>
      <w:r w:rsidRPr="00375D90">
        <w:rPr>
          <w:rFonts w:ascii="Times New Roman" w:hAnsi="Times New Roman" w:cs="Times New Roman"/>
          <w:sz w:val="24"/>
          <w:szCs w:val="24"/>
        </w:rPr>
        <w:t xml:space="preserve"> сельского поселения 8(81436) </w:t>
      </w:r>
      <w:r w:rsidR="0036394F">
        <w:rPr>
          <w:rFonts w:ascii="Times New Roman" w:hAnsi="Times New Roman" w:cs="Times New Roman"/>
          <w:sz w:val="24"/>
          <w:szCs w:val="24"/>
        </w:rPr>
        <w:t>2</w:t>
      </w:r>
      <w:r w:rsidRPr="00375D90">
        <w:rPr>
          <w:rFonts w:ascii="Times New Roman" w:hAnsi="Times New Roman" w:cs="Times New Roman"/>
          <w:sz w:val="24"/>
          <w:szCs w:val="24"/>
        </w:rPr>
        <w:t>-</w:t>
      </w:r>
      <w:r w:rsidR="0036394F">
        <w:rPr>
          <w:rFonts w:ascii="Times New Roman" w:hAnsi="Times New Roman" w:cs="Times New Roman"/>
          <w:sz w:val="24"/>
          <w:szCs w:val="24"/>
        </w:rPr>
        <w:t>95</w:t>
      </w:r>
      <w:r w:rsidRPr="00375D90">
        <w:rPr>
          <w:rFonts w:ascii="Times New Roman" w:hAnsi="Times New Roman" w:cs="Times New Roman"/>
          <w:sz w:val="24"/>
          <w:szCs w:val="24"/>
        </w:rPr>
        <w:t>-</w:t>
      </w:r>
      <w:r w:rsidR="0036394F">
        <w:rPr>
          <w:rFonts w:ascii="Times New Roman" w:hAnsi="Times New Roman" w:cs="Times New Roman"/>
          <w:sz w:val="24"/>
          <w:szCs w:val="24"/>
        </w:rPr>
        <w:t>90</w:t>
      </w:r>
      <w:r w:rsidRPr="00375D90">
        <w:rPr>
          <w:rFonts w:ascii="Times New Roman" w:hAnsi="Times New Roman" w:cs="Times New Roman"/>
          <w:sz w:val="24"/>
          <w:szCs w:val="24"/>
        </w:rPr>
        <w:t>.</w:t>
      </w:r>
    </w:p>
    <w:p w:rsidR="00375D90" w:rsidRPr="00375D90" w:rsidRDefault="00375D90" w:rsidP="00375D9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D90"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 </w:t>
      </w:r>
      <w:hyperlink r:id="rId13" w:history="1">
        <w:r w:rsidR="0036394F" w:rsidRPr="00E6231F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r w:rsidR="0036394F" w:rsidRPr="00E623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msukuitezha</w:t>
        </w:r>
        <w:r w:rsidR="0036394F" w:rsidRPr="00E6231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36394F" w:rsidRPr="00E623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36394F" w:rsidRPr="00E623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36394F" w:rsidRPr="00E623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6394F" w:rsidRPr="00D42984">
        <w:rPr>
          <w:rFonts w:ascii="Times New Roman" w:hAnsi="Times New Roman" w:cs="Times New Roman"/>
          <w:sz w:val="24"/>
          <w:szCs w:val="24"/>
        </w:rPr>
        <w:t>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b/>
          <w:bCs/>
          <w:sz w:val="24"/>
          <w:szCs w:val="24"/>
        </w:rPr>
        <w:t>2. Стандарт предоставления муниципальной услуги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2.1. Наименование муниципальной услуги - выдача специальных разрешений (согласование маршрута) на движение  по автомобильным дорогам общего пользования местного значения транспортного средства, осуществляющих перевозки опасных, тяжеловесных и (или) крупногабаритных грузов.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2.2. Результатом предоставления муниципальной услуги является:</w:t>
      </w:r>
    </w:p>
    <w:p w:rsidR="00375D90" w:rsidRPr="00375D90" w:rsidRDefault="00375D90" w:rsidP="00375D9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Выдача специальных разрешений (направления, распоряжения администрации) на движение транспортного средства по автомобильным дорогам общего пользования местного значения, осуществляющих перевозки опасных, тяжеловесных и (или) крупногабаритных грузов (далее - специальное разрешение);</w:t>
      </w:r>
    </w:p>
    <w:p w:rsidR="00375D90" w:rsidRPr="00375D90" w:rsidRDefault="00375D90" w:rsidP="00375D9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выдача распоряжения администрации об отказе в выдаче специальных разрешений с указанием причин такого отказа.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2.3. В зависимости от категории перевозимых грузов, вида и характера перевозок получателям муниципальной услуги могут выдаваться разовые специальные разрешения или специальные разрешения на определенный (конкретный) срок. </w:t>
      </w:r>
      <w:proofErr w:type="gramStart"/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Категории и классификация установлены </w:t>
      </w:r>
      <w:hyperlink r:id="rId14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разделом 7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Правил перевозки опасных грузов автомобильным транспортом, утвержденных приказом Министерства транспорта Российской Федерации от 8 августа 1995 г. N 73 "Об утверждении Правил перевозки опасных грузов автомобильным транспортом", </w:t>
      </w:r>
      <w:hyperlink r:id="rId15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пунктом 1.3 раздела 1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Инструкции по перевозке крупногабаритных грузов автомобильным транспортом по дорогам Российской Федерации, утвержденной приказом Министерства транспорта Российской Федерации от 8 августа 1996 г. N</w:t>
      </w:r>
      <w:proofErr w:type="gramEnd"/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 1146.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Разовые разрешения выдаются на одну перевозку груза по определенному (конкретному) маршруту в указанные в разрешении сроки.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Специальное разрешение на определенный (конкретный) срок выдается на несколько поездок транспортного средства по определенному маршруту с </w:t>
      </w:r>
      <w:proofErr w:type="gramStart"/>
      <w:r w:rsidRPr="00375D90">
        <w:rPr>
          <w:rFonts w:ascii="Times New Roman" w:eastAsia="Times New Roman" w:hAnsi="Times New Roman" w:cs="Times New Roman"/>
          <w:sz w:val="24"/>
          <w:szCs w:val="24"/>
        </w:rPr>
        <w:t>имеющим</w:t>
      </w:r>
      <w:proofErr w:type="gramEnd"/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 одинаковые, в том числе весовые и (или) габаритные, характеристики.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Специальное разрешение для движения транспортного средства, осуществляющего перевозку опасных грузов, на определенный срок выдается на срок не более 3 месяцев.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Специальное разрешение для движения транспортного средства, осуществляющего перевозку тяжеловесных и (или) крупногабаритных грузов, на определенный срок выдается только для перевозки грузов категории 1 на срок от 1 до 3 месяцев или на определенное количество данного вида перевозок в течение указанного в заявлении времени, но не более чем на 3 месяца.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2.4. Срок предоставления муниципальной услуги:</w:t>
      </w:r>
    </w:p>
    <w:p w:rsidR="00375D90" w:rsidRPr="00375D90" w:rsidRDefault="00375D90" w:rsidP="00375D9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на перевозку тяжеловесных и (или) крупногабаритных грузов категории 1, опасных грузов составляет не более 10 календарных дней со дня регистрации заявления;</w:t>
      </w:r>
    </w:p>
    <w:p w:rsidR="00375D90" w:rsidRPr="00375D90" w:rsidRDefault="00375D90" w:rsidP="00375D9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на перевозку тяжеловесных и (или) крупногабаритных грузов категории 2 составляет не более 30 календарных дней со дня регистрации заявления.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Максимальные сроки прохождения отдельных административных процедур: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- прием, первичная проверка и регистрация заявления и приложенных к нему документов - 1 день;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- рассмотрение заявления на выдачу специального разрешения для движения транспортного средства, осуществляющего перевозки:</w:t>
      </w:r>
    </w:p>
    <w:p w:rsidR="00375D90" w:rsidRPr="00375D90" w:rsidRDefault="00375D90" w:rsidP="00375D9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тяжеловесных и (или) крупногабаритных грузов категории 1, опасных грузов - 7 дней,</w:t>
      </w:r>
    </w:p>
    <w:p w:rsidR="00375D90" w:rsidRPr="00375D90" w:rsidRDefault="00375D90" w:rsidP="00375D9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тяжеловесных и (или) крупногабаритных грузов категории 2 - 20 дней;</w:t>
      </w:r>
    </w:p>
    <w:p w:rsidR="00375D90" w:rsidRPr="00375D90" w:rsidRDefault="00375D90" w:rsidP="00375D9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lastRenderedPageBreak/>
        <w:t>выдача (направление) заявителю специального разрешения с изданием распоряжения администрации либо распоряжения администрации об отказе в выдаче специального разрешения - 1 день.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2.5. Получателями муниципальной услуги являются физические лица, индивидуальные предприниматели, юридические лица, осуществляющие перевозку опасного, крупногабаритного и (или) тяжеловесного груза, или их представители, действующие на основании доверенности, оформленной в соответствии с действующим законодательством Российской Федерации.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2.6. Перечень документов, необходимых для предоставления муниципальной услуги: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2.6.1. В целях получения специальных разрешений для движения транспортного средства, осуществляющего перевозку крупногабаритного и (или) тяжеловесного груза, заявитель представляет в администрацию:</w:t>
      </w:r>
    </w:p>
    <w:p w:rsidR="00375D90" w:rsidRPr="00375D90" w:rsidRDefault="00CA0BF0" w:rsidP="00375D9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375D90"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заявление</w:t>
        </w:r>
      </w:hyperlink>
      <w:r w:rsidR="00375D90" w:rsidRPr="00375D90">
        <w:rPr>
          <w:rFonts w:ascii="Times New Roman" w:eastAsia="Times New Roman" w:hAnsi="Times New Roman" w:cs="Times New Roman"/>
          <w:sz w:val="24"/>
          <w:szCs w:val="24"/>
        </w:rPr>
        <w:t> на выдачу специального разрешения для движения транспортного средства, осуществляющего перевозку крупногабаритного и (или) тяжеловесного груза, оформленное по форме согласно приложению 1 к регламенту (далее - заявление 1);</w:t>
      </w:r>
    </w:p>
    <w:p w:rsidR="00375D90" w:rsidRPr="00375D90" w:rsidRDefault="00375D90" w:rsidP="00375D9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документы, указанные в </w:t>
      </w:r>
      <w:hyperlink r:id="rId17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подпункте 2.6.3 раздела 2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регламента;</w:t>
      </w:r>
    </w:p>
    <w:p w:rsidR="00375D90" w:rsidRPr="00375D90" w:rsidRDefault="00375D90" w:rsidP="00375D9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в случае перевозки груза в демонтированном виде копию акта демонтажа за подписью владельца груза либо заявителя с указанием габаритных размеров и массы до демонтажа и после;</w:t>
      </w:r>
    </w:p>
    <w:p w:rsidR="00375D90" w:rsidRPr="00375D90" w:rsidRDefault="00375D90" w:rsidP="00375D9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оплату возмещения вреда, наносимого транспортным средством дорогам местного значения и дорожным сооружениям (при перевозке тяжеловесных грузов).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2.6.2. В целях получения специального разрешения для движения транспортного средства, осуществляющего перевозку опасного груза, заявитель представляет:</w:t>
      </w:r>
    </w:p>
    <w:p w:rsidR="00375D90" w:rsidRPr="00375D90" w:rsidRDefault="00CA0BF0" w:rsidP="00375D9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="00375D90"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заявление</w:t>
        </w:r>
      </w:hyperlink>
      <w:r w:rsidR="00375D90" w:rsidRPr="00375D90">
        <w:rPr>
          <w:rFonts w:ascii="Times New Roman" w:eastAsia="Times New Roman" w:hAnsi="Times New Roman" w:cs="Times New Roman"/>
          <w:sz w:val="24"/>
          <w:szCs w:val="24"/>
        </w:rPr>
        <w:t> на выдачу специального разрешения для движения транспортного средства, осуществляющего перевозку опасного груза, оформленное по форме согласно приложению 2 к регламенту (далее - заявление 2);</w:t>
      </w:r>
    </w:p>
    <w:p w:rsidR="00375D90" w:rsidRPr="00375D90" w:rsidRDefault="00375D90" w:rsidP="00375D9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копию свидетельства о допуске транспортного средства к перевозке опасных грузов, подтверждающего его соответствие техническим стандартам и требованиям, регламентирующим автомобильные перевозки опасных грузов;</w:t>
      </w:r>
    </w:p>
    <w:p w:rsidR="00375D90" w:rsidRPr="00375D90" w:rsidRDefault="00375D90" w:rsidP="00375D9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аварийную карточку системы информации об опасности;</w:t>
      </w:r>
    </w:p>
    <w:p w:rsidR="00375D90" w:rsidRPr="00375D90" w:rsidRDefault="00375D90" w:rsidP="00375D9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документы, указанные в </w:t>
      </w:r>
      <w:hyperlink r:id="rId19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подпункте 2.6.3 раздела 2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регламента.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2.6.3. Документы, прилагаемые к заявлению:</w:t>
      </w:r>
    </w:p>
    <w:p w:rsidR="00375D90" w:rsidRPr="00375D90" w:rsidRDefault="00375D90" w:rsidP="00375D9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копия паспорта транспортного средства, копия паспорта самоходной машины или копии свидетельства о регистрации транспортного средства на тягач (с установленными маячками желтого или оранжевого цвета), прицеп или полуприцеп;</w:t>
      </w:r>
    </w:p>
    <w:p w:rsidR="00375D90" w:rsidRPr="00375D90" w:rsidRDefault="00375D90" w:rsidP="00375D9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копии документов на указанный в </w:t>
      </w:r>
      <w:hyperlink r:id="rId20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 xml:space="preserve">заявлении 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груз, подтверждающих его категорию, параметры массы и габаритные размеры;</w:t>
      </w:r>
    </w:p>
    <w:p w:rsidR="00375D90" w:rsidRPr="00375D90" w:rsidRDefault="00375D90" w:rsidP="00375D9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оплату государственной пошлины за выдачу специального разрешения;</w:t>
      </w:r>
    </w:p>
    <w:p w:rsidR="00375D90" w:rsidRPr="00375D90" w:rsidRDefault="00375D90" w:rsidP="00375D9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предположительные сроки движения;</w:t>
      </w:r>
    </w:p>
    <w:p w:rsidR="00375D90" w:rsidRPr="00375D90" w:rsidRDefault="00375D90" w:rsidP="00375D9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маршрут движения;</w:t>
      </w:r>
    </w:p>
    <w:p w:rsidR="00375D90" w:rsidRPr="00375D90" w:rsidRDefault="00375D90" w:rsidP="00375D9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копия документа, удостоверяющего личность заявителя, либо доверенность представителя, оформленная в установленном порядке, в случае если от имени заявителя действует представитель.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2.7. Основания для отказа в приеме документов, необходимых для предоставления муниципальной услуги:</w:t>
      </w:r>
    </w:p>
    <w:p w:rsidR="00375D90" w:rsidRPr="00375D90" w:rsidRDefault="00375D90" w:rsidP="00375D9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несоответствие документов фактически приложенному к </w:t>
      </w:r>
      <w:hyperlink r:id="rId21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 xml:space="preserve">заявлению 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количеству документов;</w:t>
      </w:r>
    </w:p>
    <w:p w:rsidR="00375D90" w:rsidRPr="00375D90" w:rsidRDefault="00375D90" w:rsidP="00375D9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ненадлежащее оформление </w:t>
      </w:r>
      <w:hyperlink r:id="rId22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заявления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(отсутствие в заявлении подписи заявителя, наличие незаполненных граф);</w:t>
      </w:r>
    </w:p>
    <w:p w:rsidR="00375D90" w:rsidRPr="00375D90" w:rsidRDefault="00375D90" w:rsidP="00375D9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отсутствие полномочий у лица на подачу заявления  (в случае подачи заявления представителем заявителя).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2.8. Основания для отказа в предоставлении муниципальной услуги:</w:t>
      </w:r>
    </w:p>
    <w:p w:rsidR="00375D90" w:rsidRPr="00375D90" w:rsidRDefault="00375D90" w:rsidP="00375D9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отсутствие полномочий администрации </w:t>
      </w:r>
      <w:r w:rsidR="00955876" w:rsidRPr="0031626B">
        <w:rPr>
          <w:color w:val="000000"/>
        </w:rPr>
        <w:t>Куйтежского</w:t>
      </w:r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на выдачу специального разрешения;</w:t>
      </w:r>
    </w:p>
    <w:p w:rsidR="00375D90" w:rsidRPr="00375D90" w:rsidRDefault="00375D90" w:rsidP="00375D9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непредставление документов, предусмотренных </w:t>
      </w:r>
      <w:hyperlink r:id="rId23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подпунктом 2.6.3 раздела 2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регламента (за исключением документа, подтверждающего оплату возмещения вреда, наносимого транспортным средством дорогам местного значения и дорожным сооружениям);</w:t>
      </w:r>
    </w:p>
    <w:p w:rsidR="00375D90" w:rsidRPr="00375D90" w:rsidRDefault="00375D90" w:rsidP="00375D9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непредставление в срок, установленный регламентом, документа, подтверждающего оплату возмещения вреда, наносимого транспортным средством дорогам местного значения и дорожным сооружениям (при перевозке тяжеловесных грузов);</w:t>
      </w:r>
    </w:p>
    <w:p w:rsidR="00375D90" w:rsidRPr="00375D90" w:rsidRDefault="00375D90" w:rsidP="00375D9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прохождение маршрута перевозки опасных грузов вблизи зрелищных, культурно-просветительных, учебных, дошкольных и лечебных учреждений, через зоны отдыха, архитектурные, природные заповедники и </w:t>
      </w:r>
      <w:proofErr w:type="gramStart"/>
      <w:r w:rsidRPr="00375D90">
        <w:rPr>
          <w:rFonts w:ascii="Times New Roman" w:eastAsia="Times New Roman" w:hAnsi="Times New Roman" w:cs="Times New Roman"/>
          <w:sz w:val="24"/>
          <w:szCs w:val="24"/>
        </w:rPr>
        <w:t>другие</w:t>
      </w:r>
      <w:proofErr w:type="gramEnd"/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 особо охраняемые территории при наличии иных вариантов прохождения маршрута;</w:t>
      </w:r>
    </w:p>
    <w:p w:rsidR="00375D90" w:rsidRPr="00375D90" w:rsidRDefault="00375D90" w:rsidP="00375D9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5D90">
        <w:rPr>
          <w:rFonts w:ascii="Times New Roman" w:eastAsia="Times New Roman" w:hAnsi="Times New Roman" w:cs="Times New Roman"/>
          <w:sz w:val="24"/>
          <w:szCs w:val="24"/>
        </w:rPr>
        <w:t>администрацией  по направленной заявке не получены согласования от федерального органа исполнительной власти, уполномоченного осуществлять контрольные, надзорные и разрешительные функции в области обеспечения безопасности дорожного движения, либо получен отказ в таком согласовании в случае, если для движения транспортного средства, осуществляющего перевозку тяжеловесного груза, требуется укрепление отдельных участков автомобильных дорог или принятие специальных мер по обустройству автомобильных дорог и пересекающих их сооружений</w:t>
      </w:r>
      <w:proofErr w:type="gramEnd"/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 и инженерных коммуникаций;</w:t>
      </w:r>
    </w:p>
    <w:p w:rsidR="00375D90" w:rsidRPr="00375D90" w:rsidRDefault="00375D90" w:rsidP="00375D9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администрацией по направленной заявке не получено согласование маршрута транспортного средства от федерального органа исполнительной власти, уполномоченного осуществлять контрольные, надзорные и разрешительные функции в области обеспечения безопасности дорожного движения, либо получен отказ в согласовании маршрута при перевозке крупногабаритного груза;</w:t>
      </w:r>
    </w:p>
    <w:p w:rsidR="00375D90" w:rsidRPr="00375D90" w:rsidRDefault="00375D90" w:rsidP="00375D9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технические характеристики автомобильных дорог не позволяют осуществить перевозку тяжеловесных и (или) крупногабаритных грузов по указанному в </w:t>
      </w:r>
      <w:hyperlink r:id="rId24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заявлении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маршруту.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2.9. Муниципальная услуга является платной для заявителя.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Заявитель уплачивает государственную пошлину за выдачу специального разрешения в соответствии с действующим законодательством Российской Федерации о налогах и сборах (п.п. 111 </w:t>
      </w:r>
      <w:hyperlink r:id="rId25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п. 1 статьи 333.33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Налогового кодекса Российской Федерации).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5D90">
        <w:rPr>
          <w:rFonts w:ascii="Times New Roman" w:eastAsia="Times New Roman" w:hAnsi="Times New Roman" w:cs="Times New Roman"/>
          <w:sz w:val="24"/>
          <w:szCs w:val="24"/>
        </w:rPr>
        <w:t>Для получения специального разрешения на перевозку тяжеловесного груза заявитель вносит плату в счет возмещения вреда, причиняемого транспортным средством дорогам местного значения, рассчитанную в соответствии с </w:t>
      </w:r>
      <w:hyperlink r:id="rId26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Правилами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возмещения вреда, причиняемого транспортными средствами, осуществляющими перевозки тяжеловесных грузов, утвержденными постановлением Правительства Российской Федерации от 16 ноября 2009 г. N 934 "О возмещении вреда, причиняемого транспортными средствами, осуществляющими перевозки тяжеловесных грузов по автомобильным дорогам</w:t>
      </w:r>
      <w:proofErr w:type="gramEnd"/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Федерации", по размерам, в порядке, предусмотренном регламентом.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2.10.  Консультации по вопросам предоставления муниципальной услуги, в том числе о ходе предоставления муниципальной услуги, производятся должностными лицами администрации.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Консультации предоставляются в устной форме при личном обращении либо по телефону.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Последовательность приема заявлений осуществляется в порядке очереди в установленное время </w:t>
      </w:r>
      <w:r w:rsidRPr="00375D90">
        <w:rPr>
          <w:rFonts w:ascii="Times New Roman" w:hAnsi="Times New Roman" w:cs="Times New Roman"/>
          <w:sz w:val="24"/>
          <w:szCs w:val="24"/>
        </w:rPr>
        <w:t xml:space="preserve">понедельник – четверг с 8-30 до 17-00, пятница с 9-00 до 16-00 (кроме выходных и праздничных дней), перерыв на обед с 13-00 </w:t>
      </w:r>
      <w:proofErr w:type="gramStart"/>
      <w:r w:rsidRPr="00375D9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75D90">
        <w:rPr>
          <w:rFonts w:ascii="Times New Roman" w:hAnsi="Times New Roman" w:cs="Times New Roman"/>
          <w:sz w:val="24"/>
          <w:szCs w:val="24"/>
        </w:rPr>
        <w:t xml:space="preserve"> 14-00 час.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Обращение по телефону допускается в течение рабочего времени, установленного в администрации.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Рассмотрение письменных обращений граждан по вопросам предоставления муниципальной услуги осуществляется в соответствии с Федеральным </w:t>
      </w:r>
      <w:hyperlink r:id="rId27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от 2 мая 2006 г. N 59-ФЗ "О порядке рассмотрения обращений граждан Российской Федерации".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lastRenderedPageBreak/>
        <w:t>Рассмотрение письменных обращений юридических лиц по вопросам предоставления муниципальной услуги осуществляется в порядке, аналогичном для рассмотрения обращений граждан.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2.11. Срок регистрации </w:t>
      </w:r>
      <w:hyperlink r:id="rId28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 xml:space="preserve">заявления 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и прилагаемых к нему документов на получение муниципальной услуги не должен превышать 1 дня.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5D90">
        <w:rPr>
          <w:rFonts w:ascii="Times New Roman" w:eastAsia="Times New Roman" w:hAnsi="Times New Roman" w:cs="Times New Roman"/>
          <w:sz w:val="24"/>
          <w:szCs w:val="24"/>
        </w:rPr>
        <w:t>Информационные стенды располагаются в помещениях администрации, доступных для заявителей, и должны содержать информацию, необходимую для получения муниципальной услуги, в том числе: образец заполнения запроса и перечень документов, необходимых для предоставления муниципальной услуги, а также регламент, извлечения из нормативных правовых актов, регулирующих предоставление муниципальной услуги; график приема граждан; номера телефонов для получения справочной информации;</w:t>
      </w:r>
      <w:proofErr w:type="gramEnd"/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 размер государственной пошлины и реквизиты для ее уплаты; реквизиты для перечисления платы за вред, причиняемый транспортными средствами, осуществляющими перевозки тяжеловесных грузов, а также возмещения расходов на проведение работ по оценке технического состояния автомобильных дорог, их укреплению или принятию специальных мер по обустройству дорог.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Прием заявителей осуществляется в служебных помещениях администрации.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2.12. Порядок информирования о правилах исполнения муниципальной услуги.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Информация об исполнении муниципальной услуги предоставляется:</w:t>
      </w:r>
    </w:p>
    <w:p w:rsidR="00375D90" w:rsidRPr="00375D90" w:rsidRDefault="00375D90" w:rsidP="00375D90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посредством размещения информационных материалов на стендах, расположенных в местах информирования, в средствах массовой информации;</w:t>
      </w:r>
    </w:p>
    <w:p w:rsidR="00375D90" w:rsidRPr="00375D90" w:rsidRDefault="00375D90" w:rsidP="00375D90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непосредственно специалистом администрации, ответственным за исполнение муниципальной услуги (далее - специалист), при обращении заявителей лично или по телефону.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Основными требованиями к информированию заявителей являются:</w:t>
      </w:r>
    </w:p>
    <w:p w:rsidR="00375D90" w:rsidRPr="00375D90" w:rsidRDefault="00375D90" w:rsidP="00375D9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достоверность предоставляемой информации;</w:t>
      </w:r>
    </w:p>
    <w:p w:rsidR="00375D90" w:rsidRPr="00375D90" w:rsidRDefault="00375D90" w:rsidP="00375D9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четкость в изложении информации;</w:t>
      </w:r>
    </w:p>
    <w:p w:rsidR="00375D90" w:rsidRPr="00375D90" w:rsidRDefault="00375D90" w:rsidP="00375D9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полнота информирования;</w:t>
      </w:r>
    </w:p>
    <w:p w:rsidR="00375D90" w:rsidRPr="00375D90" w:rsidRDefault="00375D90" w:rsidP="00375D9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наглядность форм предоставляемой информации;</w:t>
      </w:r>
    </w:p>
    <w:p w:rsidR="00375D90" w:rsidRPr="00375D90" w:rsidRDefault="00375D90" w:rsidP="00375D9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удобство и доступность получения информации;</w:t>
      </w:r>
    </w:p>
    <w:p w:rsidR="00375D90" w:rsidRPr="00375D90" w:rsidRDefault="00375D90" w:rsidP="00375D9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оперативность предоставления информации.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2.13. Предоставление муниципальной услуги в электронной форме не предусмотрено.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b/>
          <w:bCs/>
          <w:sz w:val="24"/>
          <w:szCs w:val="24"/>
        </w:rPr>
        <w:t>3. Административные процедуры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375D90" w:rsidRPr="00375D90" w:rsidRDefault="00375D90" w:rsidP="00375D90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прием, первичная проверка и регистрация </w:t>
      </w:r>
      <w:hyperlink r:id="rId29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заявления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и приложенных к нему документов;</w:t>
      </w:r>
    </w:p>
    <w:p w:rsidR="00375D90" w:rsidRPr="00375D90" w:rsidRDefault="00375D90" w:rsidP="00375D90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рассмотрение </w:t>
      </w:r>
      <w:hyperlink r:id="rId30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заявления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5D90" w:rsidRPr="00375D90" w:rsidRDefault="00375D90" w:rsidP="00375D90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выдача заявителю специального разрешения (направления, распоряжения администрации) или распоряжения администрации об отказе в выдаче специального разрешения.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3.2. Прием, первичная проверка и регистрация </w:t>
      </w:r>
      <w:hyperlink r:id="rId31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заявления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и приложенных к нему документов.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Основанием для начала административной процедуры является обращение заявителя в администрацию с </w:t>
      </w:r>
      <w:hyperlink r:id="rId32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заявлением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, оформленным по форме согласно </w:t>
      </w:r>
      <w:hyperlink r:id="rId33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приложению 1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или </w:t>
      </w:r>
      <w:hyperlink r:id="rId34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2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к регламенту, в соответствии с </w:t>
      </w:r>
      <w:hyperlink r:id="rId35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пунктом 2.6 раздела 2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регламента.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Ответственным за выполнение административной процедуры является специалист администрации.</w:t>
      </w:r>
    </w:p>
    <w:p w:rsidR="00000306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5D90">
        <w:rPr>
          <w:rFonts w:ascii="Times New Roman" w:eastAsia="Times New Roman" w:hAnsi="Times New Roman" w:cs="Times New Roman"/>
          <w:sz w:val="24"/>
          <w:szCs w:val="24"/>
        </w:rPr>
        <w:t>Специалист проверяет надлежащее оформление </w:t>
      </w:r>
      <w:hyperlink r:id="rId36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заявления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(наличие в </w:t>
      </w:r>
      <w:hyperlink r:id="rId37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 xml:space="preserve">заявлении 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подписи заявителя, заполнение всех граф </w:t>
      </w:r>
      <w:hyperlink r:id="rId38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заявления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), соответствие документов фактически приложенному количеству документов, а также наличие полномочий у лица на подачу </w:t>
      </w:r>
      <w:hyperlink r:id="rId39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заявления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(в случае подачи </w:t>
      </w:r>
      <w:hyperlink r:id="rId40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заявления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представителем заявителя), при подаче </w:t>
      </w:r>
      <w:hyperlink r:id="rId41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заявления 1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, документ, подтверждающий оплату возмещения вреда, наносимого транспортным средством дорогам местного значения и дорожным сооружениям.</w:t>
      </w:r>
      <w:proofErr w:type="gramEnd"/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 Указанные </w:t>
      </w:r>
    </w:p>
    <w:p w:rsidR="00000306" w:rsidRDefault="00000306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lastRenderedPageBreak/>
        <w:t>документы представляются в случаях и порядке, определенных в </w:t>
      </w:r>
      <w:hyperlink r:id="rId42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пункте 3.3 раздела 3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регламента.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При надлежащем оформлении заявления  и приложенных к нему документов специалист регистрирует его в установленном порядке.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По желанию заявителя </w:t>
      </w:r>
      <w:hyperlink r:id="rId43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заявление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может быть представлено в двух экземплярах, один из которых при личном обращении с </w:t>
      </w:r>
      <w:hyperlink r:id="rId44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заявлением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возвращается заявителю с отметкой специалиста о приеме </w:t>
      </w:r>
      <w:hyperlink r:id="rId45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заявления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В случае ненадлежащего оформления </w:t>
      </w:r>
      <w:hyperlink r:id="rId46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заявления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(при отсутствии подписи заявителя на </w:t>
      </w:r>
      <w:hyperlink r:id="rId47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заявлении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, при наличии в </w:t>
      </w:r>
      <w:hyperlink r:id="rId48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заявлении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незаполненных граф), несоответствия количества приложенных к заявлению документов количеству документов, указанных в заявлении, отсутствия у лица полномочий на подачу </w:t>
      </w:r>
      <w:hyperlink r:id="rId49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заявления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(в случае подачи </w:t>
      </w:r>
      <w:hyperlink r:id="rId50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заявления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представителем заявителя) специалист возвращает документы заявителю и разъясняет ему причины возврата. По желанию заявителя причины возврата документов указываются специалистом письменно на возвращаемом </w:t>
      </w:r>
      <w:hyperlink r:id="rId51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заявлении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5D90">
        <w:rPr>
          <w:rFonts w:ascii="Times New Roman" w:eastAsia="Times New Roman" w:hAnsi="Times New Roman" w:cs="Times New Roman"/>
          <w:sz w:val="24"/>
          <w:szCs w:val="24"/>
        </w:rPr>
        <w:t>После регистрации </w:t>
      </w:r>
      <w:hyperlink r:id="rId52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заявление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 и приложенные к нему документы передаются специалистом для рассмотрения Главе </w:t>
      </w:r>
      <w:r w:rsidR="00955876" w:rsidRPr="00955876">
        <w:rPr>
          <w:rFonts w:ascii="Times New Roman" w:hAnsi="Times New Roman" w:cs="Times New Roman"/>
          <w:color w:val="000000"/>
        </w:rPr>
        <w:t>Куйтежского</w:t>
      </w:r>
      <w:r w:rsidR="00955876" w:rsidRPr="009558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876">
        <w:rPr>
          <w:rFonts w:ascii="Times New Roman" w:eastAsia="Times New Roman" w:hAnsi="Times New Roman" w:cs="Times New Roman"/>
          <w:sz w:val="24"/>
          <w:szCs w:val="24"/>
        </w:rPr>
        <w:t>о сельского</w:t>
      </w:r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 поселения.</w:t>
      </w:r>
      <w:proofErr w:type="gramEnd"/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Максимальный срок исполнения данной административной процедуры составляет 1 день.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3.3. Рассмотрение </w:t>
      </w:r>
      <w:hyperlink r:id="rId53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заявления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5D90" w:rsidRPr="00955876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Основанием для начала административной процедуры является передача специалистом </w:t>
      </w:r>
      <w:hyperlink r:id="rId54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заявления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 и приложенных к нему документов Главе </w:t>
      </w:r>
      <w:r w:rsidR="00955876" w:rsidRPr="00955876">
        <w:rPr>
          <w:rFonts w:ascii="Times New Roman" w:hAnsi="Times New Roman" w:cs="Times New Roman"/>
          <w:color w:val="000000"/>
        </w:rPr>
        <w:t>Куйтежского</w:t>
      </w:r>
      <w:r w:rsidRPr="0095587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</w:t>
      </w:r>
    </w:p>
    <w:p w:rsidR="00375D90" w:rsidRPr="00955876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876">
        <w:rPr>
          <w:rFonts w:ascii="Times New Roman" w:eastAsia="Times New Roman" w:hAnsi="Times New Roman" w:cs="Times New Roman"/>
          <w:sz w:val="24"/>
          <w:szCs w:val="24"/>
        </w:rPr>
        <w:t>Административная процедура состоит из следующих административных действий:</w:t>
      </w:r>
    </w:p>
    <w:p w:rsidR="00375D90" w:rsidRPr="00955876" w:rsidRDefault="00375D90" w:rsidP="00375D90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876">
        <w:rPr>
          <w:rFonts w:ascii="Times New Roman" w:eastAsia="Times New Roman" w:hAnsi="Times New Roman" w:cs="Times New Roman"/>
          <w:sz w:val="24"/>
          <w:szCs w:val="24"/>
        </w:rPr>
        <w:t>проверка </w:t>
      </w:r>
      <w:hyperlink r:id="rId55" w:history="1">
        <w:r w:rsidRPr="00955876">
          <w:rPr>
            <w:rFonts w:ascii="Times New Roman" w:eastAsia="Times New Roman" w:hAnsi="Times New Roman" w:cs="Times New Roman"/>
            <w:sz w:val="24"/>
            <w:szCs w:val="24"/>
          </w:rPr>
          <w:t>заявления</w:t>
        </w:r>
      </w:hyperlink>
      <w:r w:rsidRPr="00955876">
        <w:rPr>
          <w:rFonts w:ascii="Times New Roman" w:eastAsia="Times New Roman" w:hAnsi="Times New Roman" w:cs="Times New Roman"/>
          <w:sz w:val="24"/>
          <w:szCs w:val="24"/>
        </w:rPr>
        <w:t> и приложенных к нему документов;</w:t>
      </w:r>
    </w:p>
    <w:p w:rsidR="00375D90" w:rsidRPr="00955876" w:rsidRDefault="00375D90" w:rsidP="00375D90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876">
        <w:rPr>
          <w:rFonts w:ascii="Times New Roman" w:eastAsia="Times New Roman" w:hAnsi="Times New Roman" w:cs="Times New Roman"/>
          <w:sz w:val="24"/>
          <w:szCs w:val="24"/>
        </w:rPr>
        <w:t>расчет платы за возмещение вреда в случае перевозки тяжеловесных грузов;</w:t>
      </w:r>
    </w:p>
    <w:p w:rsidR="00375D90" w:rsidRPr="00955876" w:rsidRDefault="00375D90" w:rsidP="00375D90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876">
        <w:rPr>
          <w:rFonts w:ascii="Times New Roman" w:eastAsia="Times New Roman" w:hAnsi="Times New Roman" w:cs="Times New Roman"/>
          <w:sz w:val="24"/>
          <w:szCs w:val="24"/>
        </w:rPr>
        <w:t>согласование маршрута перевозки с органами, уполномоченными на такое согласование.</w:t>
      </w:r>
    </w:p>
    <w:p w:rsidR="00375D90" w:rsidRPr="00955876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876">
        <w:rPr>
          <w:rFonts w:ascii="Times New Roman" w:eastAsia="Times New Roman" w:hAnsi="Times New Roman" w:cs="Times New Roman"/>
          <w:sz w:val="24"/>
          <w:szCs w:val="24"/>
        </w:rPr>
        <w:t>Ответственными за выполнение административной процедуры являются  специалист.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876">
        <w:rPr>
          <w:rFonts w:ascii="Times New Roman" w:eastAsia="Times New Roman" w:hAnsi="Times New Roman" w:cs="Times New Roman"/>
          <w:sz w:val="24"/>
          <w:szCs w:val="24"/>
        </w:rPr>
        <w:t>Срок проверки </w:t>
      </w:r>
      <w:hyperlink r:id="rId56" w:history="1">
        <w:r w:rsidRPr="00955876">
          <w:rPr>
            <w:rFonts w:ascii="Times New Roman" w:eastAsia="Times New Roman" w:hAnsi="Times New Roman" w:cs="Times New Roman"/>
            <w:sz w:val="24"/>
            <w:szCs w:val="24"/>
          </w:rPr>
          <w:t>заявления</w:t>
        </w:r>
      </w:hyperlink>
      <w:r w:rsidRPr="00955876">
        <w:rPr>
          <w:rFonts w:ascii="Times New Roman" w:eastAsia="Times New Roman" w:hAnsi="Times New Roman" w:cs="Times New Roman"/>
          <w:sz w:val="24"/>
          <w:szCs w:val="24"/>
        </w:rPr>
        <w:t xml:space="preserve"> главой </w:t>
      </w:r>
      <w:r w:rsidR="00955876" w:rsidRPr="00955876">
        <w:rPr>
          <w:rFonts w:ascii="Times New Roman" w:hAnsi="Times New Roman" w:cs="Times New Roman"/>
          <w:color w:val="000000"/>
        </w:rPr>
        <w:t>Куйтежского</w:t>
      </w:r>
      <w:r w:rsidRPr="00955876">
        <w:rPr>
          <w:rFonts w:ascii="Times New Roman" w:eastAsia="Times New Roman" w:hAnsi="Times New Roman" w:cs="Times New Roman"/>
          <w:sz w:val="24"/>
          <w:szCs w:val="24"/>
        </w:rPr>
        <w:t xml:space="preserve"> поселения составляет</w:t>
      </w:r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 1 день со дня получения </w:t>
      </w:r>
      <w:hyperlink r:id="rId57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заявления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и приложенных к нему документов от специалиста.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При проверке </w:t>
      </w:r>
      <w:hyperlink r:id="rId58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заявления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специалист администрации:</w:t>
      </w:r>
    </w:p>
    <w:p w:rsidR="00375D90" w:rsidRPr="00375D90" w:rsidRDefault="00375D90" w:rsidP="00375D9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внимательно и тщательно изучает </w:t>
      </w:r>
      <w:hyperlink r:id="rId59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заявление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и приложенные к нему документы на соответствие их следующим требованиям:</w:t>
      </w:r>
    </w:p>
    <w:p w:rsidR="00375D90" w:rsidRPr="00375D90" w:rsidRDefault="00CA0BF0" w:rsidP="00375D9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0" w:history="1">
        <w:r w:rsidR="00375D90"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заявление</w:t>
        </w:r>
      </w:hyperlink>
      <w:r w:rsidR="00375D90" w:rsidRPr="00375D90">
        <w:rPr>
          <w:rFonts w:ascii="Times New Roman" w:eastAsia="Times New Roman" w:hAnsi="Times New Roman" w:cs="Times New Roman"/>
          <w:sz w:val="24"/>
          <w:szCs w:val="24"/>
        </w:rPr>
        <w:t> должно быть составлено по форме согласно </w:t>
      </w:r>
      <w:hyperlink r:id="rId61" w:history="1">
        <w:r w:rsidR="00375D90" w:rsidRPr="00375D90">
          <w:rPr>
            <w:rFonts w:ascii="Times New Roman" w:eastAsia="Times New Roman" w:hAnsi="Times New Roman" w:cs="Times New Roman"/>
            <w:sz w:val="24"/>
            <w:szCs w:val="24"/>
          </w:rPr>
          <w:t>приложениям 1</w:t>
        </w:r>
      </w:hyperlink>
      <w:r w:rsidR="00375D90" w:rsidRPr="00375D90">
        <w:rPr>
          <w:rFonts w:ascii="Times New Roman" w:eastAsia="Times New Roman" w:hAnsi="Times New Roman" w:cs="Times New Roman"/>
          <w:sz w:val="24"/>
          <w:szCs w:val="24"/>
        </w:rPr>
        <w:t> или </w:t>
      </w:r>
      <w:hyperlink r:id="rId62" w:history="1">
        <w:r w:rsidR="00375D90" w:rsidRPr="00375D90">
          <w:rPr>
            <w:rFonts w:ascii="Times New Roman" w:eastAsia="Times New Roman" w:hAnsi="Times New Roman" w:cs="Times New Roman"/>
            <w:sz w:val="24"/>
            <w:szCs w:val="24"/>
          </w:rPr>
          <w:t>2</w:t>
        </w:r>
      </w:hyperlink>
      <w:r w:rsidR="00375D90" w:rsidRPr="00375D90">
        <w:rPr>
          <w:rFonts w:ascii="Times New Roman" w:eastAsia="Times New Roman" w:hAnsi="Times New Roman" w:cs="Times New Roman"/>
          <w:sz w:val="24"/>
          <w:szCs w:val="24"/>
        </w:rPr>
        <w:t> к регламенту,</w:t>
      </w:r>
    </w:p>
    <w:p w:rsidR="00375D90" w:rsidRPr="00375D90" w:rsidRDefault="00375D90" w:rsidP="00375D9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в </w:t>
      </w:r>
      <w:hyperlink r:id="rId63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заявлении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должны быть заполнены все графы,</w:t>
      </w:r>
    </w:p>
    <w:p w:rsidR="00375D90" w:rsidRPr="00375D90" w:rsidRDefault="00CA0BF0" w:rsidP="00375D9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4" w:history="1">
        <w:proofErr w:type="gramStart"/>
        <w:r w:rsidR="00375D90"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</w:t>
        </w:r>
      </w:hyperlink>
      <w:r w:rsidR="00375D90" w:rsidRPr="00375D90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375D90" w:rsidRPr="00375D90">
        <w:rPr>
          <w:rFonts w:ascii="Times New Roman" w:eastAsia="Times New Roman" w:hAnsi="Times New Roman" w:cs="Times New Roman"/>
          <w:sz w:val="24"/>
          <w:szCs w:val="24"/>
        </w:rPr>
        <w:t> составляется на каждое транспортное средство, перевозящее груз,</w:t>
      </w:r>
    </w:p>
    <w:p w:rsidR="00375D90" w:rsidRPr="00375D90" w:rsidRDefault="00CA0BF0" w:rsidP="00375D9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5" w:history="1">
        <w:r w:rsidR="00375D90"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заявление</w:t>
        </w:r>
      </w:hyperlink>
      <w:r w:rsidR="00375D90" w:rsidRPr="00375D90">
        <w:rPr>
          <w:rFonts w:ascii="Times New Roman" w:eastAsia="Times New Roman" w:hAnsi="Times New Roman" w:cs="Times New Roman"/>
          <w:sz w:val="24"/>
          <w:szCs w:val="24"/>
        </w:rPr>
        <w:t> и прилагаемые к нему документы должны быть заверены подписью заявителя (представителя заявителя),</w:t>
      </w:r>
    </w:p>
    <w:p w:rsidR="00375D90" w:rsidRPr="00375D90" w:rsidRDefault="00375D90" w:rsidP="00375D9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исправления и подчистки в </w:t>
      </w:r>
      <w:hyperlink r:id="rId66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заявлении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и документах не допускаются,</w:t>
      </w:r>
    </w:p>
    <w:p w:rsidR="00375D90" w:rsidRPr="00375D90" w:rsidRDefault="00375D90" w:rsidP="00375D9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документы составляются на русском языке,</w:t>
      </w:r>
    </w:p>
    <w:p w:rsidR="00375D90" w:rsidRPr="00375D90" w:rsidRDefault="00375D90" w:rsidP="00375D9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документы не должны иметь повреждений, наличие которых не позволяет однозначно истолковать их содержание,</w:t>
      </w:r>
    </w:p>
    <w:p w:rsidR="00375D90" w:rsidRPr="00375D90" w:rsidRDefault="00375D90" w:rsidP="00375D9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сведения, содержащиеся в документах, не должны противоречить друг другу,</w:t>
      </w:r>
    </w:p>
    <w:p w:rsidR="00375D90" w:rsidRPr="00375D90" w:rsidRDefault="00375D90" w:rsidP="00375D9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в маршруте движения автотранспортного средства должна быть указана последовательная схема проезда по дорогам д. </w:t>
      </w:r>
      <w:r w:rsidR="00955876">
        <w:rPr>
          <w:rFonts w:ascii="Times New Roman" w:eastAsia="Times New Roman" w:hAnsi="Times New Roman" w:cs="Times New Roman"/>
          <w:sz w:val="24"/>
          <w:szCs w:val="24"/>
        </w:rPr>
        <w:t>Куйтеж</w:t>
      </w:r>
      <w:r w:rsidRPr="00375D9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876">
        <w:rPr>
          <w:rFonts w:ascii="Times New Roman" w:eastAsia="Times New Roman" w:hAnsi="Times New Roman" w:cs="Times New Roman"/>
          <w:sz w:val="24"/>
          <w:szCs w:val="24"/>
        </w:rPr>
        <w:t>, п. Речная Сельга</w:t>
      </w:r>
      <w:r w:rsidRPr="00375D9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5D90" w:rsidRPr="00375D90" w:rsidRDefault="00375D90" w:rsidP="00375D9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осуществляет проверку соответствия выбранного заявителем маршрута транспортного средства, перевозящего опасный груз, требованиям действующего законодательства Российской Федерации;</w:t>
      </w:r>
    </w:p>
    <w:p w:rsidR="00375D90" w:rsidRPr="00375D90" w:rsidRDefault="00375D90" w:rsidP="00375D9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проводит оценку грузоподъемности, несущей способности инженерных и других сооружений по маршруту следования тяжеловесного груза, предложенному заявителем, используя методы оценки, установленные действующими нормами.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При наличии по итогам проверки </w:t>
      </w:r>
      <w:hyperlink r:id="rId67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заявления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 и приложенных к нему документов оснований для отказа в выдаче специального разрешения глава </w:t>
      </w:r>
      <w:r w:rsidR="00000306" w:rsidRPr="00955876">
        <w:rPr>
          <w:rFonts w:ascii="Times New Roman" w:hAnsi="Times New Roman" w:cs="Times New Roman"/>
          <w:color w:val="000000"/>
        </w:rPr>
        <w:t>Куйтежского</w:t>
      </w:r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в течение 1 дня со дня установления указанного обстоятельства:</w:t>
      </w:r>
    </w:p>
    <w:p w:rsidR="00375D90" w:rsidRPr="00375D90" w:rsidRDefault="00375D90" w:rsidP="00375D90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lastRenderedPageBreak/>
        <w:t>готовит проект распоряжения администрации об отказе в выдаче специального разрешения с указанием причин такого отказа;</w:t>
      </w:r>
    </w:p>
    <w:p w:rsidR="00375D90" w:rsidRPr="00375D90" w:rsidRDefault="00375D90" w:rsidP="00375D90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в случае</w:t>
      </w:r>
      <w:proofErr w:type="gramStart"/>
      <w:r w:rsidRPr="00375D90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 если администрация не уполномочена выдавать специальное разрешение, готовит проект сопроводительного письма о переадресации </w:t>
      </w:r>
      <w:hyperlink r:id="rId68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заявления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и приложенных к нему документов в орган, уполномоченный на выдачу специального разрешения.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Зарегистрированное распоряжение администрации направляется заявителю (сопроводительное письмо о переадресации </w:t>
      </w:r>
      <w:hyperlink r:id="rId69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заявления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 с </w:t>
      </w:r>
      <w:hyperlink r:id="rId70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заявлением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и приложенными к нему документами - в органы, уполномоченные на выдачу специального разрешения).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5D90">
        <w:rPr>
          <w:rFonts w:ascii="Times New Roman" w:eastAsia="Times New Roman" w:hAnsi="Times New Roman" w:cs="Times New Roman"/>
          <w:sz w:val="24"/>
          <w:szCs w:val="24"/>
        </w:rPr>
        <w:t>При отсутствии оснований для отказа в предоставлении муниципальной услуги специалист в течение 1 дня со дня поступления к нему для рассмотрения заявления подготавливает в органы, уполномоченные на согласование маршрута, </w:t>
      </w:r>
      <w:hyperlink r:id="rId71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заявку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на согласование маршрута перевозки тяжеловесного и (или) крупногабаритного груза (далее - заявка) по форме согласно приложению 3 к регламенту, </w:t>
      </w:r>
      <w:hyperlink r:id="rId72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заявку</w:t>
        </w:r>
      </w:hyperlink>
      <w:r w:rsidRPr="00375D90">
        <w:rPr>
          <w:rFonts w:ascii="Times New Roman" w:hAnsi="Times New Roman" w:cs="Times New Roman"/>
          <w:sz w:val="24"/>
          <w:szCs w:val="24"/>
        </w:rPr>
        <w:t xml:space="preserve"> </w:t>
      </w:r>
      <w:r w:rsidRPr="00375D90">
        <w:rPr>
          <w:rFonts w:ascii="Times New Roman" w:eastAsia="Times New Roman" w:hAnsi="Times New Roman" w:cs="Times New Roman"/>
          <w:sz w:val="24"/>
          <w:szCs w:val="24"/>
        </w:rPr>
        <w:t>на согласование маршрута перевозки опасного по форме согласно приложению 4 к</w:t>
      </w:r>
      <w:proofErr w:type="gramEnd"/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 регламенту.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Подписанная </w:t>
      </w:r>
      <w:hyperlink r:id="rId73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заявка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в день ее подписания регистрируется специалистом администрации и в тот же день направляется в органы, уполномоченные на согласование маршрута.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Срок согласования маршрута органами, уполномоченными на согласование маршрута, составляет:</w:t>
      </w:r>
    </w:p>
    <w:p w:rsidR="00375D90" w:rsidRPr="00375D90" w:rsidRDefault="00375D90" w:rsidP="00375D90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при перевозке крупногабаритных и (или) тяжеловесных грузов категории 1, а также опасных грузов - не более 7 календарных дней;</w:t>
      </w:r>
    </w:p>
    <w:p w:rsidR="00375D90" w:rsidRPr="00375D90" w:rsidRDefault="00375D90" w:rsidP="00375D90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при перевозке крупногабаритных и (или) тяжеловесных грузов категории 2 - не более 20 календарных дней.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Специалист осуществляет согласования </w:t>
      </w:r>
      <w:proofErr w:type="gramStart"/>
      <w:r w:rsidRPr="00375D9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375D9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75D90" w:rsidRPr="00375D90" w:rsidRDefault="00375D90" w:rsidP="00375D90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федеральным органом исполнительной власти, уполномоченным осуществлять контрольные, надзорные и разрешительные функции в области обеспечения безопасности дорожного движения, при перевозке крупногабаритного груза;</w:t>
      </w:r>
    </w:p>
    <w:p w:rsidR="00375D90" w:rsidRPr="00375D90" w:rsidRDefault="00375D90" w:rsidP="00375D90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5D90">
        <w:rPr>
          <w:rFonts w:ascii="Times New Roman" w:eastAsia="Times New Roman" w:hAnsi="Times New Roman" w:cs="Times New Roman"/>
          <w:sz w:val="24"/>
          <w:szCs w:val="24"/>
        </w:rPr>
        <w:t>федеральным органом исполнительной власти, уполномоченным осуществлять контрольные, надзорные и разрешительные функции в области обеспечения безопасности дорожного движения, при перевозке тяжеловесных грузов, если для движения транспортного средства требуется укрепление отдельных участков автомобильных дорог или принятие специальных мер по обустройству автомобильных дорог и пересекающих их сооружений и инженерных коммуникаций в пределах согласованного маршрута.</w:t>
      </w:r>
      <w:proofErr w:type="gramEnd"/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В случае немотивированного отказа от согласования, отказа от согласования по основаниям, не предусмотренным действующим законодательством Российской Федерации, либо в случае непредставления в установленный срок соответствующего решения от органов, уполномоченных на согласование маршрута, администрация обжалует их действия (бездействие) в судебном порядке.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3.4. Выдача (направление) заявителю специального разрешения либо распоряжения администрации об отказе в выдаче специального разрешения.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Основанием для начала административной процедуры является:</w:t>
      </w:r>
    </w:p>
    <w:p w:rsidR="00375D90" w:rsidRPr="00375D90" w:rsidRDefault="00375D90" w:rsidP="00375D9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- поступление специалисту в установленные сроки:</w:t>
      </w:r>
    </w:p>
    <w:p w:rsidR="00375D90" w:rsidRPr="00375D90" w:rsidRDefault="00375D90" w:rsidP="00375D90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согласований органов, уполномоченных на согласование маршрута, в случаях, когда требуется такое согласование,</w:t>
      </w:r>
    </w:p>
    <w:p w:rsidR="00375D90" w:rsidRPr="00375D90" w:rsidRDefault="00375D90" w:rsidP="00375D90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при перевозке тяжеловесных грузов документа, подтверждающего оплату возмещения вреда, наносимого транспортным средством дорогам местного значения и дорожным сооружениям;</w:t>
      </w:r>
    </w:p>
    <w:p w:rsidR="00375D90" w:rsidRPr="00375D90" w:rsidRDefault="00375D90" w:rsidP="00375D90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непоступление специалисту в установленные сроки вышеперечисленных документов либо поступление отказов от согласований маршрута от органов, уполномоченных на их согласование.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Ответственными за выполнение административной процедуры являются специалист.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Административная процедура состоит из следующих административных действий:</w:t>
      </w:r>
    </w:p>
    <w:p w:rsidR="00375D90" w:rsidRPr="00375D90" w:rsidRDefault="00375D90" w:rsidP="00375D90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оформление специального разрешения или распоряжения администрации об отказе в выдаче специального разрешения;</w:t>
      </w:r>
    </w:p>
    <w:p w:rsidR="00375D90" w:rsidRPr="00375D90" w:rsidRDefault="00375D90" w:rsidP="00375D90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lastRenderedPageBreak/>
        <w:t>подписание специального разрешения и издание распоряжения администрации или распоряжения об отказе в выдаче специального разрешения;</w:t>
      </w:r>
    </w:p>
    <w:p w:rsidR="00375D90" w:rsidRPr="00375D90" w:rsidRDefault="00375D90" w:rsidP="00375D90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направление (вручение) заявителю специального разрешения или распоряжения администрации об отказе в выдаче специального разрешения.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5D90">
        <w:rPr>
          <w:rFonts w:ascii="Times New Roman" w:eastAsia="Times New Roman" w:hAnsi="Times New Roman" w:cs="Times New Roman"/>
          <w:sz w:val="24"/>
          <w:szCs w:val="24"/>
        </w:rPr>
        <w:t>В течение 3 часов специалист готовит </w:t>
      </w:r>
      <w:hyperlink r:id="rId74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специальное разрешение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для движения транспортного средства, осуществляющего перевозку крупногабаритных и (или) тяжеловесных грузов, по форме согласно приложению 6 к регламенту или </w:t>
      </w:r>
      <w:hyperlink r:id="rId75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специальное разрешение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для движения транспортного средства, осуществляющего перевозку опасного груза, по форме согласно приложению 7 к регламенту или проект распоряжения администрации об отказе в выдаче специального разрешения с указанием причин отказа.</w:t>
      </w:r>
      <w:proofErr w:type="gramEnd"/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Специальное разрешение, проект распоряжения администрации (проект распоряжения администрации об отказе в выдаче специального разрешения) передаются на рассмотрение главе </w:t>
      </w:r>
      <w:r w:rsidR="00000306" w:rsidRPr="00955876">
        <w:rPr>
          <w:rFonts w:ascii="Times New Roman" w:hAnsi="Times New Roman" w:cs="Times New Roman"/>
          <w:color w:val="000000"/>
        </w:rPr>
        <w:t>Куйтежского</w:t>
      </w:r>
      <w:r w:rsidR="00000306" w:rsidRPr="00375D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5D90">
        <w:rPr>
          <w:rFonts w:ascii="Times New Roman" w:eastAsia="Times New Roman" w:hAnsi="Times New Roman" w:cs="Times New Roman"/>
          <w:sz w:val="24"/>
          <w:szCs w:val="24"/>
        </w:rPr>
        <w:t>сельского поселения.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="00000306" w:rsidRPr="00955876">
        <w:rPr>
          <w:rFonts w:ascii="Times New Roman" w:hAnsi="Times New Roman" w:cs="Times New Roman"/>
          <w:color w:val="000000"/>
        </w:rPr>
        <w:t>Куйтежского</w:t>
      </w:r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в течение 1 часа после поступления от специалиста специального разрешения (проекта распоряжения администрации об отказе в выдаче специального разрешения) рассматривает его.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Подписанные главой </w:t>
      </w:r>
      <w:r w:rsidR="00000306" w:rsidRPr="00955876">
        <w:rPr>
          <w:rFonts w:ascii="Times New Roman" w:hAnsi="Times New Roman" w:cs="Times New Roman"/>
          <w:color w:val="000000"/>
        </w:rPr>
        <w:t>Куйтежского</w:t>
      </w:r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специальное разрешение и распоряжение администрации (распоряжение администрации об отказе в выдаче специального разрешения) в день их подписания регистрируются, и в тот же день специалист извещает заявителя о необходимости прибыть в администрацию для их получения. При личном обращении специалист администрации вручает специальное разрешение, распоряжение администрации (распоряжение администрации об отказе в выдаче специального разрешения) заявителю под подпись.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В случае неявки заявителя специальное разрешение, распоряжение администрации (распоряжение администрации об отказе в выдаче специального разрешения) направляются специалистом заявителю по почте заказным письмом с уведомлением о вручении и по факсимильной связи.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Максимальный срок административной процедуры составляет 1 день.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Формы </w:t>
      </w:r>
      <w:proofErr w:type="gramStart"/>
      <w:r w:rsidRPr="00375D90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375D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исполнением регламента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4.1. Текущий </w:t>
      </w:r>
      <w:proofErr w:type="gramStart"/>
      <w:r w:rsidRPr="00375D90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 принятием решений, соблюдением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главой </w:t>
      </w:r>
      <w:r w:rsidR="00000306" w:rsidRPr="00955876">
        <w:rPr>
          <w:rFonts w:ascii="Times New Roman" w:hAnsi="Times New Roman" w:cs="Times New Roman"/>
          <w:color w:val="000000"/>
        </w:rPr>
        <w:t>Куйтежского</w:t>
      </w:r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и иными ответственными лицами непосредственно при предоставлении услуги, а также путем организации проведения проверок в ходе предоставления муниципальной услуги.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Текущий контроль может включать рассмотрение, принятие решений и подготовку ответов на обращения заинтересованных лиц, содержащие жалобы на решения, действия (бездействие), принимаемые (осуществляемые) в ходе предоставления муниципальной услуги.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Плановые проверки качества предоставления муниципальной услуги, исполнения регламента осуществляются главой </w:t>
      </w:r>
      <w:r w:rsidR="00000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306" w:rsidRPr="00000306">
        <w:rPr>
          <w:rFonts w:ascii="Times New Roman" w:hAnsi="Times New Roman" w:cs="Times New Roman"/>
          <w:color w:val="000000"/>
        </w:rPr>
        <w:t xml:space="preserve"> </w:t>
      </w:r>
      <w:r w:rsidR="00000306" w:rsidRPr="00955876">
        <w:rPr>
          <w:rFonts w:ascii="Times New Roman" w:hAnsi="Times New Roman" w:cs="Times New Roman"/>
          <w:color w:val="000000"/>
        </w:rPr>
        <w:t>Куйтежского</w:t>
      </w:r>
      <w:r w:rsidR="00000306" w:rsidRPr="00375D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5D9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4.2. По результатам проверок лица, допустившие нарушения регламента, могут быть привлечены к дисциплинарной ответственности в соответствии с Трудовым </w:t>
      </w:r>
      <w:hyperlink r:id="rId76" w:history="1">
        <w:r w:rsidRPr="00375D90">
          <w:rPr>
            <w:rFonts w:ascii="Times New Roman" w:eastAsia="Times New Roman" w:hAnsi="Times New Roman" w:cs="Times New Roman"/>
            <w:sz w:val="24"/>
            <w:szCs w:val="24"/>
          </w:rPr>
          <w:t>кодексом</w:t>
        </w:r>
      </w:hyperlink>
      <w:r w:rsidRPr="00375D90">
        <w:rPr>
          <w:rFonts w:ascii="Times New Roman" w:eastAsia="Times New Roman" w:hAnsi="Times New Roman" w:cs="Times New Roman"/>
          <w:sz w:val="24"/>
          <w:szCs w:val="24"/>
        </w:rPr>
        <w:t> Российской Федерации, законодательством Российской Федерации о муниципальной службе.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За неправомерные решения, действия (бездействие), принимаемые (осуществляемые) в ходе предоставления муниципальной услуги, являющиеся административными правонарушениями или преступлениями, виновные лица могут быть привлечены к административной ответственности в соответствии с действующим законодательством Российской Федерации.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4.3. Граждане и юридические лица вправе обжаловать решения, действия (бездействие), принимаемые (осуществляемые) в ходе предоставления муниципальной услуги, в порядке, установленном действующим законодательством Российской Федерации.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D90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муниципальных служащих</w:t>
      </w:r>
    </w:p>
    <w:p w:rsidR="00375D90" w:rsidRPr="00375D90" w:rsidRDefault="00375D90" w:rsidP="00375D90">
      <w:pPr>
        <w:pStyle w:val="a5"/>
        <w:numPr>
          <w:ilvl w:val="1"/>
          <w:numId w:val="23"/>
        </w:numPr>
        <w:shd w:val="clear" w:color="auto" w:fill="FFFFFF"/>
        <w:spacing w:before="0" w:after="0"/>
        <w:ind w:left="284" w:right="-57" w:hanging="284"/>
        <w:jc w:val="both"/>
        <w:rPr>
          <w:rFonts w:eastAsia="Times New Roman"/>
          <w:color w:val="000000"/>
          <w:lang w:eastAsia="ru-RU"/>
        </w:rPr>
      </w:pPr>
      <w:r w:rsidRPr="00375D90">
        <w:rPr>
          <w:rFonts w:eastAsia="Times New Roman"/>
          <w:color w:val="000000"/>
          <w:lang w:eastAsia="ru-RU"/>
        </w:rPr>
        <w:t>Заявитель может обратиться с жалобой, в том числе в следующих случаях:</w:t>
      </w:r>
    </w:p>
    <w:p w:rsidR="00375D90" w:rsidRPr="00375D90" w:rsidRDefault="00375D90" w:rsidP="00375D90">
      <w:pPr>
        <w:pStyle w:val="a5"/>
        <w:numPr>
          <w:ilvl w:val="2"/>
          <w:numId w:val="21"/>
        </w:numPr>
        <w:shd w:val="clear" w:color="auto" w:fill="FFFFFF"/>
        <w:spacing w:before="0" w:after="0"/>
        <w:ind w:left="284" w:right="-57" w:hanging="284"/>
        <w:jc w:val="both"/>
        <w:rPr>
          <w:rFonts w:eastAsia="Times New Roman"/>
          <w:color w:val="000000"/>
          <w:lang w:eastAsia="ru-RU"/>
        </w:rPr>
      </w:pPr>
      <w:r w:rsidRPr="00375D90">
        <w:rPr>
          <w:rFonts w:eastAsia="Times New Roman"/>
          <w:color w:val="000000"/>
          <w:lang w:eastAsia="ru-RU"/>
        </w:rPr>
        <w:t>нарушение срока регистрации заявления о предоставлении муниципальной услуги;</w:t>
      </w:r>
    </w:p>
    <w:p w:rsidR="00375D90" w:rsidRPr="00375D90" w:rsidRDefault="00375D90" w:rsidP="00375D90">
      <w:pPr>
        <w:pStyle w:val="a5"/>
        <w:numPr>
          <w:ilvl w:val="2"/>
          <w:numId w:val="21"/>
        </w:numPr>
        <w:shd w:val="clear" w:color="auto" w:fill="FFFFFF"/>
        <w:spacing w:before="0" w:after="0"/>
        <w:ind w:left="284" w:right="-57" w:hanging="284"/>
        <w:jc w:val="both"/>
        <w:rPr>
          <w:rFonts w:eastAsia="Times New Roman"/>
          <w:color w:val="000000"/>
          <w:lang w:eastAsia="ru-RU"/>
        </w:rPr>
      </w:pPr>
      <w:r w:rsidRPr="00375D90">
        <w:rPr>
          <w:rFonts w:eastAsia="Times New Roman"/>
          <w:color w:val="000000"/>
          <w:lang w:eastAsia="ru-RU"/>
        </w:rPr>
        <w:t>нарушение срока предоставления муниципальной услуги;</w:t>
      </w:r>
    </w:p>
    <w:p w:rsidR="00375D90" w:rsidRPr="00375D90" w:rsidRDefault="00375D90" w:rsidP="00375D90">
      <w:pPr>
        <w:pStyle w:val="a5"/>
        <w:numPr>
          <w:ilvl w:val="2"/>
          <w:numId w:val="21"/>
        </w:numPr>
        <w:shd w:val="clear" w:color="auto" w:fill="FFFFFF"/>
        <w:spacing w:before="0" w:after="0"/>
        <w:ind w:left="284" w:right="-57" w:hanging="284"/>
        <w:jc w:val="both"/>
        <w:rPr>
          <w:rFonts w:eastAsia="Times New Roman"/>
          <w:color w:val="000000"/>
          <w:lang w:eastAsia="ru-RU"/>
        </w:rPr>
      </w:pPr>
      <w:r w:rsidRPr="00375D90">
        <w:rPr>
          <w:rFonts w:eastAsia="Times New Roman"/>
          <w:color w:val="000000"/>
          <w:lang w:eastAsia="ru-RU"/>
        </w:rPr>
        <w:t>требование у заявителя документов, не предусмотренных настоящим административным регламентом;</w:t>
      </w:r>
    </w:p>
    <w:p w:rsidR="00375D90" w:rsidRPr="00375D90" w:rsidRDefault="00375D90" w:rsidP="00375D90">
      <w:pPr>
        <w:pStyle w:val="a5"/>
        <w:numPr>
          <w:ilvl w:val="2"/>
          <w:numId w:val="21"/>
        </w:numPr>
        <w:shd w:val="clear" w:color="auto" w:fill="FFFFFF"/>
        <w:spacing w:before="0" w:after="0"/>
        <w:ind w:left="284" w:right="-57" w:hanging="284"/>
        <w:jc w:val="both"/>
        <w:rPr>
          <w:rFonts w:eastAsia="Times New Roman"/>
          <w:color w:val="000000"/>
          <w:lang w:eastAsia="ru-RU"/>
        </w:rPr>
      </w:pPr>
      <w:r w:rsidRPr="00375D90">
        <w:rPr>
          <w:rFonts w:eastAsia="Times New Roman"/>
          <w:color w:val="000000"/>
          <w:lang w:eastAsia="ru-RU"/>
        </w:rPr>
        <w:t>отказ в приеме документов, предоставление которых предусмотрено настоящим административным регламентом, у заявителя;</w:t>
      </w:r>
    </w:p>
    <w:p w:rsidR="00375D90" w:rsidRPr="00375D90" w:rsidRDefault="00375D90" w:rsidP="00375D90">
      <w:pPr>
        <w:pStyle w:val="a5"/>
        <w:numPr>
          <w:ilvl w:val="2"/>
          <w:numId w:val="21"/>
        </w:numPr>
        <w:shd w:val="clear" w:color="auto" w:fill="FFFFFF"/>
        <w:spacing w:before="0" w:after="0"/>
        <w:ind w:left="284" w:right="-57" w:hanging="284"/>
        <w:jc w:val="both"/>
        <w:rPr>
          <w:rFonts w:eastAsia="Times New Roman"/>
          <w:color w:val="000000"/>
          <w:lang w:eastAsia="ru-RU"/>
        </w:rPr>
      </w:pPr>
      <w:r w:rsidRPr="00375D90">
        <w:rPr>
          <w:rFonts w:eastAsia="Times New Roman"/>
          <w:color w:val="000000"/>
          <w:lang w:eastAsia="ru-RU"/>
        </w:rPr>
        <w:t>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375D90" w:rsidRPr="00375D90" w:rsidRDefault="00375D90" w:rsidP="00375D90">
      <w:pPr>
        <w:pStyle w:val="a5"/>
        <w:numPr>
          <w:ilvl w:val="2"/>
          <w:numId w:val="21"/>
        </w:numPr>
        <w:shd w:val="clear" w:color="auto" w:fill="FFFFFF"/>
        <w:spacing w:before="0" w:after="0"/>
        <w:ind w:left="284" w:right="-57" w:hanging="284"/>
        <w:jc w:val="both"/>
        <w:rPr>
          <w:rFonts w:eastAsia="Times New Roman"/>
          <w:color w:val="000000"/>
          <w:lang w:eastAsia="ru-RU"/>
        </w:rPr>
      </w:pPr>
      <w:r w:rsidRPr="00375D90">
        <w:rPr>
          <w:rFonts w:eastAsia="Times New Roman"/>
          <w:color w:val="000000"/>
          <w:lang w:eastAsia="ru-RU"/>
        </w:rPr>
        <w:t>затребование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375D90" w:rsidRPr="00375D90" w:rsidRDefault="00375D90" w:rsidP="00375D90">
      <w:pPr>
        <w:pStyle w:val="a5"/>
        <w:numPr>
          <w:ilvl w:val="2"/>
          <w:numId w:val="21"/>
        </w:numPr>
        <w:shd w:val="clear" w:color="auto" w:fill="FFFFFF"/>
        <w:spacing w:before="0" w:after="0"/>
        <w:ind w:left="284" w:right="-57" w:hanging="284"/>
        <w:jc w:val="both"/>
        <w:rPr>
          <w:rFonts w:eastAsia="Times New Roman"/>
          <w:color w:val="000000"/>
          <w:lang w:eastAsia="ru-RU"/>
        </w:rPr>
      </w:pPr>
      <w:r w:rsidRPr="00375D90">
        <w:rPr>
          <w:rFonts w:eastAsia="Times New Roman"/>
          <w:color w:val="000000"/>
          <w:lang w:eastAsia="ru-RU"/>
        </w:rPr>
        <w:t>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375D90" w:rsidRPr="00375D90" w:rsidRDefault="00375D90" w:rsidP="00375D90">
      <w:pPr>
        <w:pStyle w:val="a5"/>
        <w:numPr>
          <w:ilvl w:val="1"/>
          <w:numId w:val="23"/>
        </w:numPr>
        <w:shd w:val="clear" w:color="auto" w:fill="FFFFFF"/>
        <w:spacing w:before="0" w:after="0"/>
        <w:ind w:left="284" w:right="-57" w:hanging="284"/>
        <w:jc w:val="both"/>
        <w:rPr>
          <w:rFonts w:eastAsia="Times New Roman"/>
          <w:color w:val="000000"/>
          <w:lang w:eastAsia="ru-RU"/>
        </w:rPr>
      </w:pPr>
      <w:r w:rsidRPr="00375D90">
        <w:rPr>
          <w:rFonts w:eastAsia="Times New Roman"/>
          <w:color w:val="000000"/>
          <w:lang w:eastAsia="ru-RU"/>
        </w:rPr>
        <w:t xml:space="preserve">Жалоба подается в письменной форме на бумажном носителе либо в электронной форме в администрацию </w:t>
      </w:r>
      <w:r w:rsidR="00000306" w:rsidRPr="00955876">
        <w:rPr>
          <w:color w:val="000000"/>
        </w:rPr>
        <w:t>Куйтежского</w:t>
      </w:r>
      <w:r w:rsidRPr="00375D90">
        <w:rPr>
          <w:rFonts w:eastAsia="Times New Roman"/>
          <w:color w:val="000000"/>
          <w:lang w:eastAsia="ru-RU"/>
        </w:rPr>
        <w:t xml:space="preserve"> сельского поселения.</w:t>
      </w:r>
    </w:p>
    <w:p w:rsidR="00375D90" w:rsidRPr="00375D90" w:rsidRDefault="00375D90" w:rsidP="00375D90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D90">
        <w:rPr>
          <w:rFonts w:ascii="Times New Roman" w:hAnsi="Times New Roman" w:cs="Times New Roman"/>
          <w:color w:val="000000"/>
          <w:sz w:val="24"/>
          <w:szCs w:val="24"/>
        </w:rPr>
        <w:t xml:space="preserve">Жалоба может быть направлена по почте, на электронный адрес администрации </w:t>
      </w:r>
      <w:r w:rsidR="00000306" w:rsidRPr="00955876">
        <w:rPr>
          <w:rFonts w:ascii="Times New Roman" w:hAnsi="Times New Roman" w:cs="Times New Roman"/>
          <w:color w:val="000000"/>
        </w:rPr>
        <w:t>Куйтежского</w:t>
      </w:r>
      <w:r w:rsidR="00000306" w:rsidRPr="00375D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5D90">
        <w:rPr>
          <w:rFonts w:ascii="Times New Roman" w:hAnsi="Times New Roman" w:cs="Times New Roman"/>
          <w:color w:val="000000"/>
          <w:sz w:val="24"/>
          <w:szCs w:val="24"/>
        </w:rPr>
        <w:t>сельского поселения, а также может быть принята при личном приеме заявителя.</w:t>
      </w:r>
    </w:p>
    <w:p w:rsidR="00375D90" w:rsidRPr="00375D90" w:rsidRDefault="00375D90" w:rsidP="00375D90">
      <w:pPr>
        <w:pStyle w:val="a5"/>
        <w:numPr>
          <w:ilvl w:val="0"/>
          <w:numId w:val="22"/>
        </w:numPr>
        <w:shd w:val="clear" w:color="auto" w:fill="FFFFFF"/>
        <w:spacing w:before="0" w:after="0"/>
        <w:ind w:left="284" w:hanging="284"/>
        <w:jc w:val="both"/>
        <w:rPr>
          <w:rFonts w:eastAsia="Times New Roman"/>
          <w:vanish/>
          <w:color w:val="000000"/>
          <w:lang w:eastAsia="ru-RU"/>
        </w:rPr>
      </w:pPr>
    </w:p>
    <w:p w:rsidR="00375D90" w:rsidRPr="00375D90" w:rsidRDefault="00375D90" w:rsidP="00375D90">
      <w:pPr>
        <w:pStyle w:val="a5"/>
        <w:numPr>
          <w:ilvl w:val="0"/>
          <w:numId w:val="22"/>
        </w:numPr>
        <w:shd w:val="clear" w:color="auto" w:fill="FFFFFF"/>
        <w:spacing w:before="0" w:after="0"/>
        <w:ind w:left="284" w:hanging="284"/>
        <w:jc w:val="both"/>
        <w:rPr>
          <w:rFonts w:eastAsia="Times New Roman"/>
          <w:vanish/>
          <w:color w:val="000000"/>
          <w:lang w:eastAsia="ru-RU"/>
        </w:rPr>
      </w:pPr>
    </w:p>
    <w:p w:rsidR="00375D90" w:rsidRPr="00375D90" w:rsidRDefault="00375D90" w:rsidP="00375D90">
      <w:pPr>
        <w:pStyle w:val="a5"/>
        <w:numPr>
          <w:ilvl w:val="0"/>
          <w:numId w:val="22"/>
        </w:numPr>
        <w:shd w:val="clear" w:color="auto" w:fill="FFFFFF"/>
        <w:spacing w:before="0" w:after="0"/>
        <w:ind w:left="284" w:hanging="284"/>
        <w:jc w:val="both"/>
        <w:rPr>
          <w:rFonts w:eastAsia="Times New Roman"/>
          <w:vanish/>
          <w:color w:val="000000"/>
          <w:lang w:eastAsia="ru-RU"/>
        </w:rPr>
      </w:pPr>
    </w:p>
    <w:p w:rsidR="00375D90" w:rsidRPr="00375D90" w:rsidRDefault="00375D90" w:rsidP="00375D90">
      <w:pPr>
        <w:pStyle w:val="a5"/>
        <w:numPr>
          <w:ilvl w:val="0"/>
          <w:numId w:val="22"/>
        </w:numPr>
        <w:shd w:val="clear" w:color="auto" w:fill="FFFFFF"/>
        <w:spacing w:before="0" w:after="0"/>
        <w:ind w:left="284" w:hanging="284"/>
        <w:jc w:val="both"/>
        <w:rPr>
          <w:rFonts w:eastAsia="Times New Roman"/>
          <w:vanish/>
          <w:color w:val="000000"/>
          <w:lang w:eastAsia="ru-RU"/>
        </w:rPr>
      </w:pPr>
    </w:p>
    <w:p w:rsidR="00375D90" w:rsidRPr="00375D90" w:rsidRDefault="00375D90" w:rsidP="00375D90">
      <w:pPr>
        <w:pStyle w:val="a5"/>
        <w:numPr>
          <w:ilvl w:val="0"/>
          <w:numId w:val="22"/>
        </w:numPr>
        <w:shd w:val="clear" w:color="auto" w:fill="FFFFFF"/>
        <w:spacing w:before="0" w:after="0"/>
        <w:ind w:left="284" w:hanging="284"/>
        <w:jc w:val="both"/>
        <w:rPr>
          <w:rFonts w:eastAsia="Times New Roman"/>
          <w:vanish/>
          <w:color w:val="000000"/>
          <w:lang w:eastAsia="ru-RU"/>
        </w:rPr>
      </w:pPr>
    </w:p>
    <w:p w:rsidR="00375D90" w:rsidRPr="00375D90" w:rsidRDefault="00375D90" w:rsidP="00375D90">
      <w:pPr>
        <w:pStyle w:val="a5"/>
        <w:numPr>
          <w:ilvl w:val="1"/>
          <w:numId w:val="22"/>
        </w:numPr>
        <w:shd w:val="clear" w:color="auto" w:fill="FFFFFF"/>
        <w:spacing w:before="0" w:after="0"/>
        <w:ind w:left="284" w:hanging="284"/>
        <w:jc w:val="both"/>
        <w:rPr>
          <w:rFonts w:eastAsia="Times New Roman"/>
          <w:vanish/>
          <w:color w:val="000000"/>
          <w:lang w:eastAsia="ru-RU"/>
        </w:rPr>
      </w:pPr>
    </w:p>
    <w:p w:rsidR="00375D90" w:rsidRPr="00375D90" w:rsidRDefault="00375D90" w:rsidP="00375D90">
      <w:pPr>
        <w:pStyle w:val="a5"/>
        <w:numPr>
          <w:ilvl w:val="1"/>
          <w:numId w:val="22"/>
        </w:numPr>
        <w:shd w:val="clear" w:color="auto" w:fill="FFFFFF"/>
        <w:spacing w:before="0" w:after="0"/>
        <w:ind w:left="284" w:hanging="284"/>
        <w:jc w:val="both"/>
        <w:rPr>
          <w:rFonts w:eastAsia="Times New Roman"/>
          <w:vanish/>
          <w:color w:val="000000"/>
          <w:lang w:eastAsia="ru-RU"/>
        </w:rPr>
      </w:pPr>
    </w:p>
    <w:p w:rsidR="00375D90" w:rsidRPr="00375D90" w:rsidRDefault="00375D90" w:rsidP="00375D90">
      <w:pPr>
        <w:pStyle w:val="a5"/>
        <w:numPr>
          <w:ilvl w:val="1"/>
          <w:numId w:val="22"/>
        </w:numPr>
        <w:shd w:val="clear" w:color="auto" w:fill="FFFFFF"/>
        <w:spacing w:before="0" w:after="0"/>
        <w:ind w:left="284" w:hanging="284"/>
        <w:jc w:val="both"/>
        <w:rPr>
          <w:rFonts w:eastAsia="Times New Roman"/>
          <w:color w:val="000000"/>
          <w:lang w:eastAsia="ru-RU"/>
        </w:rPr>
      </w:pPr>
      <w:r w:rsidRPr="00375D90">
        <w:rPr>
          <w:rFonts w:eastAsia="Times New Roman"/>
          <w:color w:val="000000"/>
          <w:lang w:eastAsia="ru-RU"/>
        </w:rPr>
        <w:t>Жалоба должна содержать:</w:t>
      </w:r>
    </w:p>
    <w:p w:rsidR="00375D90" w:rsidRPr="00375D90" w:rsidRDefault="00375D90" w:rsidP="00375D90">
      <w:pPr>
        <w:pStyle w:val="a5"/>
        <w:numPr>
          <w:ilvl w:val="2"/>
          <w:numId w:val="22"/>
        </w:numPr>
        <w:shd w:val="clear" w:color="auto" w:fill="FFFFFF"/>
        <w:tabs>
          <w:tab w:val="left" w:pos="567"/>
        </w:tabs>
        <w:spacing w:before="0" w:after="0"/>
        <w:ind w:left="284" w:hanging="284"/>
        <w:jc w:val="both"/>
        <w:rPr>
          <w:rFonts w:eastAsia="Times New Roman"/>
          <w:color w:val="000000"/>
          <w:lang w:eastAsia="ru-RU"/>
        </w:rPr>
      </w:pPr>
      <w:r w:rsidRPr="00375D90">
        <w:rPr>
          <w:rFonts w:eastAsia="Times New Roman"/>
          <w:color w:val="000000"/>
          <w:lang w:eastAsia="ru-RU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75D90" w:rsidRPr="00375D90" w:rsidRDefault="00375D90" w:rsidP="00375D90">
      <w:pPr>
        <w:pStyle w:val="a5"/>
        <w:numPr>
          <w:ilvl w:val="2"/>
          <w:numId w:val="22"/>
        </w:numPr>
        <w:shd w:val="clear" w:color="auto" w:fill="FFFFFF"/>
        <w:tabs>
          <w:tab w:val="left" w:pos="567"/>
        </w:tabs>
        <w:spacing w:before="0" w:after="0"/>
        <w:ind w:left="284" w:hanging="284"/>
        <w:jc w:val="both"/>
        <w:rPr>
          <w:rFonts w:eastAsia="Times New Roman"/>
          <w:color w:val="000000"/>
          <w:lang w:eastAsia="ru-RU"/>
        </w:rPr>
      </w:pPr>
      <w:proofErr w:type="gramStart"/>
      <w:r w:rsidRPr="00375D90">
        <w:rPr>
          <w:rFonts w:eastAsia="Times New Roman"/>
          <w:color w:val="000000"/>
          <w:lang w:eastAsia="ru-RU"/>
        </w:rPr>
        <w:t>фамилию, имя, отчество заявителя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75D90" w:rsidRPr="00375D90" w:rsidRDefault="00375D90" w:rsidP="00375D90">
      <w:pPr>
        <w:pStyle w:val="a5"/>
        <w:numPr>
          <w:ilvl w:val="2"/>
          <w:numId w:val="22"/>
        </w:numPr>
        <w:shd w:val="clear" w:color="auto" w:fill="FFFFFF"/>
        <w:tabs>
          <w:tab w:val="left" w:pos="567"/>
        </w:tabs>
        <w:spacing w:before="0" w:after="0"/>
        <w:ind w:left="284" w:hanging="284"/>
        <w:jc w:val="both"/>
        <w:rPr>
          <w:rFonts w:eastAsia="Times New Roman"/>
          <w:color w:val="000000"/>
          <w:lang w:eastAsia="ru-RU"/>
        </w:rPr>
      </w:pPr>
      <w:r w:rsidRPr="00375D90">
        <w:rPr>
          <w:rFonts w:eastAsia="Times New Roman"/>
          <w:color w:val="000000"/>
          <w:lang w:eastAsia="ru-RU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375D90" w:rsidRPr="00375D90" w:rsidRDefault="00375D90" w:rsidP="00375D90">
      <w:pPr>
        <w:pStyle w:val="a5"/>
        <w:numPr>
          <w:ilvl w:val="2"/>
          <w:numId w:val="22"/>
        </w:numPr>
        <w:shd w:val="clear" w:color="auto" w:fill="FFFFFF"/>
        <w:tabs>
          <w:tab w:val="left" w:pos="567"/>
        </w:tabs>
        <w:spacing w:before="0" w:after="0"/>
        <w:ind w:left="284" w:hanging="284"/>
        <w:jc w:val="both"/>
        <w:rPr>
          <w:rFonts w:eastAsia="Times New Roman"/>
          <w:color w:val="000000"/>
          <w:lang w:eastAsia="ru-RU"/>
        </w:rPr>
      </w:pPr>
      <w:r w:rsidRPr="00375D90">
        <w:rPr>
          <w:rFonts w:eastAsia="Times New Roman"/>
          <w:color w:val="000000"/>
          <w:lang w:eastAsia="ru-RU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предоставлены документы (при наличии), подтверждающие доводы заявителя, либо их копии.</w:t>
      </w:r>
    </w:p>
    <w:p w:rsidR="00375D90" w:rsidRPr="00375D90" w:rsidRDefault="00375D90" w:rsidP="00375D90">
      <w:pPr>
        <w:pStyle w:val="a5"/>
        <w:numPr>
          <w:ilvl w:val="1"/>
          <w:numId w:val="22"/>
        </w:numPr>
        <w:shd w:val="clear" w:color="auto" w:fill="FFFFFF"/>
        <w:tabs>
          <w:tab w:val="left" w:pos="709"/>
        </w:tabs>
        <w:spacing w:before="0" w:after="0"/>
        <w:ind w:left="284" w:hanging="284"/>
        <w:jc w:val="both"/>
        <w:rPr>
          <w:rFonts w:eastAsia="Times New Roman"/>
          <w:color w:val="000000"/>
          <w:lang w:eastAsia="ru-RU"/>
        </w:rPr>
      </w:pPr>
      <w:proofErr w:type="gramStart"/>
      <w:r w:rsidRPr="00375D90">
        <w:rPr>
          <w:rFonts w:eastAsia="Times New Roman"/>
          <w:color w:val="000000"/>
          <w:lang w:eastAsia="ru-RU"/>
        </w:rPr>
        <w:t xml:space="preserve">Жалоба, поступившая в администрацию </w:t>
      </w:r>
      <w:r w:rsidR="00000306" w:rsidRPr="00955876">
        <w:rPr>
          <w:color w:val="000000"/>
        </w:rPr>
        <w:t>Куйтежского</w:t>
      </w:r>
      <w:r w:rsidRPr="00375D90">
        <w:rPr>
          <w:rFonts w:eastAsia="Times New Roman"/>
          <w:color w:val="000000"/>
          <w:lang w:eastAsia="ru-RU"/>
        </w:rPr>
        <w:t xml:space="preserve"> сельского поселения, подлежит рассмотрению Главой в течение 15 (пятнадцати)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 5 (пяти) рабочих дней со дня ее регистрации.</w:t>
      </w:r>
      <w:proofErr w:type="gramEnd"/>
    </w:p>
    <w:p w:rsidR="00375D90" w:rsidRPr="00375D90" w:rsidRDefault="00375D90" w:rsidP="00375D90">
      <w:pPr>
        <w:pStyle w:val="a5"/>
        <w:numPr>
          <w:ilvl w:val="1"/>
          <w:numId w:val="22"/>
        </w:numPr>
        <w:shd w:val="clear" w:color="auto" w:fill="FFFFFF"/>
        <w:tabs>
          <w:tab w:val="left" w:pos="709"/>
        </w:tabs>
        <w:spacing w:before="0" w:after="0"/>
        <w:ind w:left="284" w:hanging="284"/>
        <w:jc w:val="both"/>
        <w:rPr>
          <w:rFonts w:eastAsia="Times New Roman"/>
          <w:color w:val="000000"/>
          <w:lang w:eastAsia="ru-RU"/>
        </w:rPr>
      </w:pPr>
      <w:r w:rsidRPr="00375D90">
        <w:rPr>
          <w:rFonts w:eastAsia="Times New Roman"/>
          <w:color w:val="000000"/>
          <w:lang w:eastAsia="ru-RU"/>
        </w:rPr>
        <w:t xml:space="preserve">По результатам рассмотрения жалобы Глава </w:t>
      </w:r>
      <w:r w:rsidR="00000306" w:rsidRPr="00955876">
        <w:rPr>
          <w:color w:val="000000"/>
        </w:rPr>
        <w:t>Куйтежского</w:t>
      </w:r>
      <w:r w:rsidRPr="00375D90">
        <w:rPr>
          <w:rFonts w:eastAsia="Times New Roman"/>
          <w:color w:val="000000"/>
          <w:lang w:eastAsia="ru-RU"/>
        </w:rPr>
        <w:t xml:space="preserve"> сельского поселения принимает одно из следующих решений:</w:t>
      </w:r>
    </w:p>
    <w:p w:rsidR="00375D90" w:rsidRPr="00375D90" w:rsidRDefault="00375D90" w:rsidP="00375D90">
      <w:pPr>
        <w:pStyle w:val="a5"/>
        <w:numPr>
          <w:ilvl w:val="2"/>
          <w:numId w:val="22"/>
        </w:numPr>
        <w:shd w:val="clear" w:color="auto" w:fill="FFFFFF"/>
        <w:tabs>
          <w:tab w:val="left" w:pos="709"/>
          <w:tab w:val="left" w:pos="1276"/>
        </w:tabs>
        <w:spacing w:before="0" w:after="0"/>
        <w:ind w:left="284" w:hanging="284"/>
        <w:jc w:val="both"/>
        <w:rPr>
          <w:rFonts w:eastAsia="Times New Roman"/>
          <w:color w:val="000000"/>
          <w:lang w:eastAsia="ru-RU"/>
        </w:rPr>
      </w:pPr>
      <w:proofErr w:type="gramStart"/>
      <w:r w:rsidRPr="00375D90">
        <w:rPr>
          <w:rFonts w:eastAsia="Times New Roman"/>
          <w:color w:val="000000"/>
          <w:lang w:eastAsia="ru-RU"/>
        </w:rPr>
        <w:t>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  <w:proofErr w:type="gramEnd"/>
    </w:p>
    <w:p w:rsidR="00375D90" w:rsidRPr="00375D90" w:rsidRDefault="00375D90" w:rsidP="00375D90">
      <w:pPr>
        <w:pStyle w:val="a5"/>
        <w:numPr>
          <w:ilvl w:val="2"/>
          <w:numId w:val="22"/>
        </w:numPr>
        <w:shd w:val="clear" w:color="auto" w:fill="FFFFFF"/>
        <w:tabs>
          <w:tab w:val="left" w:pos="709"/>
          <w:tab w:val="left" w:pos="1276"/>
        </w:tabs>
        <w:spacing w:before="0" w:after="0"/>
        <w:ind w:left="284" w:hanging="284"/>
        <w:jc w:val="both"/>
        <w:rPr>
          <w:rFonts w:eastAsia="Times New Roman"/>
          <w:color w:val="000000"/>
          <w:lang w:eastAsia="ru-RU"/>
        </w:rPr>
      </w:pPr>
      <w:r w:rsidRPr="00375D90">
        <w:rPr>
          <w:rFonts w:eastAsia="Times New Roman"/>
          <w:color w:val="000000"/>
          <w:lang w:eastAsia="ru-RU"/>
        </w:rPr>
        <w:t>отказывает в удовлетворении жалобы.</w:t>
      </w:r>
    </w:p>
    <w:p w:rsidR="00375D90" w:rsidRPr="00375D90" w:rsidRDefault="00375D90" w:rsidP="00375D90">
      <w:pPr>
        <w:pStyle w:val="a5"/>
        <w:numPr>
          <w:ilvl w:val="1"/>
          <w:numId w:val="22"/>
        </w:numPr>
        <w:shd w:val="clear" w:color="auto" w:fill="FFFFFF"/>
        <w:tabs>
          <w:tab w:val="left" w:pos="0"/>
          <w:tab w:val="left" w:pos="709"/>
        </w:tabs>
        <w:spacing w:before="0" w:after="0"/>
        <w:ind w:left="284" w:hanging="284"/>
        <w:jc w:val="both"/>
        <w:rPr>
          <w:rFonts w:eastAsia="Times New Roman"/>
          <w:color w:val="000000"/>
          <w:lang w:eastAsia="ru-RU"/>
        </w:rPr>
      </w:pPr>
      <w:r w:rsidRPr="00375D90">
        <w:rPr>
          <w:rFonts w:eastAsia="Times New Roman"/>
          <w:color w:val="000000"/>
          <w:lang w:eastAsia="ru-RU"/>
        </w:rPr>
        <w:t>Не позднее дня, следующего за днем принятия решения, указанного в пункте 5.5настоящего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75D90" w:rsidRPr="00375D90" w:rsidRDefault="00375D90" w:rsidP="00375D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75D90" w:rsidRPr="00375D90" w:rsidSect="00000306">
          <w:pgSz w:w="11906" w:h="16838"/>
          <w:pgMar w:top="284" w:right="566" w:bottom="1134" w:left="1701" w:header="708" w:footer="708" w:gutter="0"/>
          <w:cols w:space="708"/>
          <w:docGrid w:linePitch="360"/>
        </w:sectPr>
      </w:pPr>
    </w:p>
    <w:p w:rsidR="00375D90" w:rsidRPr="00375D90" w:rsidRDefault="00375D90" w:rsidP="00375D9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75D90" w:rsidRPr="00375D90" w:rsidRDefault="00375D90" w:rsidP="00375D9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</w:t>
      </w:r>
    </w:p>
    <w:p w:rsidR="00375D90" w:rsidRPr="00375D90" w:rsidRDefault="00375D90" w:rsidP="00375D9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r w:rsidR="00000306">
        <w:rPr>
          <w:rFonts w:ascii="Times New Roman" w:hAnsi="Times New Roman" w:cs="Times New Roman"/>
          <w:sz w:val="24"/>
          <w:szCs w:val="24"/>
        </w:rPr>
        <w:t>Куйтежского</w:t>
      </w:r>
    </w:p>
    <w:p w:rsidR="00375D90" w:rsidRPr="00375D90" w:rsidRDefault="00375D90" w:rsidP="00375D9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 xml:space="preserve">                     сельского поселения</w:t>
      </w:r>
    </w:p>
    <w:p w:rsidR="00375D90" w:rsidRPr="00375D90" w:rsidRDefault="00375D90" w:rsidP="00375D9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75D90"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75D90">
        <w:rPr>
          <w:rFonts w:ascii="Times New Roman" w:hAnsi="Times New Roman" w:cs="Times New Roman"/>
          <w:bCs/>
          <w:sz w:val="24"/>
          <w:szCs w:val="24"/>
        </w:rPr>
        <w:t xml:space="preserve">на получение специального </w:t>
      </w:r>
      <w:proofErr w:type="gramStart"/>
      <w:r w:rsidRPr="00375D90">
        <w:rPr>
          <w:rFonts w:ascii="Times New Roman" w:hAnsi="Times New Roman" w:cs="Times New Roman"/>
          <w:bCs/>
          <w:sz w:val="24"/>
          <w:szCs w:val="24"/>
        </w:rPr>
        <w:t>разрешения</w:t>
      </w:r>
      <w:proofErr w:type="gramEnd"/>
      <w:r w:rsidRPr="00375D90">
        <w:rPr>
          <w:rFonts w:ascii="Times New Roman" w:hAnsi="Times New Roman" w:cs="Times New Roman"/>
          <w:bCs/>
          <w:sz w:val="24"/>
          <w:szCs w:val="24"/>
        </w:rPr>
        <w:t xml:space="preserve"> на движение</w:t>
      </w: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75D90">
        <w:rPr>
          <w:rFonts w:ascii="Times New Roman" w:hAnsi="Times New Roman" w:cs="Times New Roman"/>
          <w:bCs/>
          <w:sz w:val="24"/>
          <w:szCs w:val="24"/>
        </w:rPr>
        <w:t>по автомобильным дорогам транспортного средства,</w:t>
      </w: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75D90">
        <w:rPr>
          <w:rFonts w:ascii="Times New Roman" w:hAnsi="Times New Roman" w:cs="Times New Roman"/>
          <w:bCs/>
          <w:sz w:val="24"/>
          <w:szCs w:val="24"/>
        </w:rPr>
        <w:t>осуществляющего</w:t>
      </w:r>
      <w:proofErr w:type="gramEnd"/>
      <w:r w:rsidRPr="00375D90">
        <w:rPr>
          <w:rFonts w:ascii="Times New Roman" w:hAnsi="Times New Roman" w:cs="Times New Roman"/>
          <w:bCs/>
          <w:sz w:val="24"/>
          <w:szCs w:val="24"/>
        </w:rPr>
        <w:t xml:space="preserve"> перевозки тяжеловесных и (или)</w:t>
      </w: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75D90">
        <w:rPr>
          <w:rFonts w:ascii="Times New Roman" w:hAnsi="Times New Roman" w:cs="Times New Roman"/>
          <w:bCs/>
          <w:sz w:val="24"/>
          <w:szCs w:val="24"/>
        </w:rPr>
        <w:t>крупногабаритных грузов</w:t>
      </w: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8"/>
        <w:gridCol w:w="1334"/>
        <w:gridCol w:w="403"/>
        <w:gridCol w:w="365"/>
        <w:gridCol w:w="910"/>
        <w:gridCol w:w="324"/>
        <w:gridCol w:w="370"/>
        <w:gridCol w:w="744"/>
        <w:gridCol w:w="629"/>
        <w:gridCol w:w="213"/>
        <w:gridCol w:w="152"/>
        <w:gridCol w:w="688"/>
        <w:gridCol w:w="176"/>
        <w:gridCol w:w="184"/>
        <w:gridCol w:w="1320"/>
      </w:tblGrid>
      <w:tr w:rsidR="00375D90" w:rsidRPr="00375D90" w:rsidTr="0036394F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Наименование, адрес и телефон владельца транспортного средства</w:t>
            </w:r>
          </w:p>
        </w:tc>
      </w:tr>
      <w:tr w:rsidR="00375D90" w:rsidRPr="00375D90" w:rsidTr="0036394F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ИНН, ОГРН/ОГРИП владельца транспортного средства </w:t>
            </w:r>
            <w:hyperlink w:anchor="Par501" w:history="1">
              <w:r w:rsidRPr="00375D9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Маршрут движения</w:t>
            </w:r>
          </w:p>
        </w:tc>
      </w:tr>
      <w:tr w:rsidR="00375D90" w:rsidRPr="00375D90" w:rsidTr="0036394F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79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Вид перевозки (международная, межрегиональная, местная)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На срок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На количество поездок</w:t>
            </w:r>
          </w:p>
        </w:tc>
        <w:tc>
          <w:tcPr>
            <w:tcW w:w="5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Характеристика груза: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Делимый</w:t>
            </w:r>
          </w:p>
        </w:tc>
        <w:tc>
          <w:tcPr>
            <w:tcW w:w="2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5D90" w:rsidRPr="00375D90" w:rsidTr="0036394F">
        <w:trPr>
          <w:tblCellSpacing w:w="5" w:type="nil"/>
        </w:trPr>
        <w:tc>
          <w:tcPr>
            <w:tcW w:w="5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w:anchor="Par502" w:history="1">
              <w:r w:rsidRPr="00375D9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Габариты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</w:p>
        </w:tc>
      </w:tr>
      <w:tr w:rsidR="00375D90" w:rsidRPr="00375D90" w:rsidTr="0036394F">
        <w:trPr>
          <w:tblCellSpacing w:w="5" w:type="nil"/>
        </w:trPr>
        <w:tc>
          <w:tcPr>
            <w:tcW w:w="5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 (автопоезд)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(полуприцепа)))</w:t>
            </w:r>
            <w:proofErr w:type="gramEnd"/>
          </w:p>
        </w:tc>
      </w:tr>
      <w:tr w:rsidR="00375D90" w:rsidRPr="00375D90" w:rsidTr="0036394F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Параметры транспортного средства (автопоезда)</w:t>
            </w:r>
          </w:p>
        </w:tc>
      </w:tr>
      <w:tr w:rsidR="00375D90" w:rsidRPr="00375D90" w:rsidTr="0036394F">
        <w:trPr>
          <w:tblCellSpacing w:w="5" w:type="nil"/>
        </w:trPr>
        <w:tc>
          <w:tcPr>
            <w:tcW w:w="3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Масса транспортного средства (автопоезда) без груза/с грузом (т)</w:t>
            </w:r>
          </w:p>
        </w:tc>
        <w:tc>
          <w:tcPr>
            <w:tcW w:w="23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Масса тягача (т)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Масса прицепа (полуприцепа) (т)</w:t>
            </w:r>
          </w:p>
        </w:tc>
      </w:tr>
      <w:tr w:rsidR="00375D90" w:rsidRPr="00375D90" w:rsidTr="0036394F">
        <w:trPr>
          <w:tblCellSpacing w:w="5" w:type="nil"/>
        </w:trPr>
        <w:tc>
          <w:tcPr>
            <w:tcW w:w="3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Расстояния между осями</w:t>
            </w:r>
          </w:p>
        </w:tc>
        <w:tc>
          <w:tcPr>
            <w:tcW w:w="64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Нагрузки на оси (т)</w:t>
            </w:r>
          </w:p>
        </w:tc>
        <w:tc>
          <w:tcPr>
            <w:tcW w:w="64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Габариты транспортного средства (автопоезда):</w:t>
            </w:r>
          </w:p>
        </w:tc>
      </w:tr>
      <w:tr w:rsidR="00375D90" w:rsidRPr="00375D90" w:rsidTr="0036394F">
        <w:trPr>
          <w:tblCellSpacing w:w="5" w:type="nil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Длина (м)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Ширина (м)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Высота (м)</w:t>
            </w:r>
          </w:p>
        </w:tc>
        <w:tc>
          <w:tcPr>
            <w:tcW w:w="4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Минимальный радиус поворота с грузом (м)</w:t>
            </w:r>
          </w:p>
        </w:tc>
      </w:tr>
      <w:tr w:rsidR="00375D90" w:rsidRPr="00375D90" w:rsidTr="0036394F">
        <w:trPr>
          <w:tblCellSpacing w:w="5" w:type="nil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5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Необходимость автомобиля сопровождения (прикрытия)</w:t>
            </w:r>
          </w:p>
        </w:tc>
        <w:tc>
          <w:tcPr>
            <w:tcW w:w="4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6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Предполагаемая максимальная скорость движения транспортного средства (автопоезда) (</w:t>
            </w:r>
            <w:proofErr w:type="gramStart"/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/час)</w:t>
            </w:r>
          </w:p>
        </w:tc>
        <w:tc>
          <w:tcPr>
            <w:tcW w:w="3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6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3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Оплату гарантируем</w:t>
            </w:r>
          </w:p>
        </w:tc>
      </w:tr>
      <w:tr w:rsidR="00375D90" w:rsidRPr="00375D90" w:rsidTr="0036394F">
        <w:trPr>
          <w:tblCellSpacing w:w="5" w:type="nil"/>
        </w:trPr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(фамилия)</w:t>
            </w:r>
          </w:p>
        </w:tc>
      </w:tr>
    </w:tbl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501"/>
      <w:bookmarkEnd w:id="0"/>
      <w:r w:rsidRPr="00375D90">
        <w:rPr>
          <w:rFonts w:ascii="Times New Roman" w:hAnsi="Times New Roman" w:cs="Times New Roman"/>
          <w:sz w:val="24"/>
          <w:szCs w:val="24"/>
        </w:rPr>
        <w:t>&lt;*&gt; Для российских владельцев транспортных средств.</w:t>
      </w: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02"/>
      <w:bookmarkEnd w:id="1"/>
      <w:r w:rsidRPr="00375D90">
        <w:rPr>
          <w:rFonts w:ascii="Times New Roman" w:hAnsi="Times New Roman" w:cs="Times New Roman"/>
          <w:sz w:val="24"/>
          <w:szCs w:val="24"/>
        </w:rPr>
        <w:lastRenderedPageBreak/>
        <w:t>&lt;**&gt; В графе указывается полное наименование груза, основные характеристики, марка, модель, описание индивидуальной и транспортной тары (способ крепления).</w:t>
      </w:r>
    </w:p>
    <w:p w:rsidR="00375D90" w:rsidRPr="00375D90" w:rsidRDefault="00375D90" w:rsidP="000003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  <w:sectPr w:rsidR="00375D90" w:rsidRPr="00375D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5D90" w:rsidRPr="00375D90" w:rsidRDefault="00375D90" w:rsidP="000003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375D90" w:rsidRPr="00375D90" w:rsidRDefault="00375D90" w:rsidP="00375D9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75D90" w:rsidRPr="00375D90" w:rsidRDefault="00375D90" w:rsidP="00375D9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 xml:space="preserve">                                                  в Администрацию </w:t>
      </w:r>
      <w:r w:rsidR="00000306">
        <w:rPr>
          <w:rFonts w:ascii="Times New Roman" w:hAnsi="Times New Roman" w:cs="Times New Roman"/>
          <w:sz w:val="24"/>
          <w:szCs w:val="24"/>
        </w:rPr>
        <w:t>Куйтежского</w:t>
      </w:r>
    </w:p>
    <w:p w:rsidR="00375D90" w:rsidRPr="00375D90" w:rsidRDefault="00375D90" w:rsidP="00375D9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 xml:space="preserve">        сельского поселения</w: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344"/>
      <w:bookmarkEnd w:id="2"/>
      <w:r w:rsidRPr="00375D90">
        <w:rPr>
          <w:rFonts w:ascii="Times New Roman" w:hAnsi="Times New Roman" w:cs="Times New Roman"/>
          <w:sz w:val="24"/>
          <w:szCs w:val="24"/>
        </w:rPr>
        <w:t>ЗАЯВЛЕНИЕ</w:t>
      </w:r>
    </w:p>
    <w:p w:rsidR="00375D90" w:rsidRPr="00375D90" w:rsidRDefault="00375D90" w:rsidP="00375D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>о получении специального разрешения на движение</w:t>
      </w:r>
    </w:p>
    <w:p w:rsidR="00375D90" w:rsidRPr="00375D90" w:rsidRDefault="00375D90" w:rsidP="00375D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>по автомобильным дорогам транспортного средства,</w:t>
      </w:r>
    </w:p>
    <w:p w:rsidR="00375D90" w:rsidRPr="00375D90" w:rsidRDefault="00375D90" w:rsidP="00375D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75D90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375D90">
        <w:rPr>
          <w:rFonts w:ascii="Times New Roman" w:hAnsi="Times New Roman" w:cs="Times New Roman"/>
          <w:sz w:val="24"/>
          <w:szCs w:val="24"/>
        </w:rPr>
        <w:t xml:space="preserve"> перевозку опасных грузов</w: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</w: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 xml:space="preserve">                  (полное наименование юридического лица или Ф.И.О. индивидуального предпринимателя)</w: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 xml:space="preserve">    просит ________________________________________________________________</w: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 xml:space="preserve">                          (оформить специальное разрешение, переоформить специальное разрешение)</w: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 xml:space="preserve">    на движение по автомобильным дорогам транспортного средства,</w:t>
      </w: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740"/>
        <w:gridCol w:w="4920"/>
      </w:tblGrid>
      <w:tr w:rsidR="00375D90" w:rsidRPr="00375D90" w:rsidTr="0036394F">
        <w:trPr>
          <w:tblCellSpacing w:w="5" w:type="nil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Тип, марка, модель транспортного средства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 транспортного средства</w:t>
            </w:r>
          </w:p>
        </w:tc>
      </w:tr>
      <w:tr w:rsidR="00375D90" w:rsidRPr="00375D90" w:rsidTr="0036394F">
        <w:trPr>
          <w:tblCellSpacing w:w="5" w:type="nil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75D90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375D90">
        <w:rPr>
          <w:rFonts w:ascii="Times New Roman" w:hAnsi="Times New Roman" w:cs="Times New Roman"/>
          <w:sz w:val="24"/>
          <w:szCs w:val="24"/>
        </w:rPr>
        <w:t xml:space="preserve">  перевозку  опасных  грузов  (согласно  </w:t>
      </w:r>
      <w:hyperlink w:anchor="Par404" w:history="1">
        <w:r w:rsidRPr="00375D90">
          <w:rPr>
            <w:rFonts w:ascii="Times New Roman" w:hAnsi="Times New Roman" w:cs="Times New Roman"/>
            <w:color w:val="0000FF"/>
            <w:sz w:val="24"/>
            <w:szCs w:val="24"/>
          </w:rPr>
          <w:t>приложению</w:t>
        </w:r>
      </w:hyperlink>
      <w:r w:rsidRPr="00375D90">
        <w:rPr>
          <w:rFonts w:ascii="Times New Roman" w:hAnsi="Times New Roman" w:cs="Times New Roman"/>
          <w:sz w:val="24"/>
          <w:szCs w:val="24"/>
        </w:rPr>
        <w:t>)  по</w: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>маршруту (маршрутам)</w: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</w: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</w:t>
      </w:r>
    </w:p>
    <w:p w:rsidR="00375D90" w:rsidRPr="00375D90" w:rsidRDefault="00375D90" w:rsidP="0000030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 xml:space="preserve">    </w:t>
      </w:r>
      <w:r w:rsidR="000003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75D90">
        <w:rPr>
          <w:rFonts w:ascii="Times New Roman" w:hAnsi="Times New Roman" w:cs="Times New Roman"/>
          <w:sz w:val="24"/>
          <w:szCs w:val="24"/>
        </w:rPr>
        <w:t xml:space="preserve">(маршрут  с  указанием  начального,  основных промежуточных и конечного пунктов  автомобильных  дорог,  по  которым  проходит маршрут транспортного средства, осуществляющего перевозку опасных грузов) </w:t>
      </w:r>
      <w:hyperlink w:anchor="Par395" w:history="1">
        <w:r w:rsidRPr="00375D90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proofErr w:type="gramEnd"/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 xml:space="preserve">    на срок действия </w:t>
      </w:r>
      <w:proofErr w:type="gramStart"/>
      <w:r w:rsidRPr="00375D9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75D90">
        <w:rPr>
          <w:rFonts w:ascii="Times New Roman" w:hAnsi="Times New Roman" w:cs="Times New Roman"/>
          <w:sz w:val="24"/>
          <w:szCs w:val="24"/>
        </w:rPr>
        <w:t xml:space="preserve"> _________________ по _________________</w: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 xml:space="preserve">    Местонахождение заявителя _____________________________________________</w: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 xml:space="preserve">                               (индекс, юридический адрес или адрес места жительства заявителя)</w: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</w: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 xml:space="preserve">                      (индекс, почтовый адрес заявителя)</w: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 xml:space="preserve">    Телефон _____________________ Факс ______________________</w: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 xml:space="preserve">    ИНН _________________________ ОГРН ______________________</w: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</w: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 xml:space="preserve">              (дополнительная информация, указываемая заявителем при подаче заявления)</w: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 xml:space="preserve">    Необходимые  документы  к заявлению прилагаются. Заявитель подтверждает</w: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>подлинность и достоверность представленных сведений и документов.</w: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 xml:space="preserve">    Руководитель __________________________________________________________</w: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 xml:space="preserve">                                (должность, Ф.И.О, подпись)</w: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>"___" __________ 20___ г.                                         М.П.</w: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375D90" w:rsidRPr="00375D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1E0"/>
      </w:tblPr>
      <w:tblGrid>
        <w:gridCol w:w="4897"/>
        <w:gridCol w:w="4996"/>
      </w:tblGrid>
      <w:tr w:rsidR="00375D90" w:rsidRPr="00375D90" w:rsidTr="0036394F">
        <w:trPr>
          <w:trHeight w:val="408"/>
        </w:trPr>
        <w:tc>
          <w:tcPr>
            <w:tcW w:w="4897" w:type="dxa"/>
          </w:tcPr>
          <w:p w:rsidR="00375D90" w:rsidRPr="00375D90" w:rsidRDefault="00375D90" w:rsidP="0036394F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:rsidR="00375D90" w:rsidRPr="00375D90" w:rsidRDefault="00375D90" w:rsidP="0036394F">
            <w:pPr>
              <w:autoSpaceDE w:val="0"/>
              <w:autoSpaceDN w:val="0"/>
              <w:adjustRightInd w:val="0"/>
              <w:spacing w:after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 </w:t>
            </w:r>
          </w:p>
          <w:p w:rsidR="00375D90" w:rsidRPr="00375D90" w:rsidRDefault="00375D90" w:rsidP="0036394F">
            <w:pPr>
              <w:autoSpaceDE w:val="0"/>
              <w:autoSpaceDN w:val="0"/>
              <w:adjustRightInd w:val="0"/>
              <w:spacing w:after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375D90" w:rsidRPr="00375D90" w:rsidRDefault="00375D90" w:rsidP="003639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5D90" w:rsidRPr="00375D90" w:rsidRDefault="00375D90" w:rsidP="00375D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375D90" w:rsidRPr="00375D90" w:rsidRDefault="00375D90" w:rsidP="00375D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>(наименование органа, уполномоченного на согласование маршрута)</w:t>
      </w:r>
    </w:p>
    <w:p w:rsidR="00375D90" w:rsidRPr="00375D90" w:rsidRDefault="00375D90" w:rsidP="00375D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>ЗАЯВКА</w:t>
      </w:r>
    </w:p>
    <w:p w:rsidR="00375D90" w:rsidRPr="00375D90" w:rsidRDefault="00375D90" w:rsidP="00375D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>на согласование маршрута перевозки тяжеловесного и (или)</w:t>
      </w:r>
    </w:p>
    <w:p w:rsidR="00375D90" w:rsidRPr="00375D90" w:rsidRDefault="00375D90" w:rsidP="00375D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>крупногабаритного груза</w:t>
      </w:r>
    </w:p>
    <w:p w:rsidR="00375D90" w:rsidRPr="00375D90" w:rsidRDefault="00375D90" w:rsidP="00375D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85"/>
        <w:gridCol w:w="2295"/>
        <w:gridCol w:w="945"/>
        <w:gridCol w:w="270"/>
        <w:gridCol w:w="45"/>
        <w:gridCol w:w="360"/>
        <w:gridCol w:w="945"/>
        <w:gridCol w:w="1620"/>
        <w:gridCol w:w="810"/>
        <w:gridCol w:w="45"/>
        <w:gridCol w:w="495"/>
        <w:gridCol w:w="270"/>
        <w:gridCol w:w="405"/>
      </w:tblGrid>
      <w:tr w:rsidR="00375D90" w:rsidRPr="00375D90" w:rsidTr="0036394F">
        <w:trPr>
          <w:cantSplit/>
          <w:trHeight w:val="240"/>
        </w:trPr>
        <w:tc>
          <w:tcPr>
            <w:tcW w:w="99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Маршрут движения (участок маршрута)                                      </w:t>
            </w:r>
          </w:p>
        </w:tc>
      </w:tr>
      <w:tr w:rsidR="00375D90" w:rsidRPr="00375D90" w:rsidTr="0036394F">
        <w:trPr>
          <w:cantSplit/>
          <w:trHeight w:val="240"/>
        </w:trPr>
        <w:tc>
          <w:tcPr>
            <w:tcW w:w="99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адрес и телефон перевозчика груза                          </w:t>
            </w:r>
          </w:p>
        </w:tc>
      </w:tr>
      <w:tr w:rsidR="00375D90" w:rsidRPr="00375D90" w:rsidTr="0036394F">
        <w:trPr>
          <w:cantSplit/>
          <w:trHeight w:val="240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Вид перевозки                       </w:t>
            </w:r>
          </w:p>
        </w:tc>
        <w:tc>
          <w:tcPr>
            <w:tcW w:w="4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cantSplit/>
          <w:trHeight w:val="240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Вид необходимого разрешения         </w:t>
            </w:r>
          </w:p>
        </w:tc>
        <w:tc>
          <w:tcPr>
            <w:tcW w:w="4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cantSplit/>
          <w:trHeight w:val="240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На срок                             </w:t>
            </w:r>
          </w:p>
        </w:tc>
        <w:tc>
          <w:tcPr>
            <w:tcW w:w="37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с                          </w:t>
            </w:r>
          </w:p>
        </w:tc>
        <w:tc>
          <w:tcPr>
            <w:tcW w:w="12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по      </w:t>
            </w:r>
          </w:p>
        </w:tc>
      </w:tr>
      <w:tr w:rsidR="00375D90" w:rsidRPr="00375D90" w:rsidTr="0036394F">
        <w:trPr>
          <w:cantSplit/>
          <w:trHeight w:val="240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На количество поездок               </w:t>
            </w:r>
          </w:p>
        </w:tc>
        <w:tc>
          <w:tcPr>
            <w:tcW w:w="4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cantSplit/>
          <w:trHeight w:val="240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груза                     </w:t>
            </w:r>
          </w:p>
        </w:tc>
        <w:tc>
          <w:tcPr>
            <w:tcW w:w="4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cantSplit/>
          <w:trHeight w:val="240"/>
        </w:trPr>
        <w:tc>
          <w:tcPr>
            <w:tcW w:w="99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груза:                                                    </w:t>
            </w:r>
          </w:p>
        </w:tc>
      </w:tr>
      <w:tr w:rsidR="00375D90" w:rsidRPr="00375D90" w:rsidTr="0036394F">
        <w:trPr>
          <w:cantSplit/>
          <w:trHeight w:val="240"/>
        </w:trPr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                   </w:t>
            </w:r>
          </w:p>
        </w:tc>
        <w:tc>
          <w:tcPr>
            <w:tcW w:w="37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Габариты                  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Вес    </w:t>
            </w:r>
          </w:p>
        </w:tc>
      </w:tr>
      <w:tr w:rsidR="00375D90" w:rsidRPr="00375D90" w:rsidTr="0036394F">
        <w:trPr>
          <w:cantSplit/>
          <w:trHeight w:val="240"/>
        </w:trPr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cantSplit/>
          <w:trHeight w:val="240"/>
        </w:trPr>
        <w:tc>
          <w:tcPr>
            <w:tcW w:w="99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автопоезда:                                                    </w:t>
            </w:r>
          </w:p>
        </w:tc>
      </w:tr>
      <w:tr w:rsidR="00375D90" w:rsidRPr="00375D90" w:rsidTr="0036394F">
        <w:trPr>
          <w:cantSplit/>
          <w:trHeight w:val="240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Марк</w:t>
            </w:r>
            <w:proofErr w:type="gramStart"/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-и) и модель(-и) тягача(-ей)  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cantSplit/>
          <w:trHeight w:val="240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Марк</w:t>
            </w:r>
            <w:proofErr w:type="gramStart"/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-и) и модель(-и) прицепа(-ов) 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cantSplit/>
          <w:trHeight w:val="240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Расстояния между осями              </w:t>
            </w:r>
          </w:p>
        </w:tc>
        <w:tc>
          <w:tcPr>
            <w:tcW w:w="4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cantSplit/>
          <w:trHeight w:val="240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Нагрузки на оси (т)                 </w:t>
            </w:r>
          </w:p>
        </w:tc>
        <w:tc>
          <w:tcPr>
            <w:tcW w:w="4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cantSplit/>
          <w:trHeight w:val="240"/>
        </w:trPr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осей            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Полная масса с грузом (т)   </w:t>
            </w: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cantSplit/>
          <w:trHeight w:val="240"/>
        </w:trPr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Масса порожнего тягача (т) 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Масса порожнего прицепа (т) </w:t>
            </w: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cantSplit/>
          <w:trHeight w:val="240"/>
        </w:trPr>
        <w:tc>
          <w:tcPr>
            <w:tcW w:w="99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Габариты автопоезда:                                                     </w:t>
            </w:r>
          </w:p>
        </w:tc>
      </w:tr>
      <w:tr w:rsidR="00375D90" w:rsidRPr="00375D90" w:rsidTr="0036394F">
        <w:trPr>
          <w:cantSplit/>
          <w:trHeight w:val="36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Длина (м) 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Ширина (м)             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Высота (м) </w:t>
            </w:r>
          </w:p>
        </w:tc>
        <w:tc>
          <w:tcPr>
            <w:tcW w:w="36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Радиус поворота с грузом  </w:t>
            </w:r>
            <w:r w:rsidRPr="00375D9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(м)                       </w:t>
            </w:r>
          </w:p>
        </w:tc>
      </w:tr>
      <w:tr w:rsidR="00375D90" w:rsidRPr="00375D90" w:rsidTr="0036394F">
        <w:trPr>
          <w:cantSplit/>
          <w:trHeight w:val="24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cantSplit/>
          <w:trHeight w:val="360"/>
        </w:trPr>
        <w:tc>
          <w:tcPr>
            <w:tcW w:w="79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Вид сопровождения (марка автомобиля, модель, номерной     </w:t>
            </w:r>
            <w:r w:rsidRPr="00375D9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знак)                                                     </w:t>
            </w:r>
          </w:p>
        </w:tc>
        <w:tc>
          <w:tcPr>
            <w:tcW w:w="2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cantSplit/>
          <w:trHeight w:val="240"/>
        </w:trPr>
        <w:tc>
          <w:tcPr>
            <w:tcW w:w="79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Предполагаемая скорость движения автопоезда (</w:t>
            </w:r>
            <w:proofErr w:type="gramStart"/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/ч)        </w:t>
            </w:r>
          </w:p>
        </w:tc>
        <w:tc>
          <w:tcPr>
            <w:tcW w:w="2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5D90" w:rsidRPr="00375D90" w:rsidRDefault="00375D90" w:rsidP="00375D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 xml:space="preserve">   (подпись должностного лица)</w: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>____________________________________  ____________  __________________</w: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 xml:space="preserve">                         (должность)                                                              (подпись)                                   (Ф.И.О.)</w:t>
      </w:r>
    </w:p>
    <w:p w:rsidR="00375D90" w:rsidRPr="00375D90" w:rsidRDefault="00375D90" w:rsidP="00375D90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  <w:sectPr w:rsidR="00375D90" w:rsidRPr="00375D90" w:rsidSect="0036394F">
          <w:pgSz w:w="11906" w:h="16838"/>
          <w:pgMar w:top="1134" w:right="423" w:bottom="1134" w:left="1701" w:header="708" w:footer="708" w:gutter="0"/>
          <w:cols w:space="708"/>
          <w:docGrid w:linePitch="360"/>
        </w:sectPr>
      </w:pPr>
      <w:r w:rsidRPr="00375D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tbl>
      <w:tblPr>
        <w:tblW w:w="10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3"/>
        <w:gridCol w:w="5065"/>
      </w:tblGrid>
      <w:tr w:rsidR="00375D90" w:rsidRPr="00375D90" w:rsidTr="0036394F">
        <w:trPr>
          <w:trHeight w:val="406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375D90" w:rsidRPr="00375D90" w:rsidRDefault="00375D90" w:rsidP="0036394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375D90" w:rsidRPr="00375D90" w:rsidRDefault="00375D90" w:rsidP="0036394F">
            <w:pPr>
              <w:autoSpaceDE w:val="0"/>
              <w:autoSpaceDN w:val="0"/>
              <w:adjustRightInd w:val="0"/>
              <w:spacing w:after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  <w:p w:rsidR="00375D90" w:rsidRPr="00375D90" w:rsidRDefault="00375D90" w:rsidP="0036394F">
            <w:pPr>
              <w:autoSpaceDE w:val="0"/>
              <w:autoSpaceDN w:val="0"/>
              <w:adjustRightInd w:val="0"/>
              <w:spacing w:after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375D90" w:rsidRPr="00375D90" w:rsidRDefault="00375D90" w:rsidP="003639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</w:t>
      </w:r>
    </w:p>
    <w:p w:rsidR="00375D90" w:rsidRPr="00375D90" w:rsidRDefault="00375D90" w:rsidP="00375D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>(наименование органа, уполномоченного на согласование маршрута)</w: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>ЗАЯВКА</w:t>
      </w:r>
    </w:p>
    <w:p w:rsidR="00375D90" w:rsidRPr="00375D90" w:rsidRDefault="00375D90" w:rsidP="00375D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>на согласование маршрута перевозки опасного груза</w:t>
      </w:r>
    </w:p>
    <w:p w:rsidR="00375D90" w:rsidRPr="00375D90" w:rsidRDefault="00375D90" w:rsidP="00375D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45"/>
        <w:gridCol w:w="1620"/>
        <w:gridCol w:w="405"/>
        <w:gridCol w:w="135"/>
        <w:gridCol w:w="540"/>
        <w:gridCol w:w="810"/>
        <w:gridCol w:w="135"/>
        <w:gridCol w:w="1485"/>
        <w:gridCol w:w="1215"/>
      </w:tblGrid>
      <w:tr w:rsidR="00375D90" w:rsidRPr="00375D90" w:rsidTr="0036394F">
        <w:trPr>
          <w:cantSplit/>
          <w:trHeight w:val="240"/>
        </w:trPr>
        <w:tc>
          <w:tcPr>
            <w:tcW w:w="99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Маршрут движения (участок маршрута)                                      </w:t>
            </w:r>
          </w:p>
        </w:tc>
      </w:tr>
      <w:tr w:rsidR="00375D90" w:rsidRPr="00375D90" w:rsidTr="0036394F">
        <w:trPr>
          <w:cantSplit/>
          <w:trHeight w:val="240"/>
        </w:trPr>
        <w:tc>
          <w:tcPr>
            <w:tcW w:w="99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адрес и телефон перевозчика груза                          </w:t>
            </w:r>
          </w:p>
        </w:tc>
      </w:tr>
      <w:tr w:rsidR="00375D90" w:rsidRPr="00375D90" w:rsidTr="0036394F">
        <w:trPr>
          <w:cantSplit/>
          <w:trHeight w:val="240"/>
        </w:trPr>
        <w:tc>
          <w:tcPr>
            <w:tcW w:w="63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Вид перевозки                                 </w:t>
            </w:r>
          </w:p>
        </w:tc>
        <w:tc>
          <w:tcPr>
            <w:tcW w:w="36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cantSplit/>
          <w:trHeight w:val="240"/>
        </w:trPr>
        <w:tc>
          <w:tcPr>
            <w:tcW w:w="63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Вид необходимого разрешения                   </w:t>
            </w:r>
          </w:p>
        </w:tc>
        <w:tc>
          <w:tcPr>
            <w:tcW w:w="36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cantSplit/>
          <w:trHeight w:val="240"/>
        </w:trPr>
        <w:tc>
          <w:tcPr>
            <w:tcW w:w="5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На срок                               </w:t>
            </w:r>
          </w:p>
        </w:tc>
        <w:tc>
          <w:tcPr>
            <w:tcW w:w="2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с            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по                 </w:t>
            </w:r>
          </w:p>
        </w:tc>
      </w:tr>
      <w:tr w:rsidR="00375D90" w:rsidRPr="00375D90" w:rsidTr="0036394F">
        <w:trPr>
          <w:cantSplit/>
          <w:trHeight w:val="240"/>
        </w:trPr>
        <w:tc>
          <w:tcPr>
            <w:tcW w:w="5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На количество поездок                 </w:t>
            </w:r>
          </w:p>
        </w:tc>
        <w:tc>
          <w:tcPr>
            <w:tcW w:w="47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cantSplit/>
          <w:trHeight w:val="240"/>
        </w:trPr>
        <w:tc>
          <w:tcPr>
            <w:tcW w:w="99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опасном грузе:                                               </w:t>
            </w:r>
          </w:p>
        </w:tc>
      </w:tr>
      <w:tr w:rsidR="00375D90" w:rsidRPr="00375D90" w:rsidTr="0036394F">
        <w:trPr>
          <w:cantSplit/>
          <w:trHeight w:val="360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описание груза            </w:t>
            </w: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Класс     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Номер Организации   </w:t>
            </w:r>
            <w:r w:rsidRPr="00375D9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Объединенных Наций  </w:t>
            </w:r>
          </w:p>
        </w:tc>
      </w:tr>
      <w:tr w:rsidR="00375D90" w:rsidRPr="00375D90" w:rsidTr="0036394F">
        <w:trPr>
          <w:cantSplit/>
          <w:trHeight w:val="240"/>
        </w:trPr>
        <w:tc>
          <w:tcPr>
            <w:tcW w:w="99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транспортном средстве                                         </w:t>
            </w:r>
          </w:p>
        </w:tc>
      </w:tr>
      <w:tr w:rsidR="00375D90" w:rsidRPr="00375D90" w:rsidTr="0036394F">
        <w:trPr>
          <w:cantSplit/>
          <w:trHeight w:val="36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Вид, марка, модель        </w:t>
            </w:r>
            <w:r w:rsidRPr="00375D9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транспортного средства    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cantSplit/>
          <w:trHeight w:val="24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Прицеп                    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cantSplit/>
          <w:trHeight w:val="24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Полуприцеп                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cantSplit/>
          <w:trHeight w:val="240"/>
        </w:trPr>
        <w:tc>
          <w:tcPr>
            <w:tcW w:w="5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Сведения о грузоотправителе опасного груза</w:t>
            </w:r>
          </w:p>
        </w:tc>
        <w:tc>
          <w:tcPr>
            <w:tcW w:w="4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cantSplit/>
          <w:trHeight w:val="240"/>
        </w:trPr>
        <w:tc>
          <w:tcPr>
            <w:tcW w:w="5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грузополучателе опасного груза </w:t>
            </w:r>
          </w:p>
        </w:tc>
        <w:tc>
          <w:tcPr>
            <w:tcW w:w="4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D90" w:rsidRPr="00375D90" w:rsidRDefault="00375D90" w:rsidP="00363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5D90" w:rsidRPr="00375D90" w:rsidRDefault="00375D90" w:rsidP="00375D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 xml:space="preserve">   (подпись должностного лица)</w: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>____________________________________  ____________  __________________</w: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 xml:space="preserve">                              (должность)                                                         (подпись)                               (Ф.И.О.)</w:t>
      </w:r>
    </w:p>
    <w:p w:rsidR="00375D90" w:rsidRPr="00375D90" w:rsidRDefault="00375D90" w:rsidP="00375D9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375D90" w:rsidRPr="00375D90" w:rsidSect="0036394F">
          <w:pgSz w:w="11906" w:h="16838"/>
          <w:pgMar w:top="1134" w:right="423" w:bottom="1134" w:left="1701" w:header="708" w:footer="708" w:gutter="0"/>
          <w:cols w:space="708"/>
          <w:docGrid w:linePitch="360"/>
        </w:sectPr>
      </w:pP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314"/>
      <w:bookmarkEnd w:id="3"/>
      <w:r w:rsidRPr="00375D90">
        <w:rPr>
          <w:rFonts w:ascii="Times New Roman" w:hAnsi="Times New Roman" w:cs="Times New Roman"/>
          <w:b/>
          <w:bCs/>
          <w:sz w:val="24"/>
          <w:szCs w:val="24"/>
        </w:rPr>
        <w:t>СПЕЦИАЛЬНОЕ РАЗРЕШЕНИЕ N _______</w:t>
      </w: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D90">
        <w:rPr>
          <w:rFonts w:ascii="Times New Roman" w:hAnsi="Times New Roman" w:cs="Times New Roman"/>
          <w:b/>
          <w:bCs/>
          <w:sz w:val="24"/>
          <w:szCs w:val="24"/>
        </w:rPr>
        <w:t xml:space="preserve">на движение по автомобильным дорогам </w:t>
      </w:r>
      <w:proofErr w:type="gramStart"/>
      <w:r w:rsidRPr="00375D90">
        <w:rPr>
          <w:rFonts w:ascii="Times New Roman" w:hAnsi="Times New Roman" w:cs="Times New Roman"/>
          <w:b/>
          <w:bCs/>
          <w:sz w:val="24"/>
          <w:szCs w:val="24"/>
        </w:rPr>
        <w:t>транспортного</w:t>
      </w:r>
      <w:proofErr w:type="gramEnd"/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D90">
        <w:rPr>
          <w:rFonts w:ascii="Times New Roman" w:hAnsi="Times New Roman" w:cs="Times New Roman"/>
          <w:b/>
          <w:bCs/>
          <w:sz w:val="24"/>
          <w:szCs w:val="24"/>
        </w:rPr>
        <w:t xml:space="preserve">средства, осуществляющего перевозки </w:t>
      </w:r>
      <w:proofErr w:type="gramStart"/>
      <w:r w:rsidRPr="00375D90">
        <w:rPr>
          <w:rFonts w:ascii="Times New Roman" w:hAnsi="Times New Roman" w:cs="Times New Roman"/>
          <w:b/>
          <w:bCs/>
          <w:sz w:val="24"/>
          <w:szCs w:val="24"/>
        </w:rPr>
        <w:t>тяжеловесных</w:t>
      </w:r>
      <w:proofErr w:type="gramEnd"/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D90">
        <w:rPr>
          <w:rFonts w:ascii="Times New Roman" w:hAnsi="Times New Roman" w:cs="Times New Roman"/>
          <w:b/>
          <w:bCs/>
          <w:sz w:val="24"/>
          <w:szCs w:val="24"/>
        </w:rPr>
        <w:t>и (или) крупногабаритных грузов</w:t>
      </w: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>(лицевая сторона)</w:t>
      </w: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66"/>
        <w:gridCol w:w="400"/>
        <w:gridCol w:w="734"/>
        <w:gridCol w:w="864"/>
        <w:gridCol w:w="739"/>
        <w:gridCol w:w="1493"/>
        <w:gridCol w:w="379"/>
        <w:gridCol w:w="370"/>
        <w:gridCol w:w="235"/>
        <w:gridCol w:w="710"/>
        <w:gridCol w:w="790"/>
      </w:tblGrid>
      <w:tr w:rsidR="00375D90" w:rsidRPr="00375D90" w:rsidTr="0036394F">
        <w:trPr>
          <w:tblCellSpacing w:w="5" w:type="nil"/>
        </w:trPr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Вид перевозки (международная, межрегиональная, местная)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Разрешено выполнить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Поездок в период </w:t>
            </w:r>
            <w:proofErr w:type="gramStart"/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По маршруту</w:t>
            </w:r>
          </w:p>
        </w:tc>
      </w:tr>
      <w:tr w:rsidR="00375D90" w:rsidRPr="00375D90" w:rsidTr="0036394F">
        <w:trPr>
          <w:tblCellSpacing w:w="5" w:type="nil"/>
        </w:trPr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 (автопоезд)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(полуприцепа)))</w:t>
            </w:r>
            <w:proofErr w:type="gramEnd"/>
          </w:p>
        </w:tc>
      </w:tr>
      <w:tr w:rsidR="00375D90" w:rsidRPr="00375D90" w:rsidTr="0036394F">
        <w:trPr>
          <w:tblCellSpacing w:w="5" w:type="nil"/>
        </w:trPr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Наименование, адрес и телефон владельца транспортного средства</w:t>
            </w:r>
          </w:p>
        </w:tc>
      </w:tr>
      <w:tr w:rsidR="00375D90" w:rsidRPr="00375D90" w:rsidTr="0036394F">
        <w:trPr>
          <w:tblCellSpacing w:w="5" w:type="nil"/>
        </w:trPr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Характеристика груза (наименование, габариты, масса)</w:t>
            </w:r>
          </w:p>
        </w:tc>
      </w:tr>
      <w:tr w:rsidR="00375D90" w:rsidRPr="00375D90" w:rsidTr="0036394F">
        <w:trPr>
          <w:tblCellSpacing w:w="5" w:type="nil"/>
        </w:trPr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Параметры транспортного средства (автопоезда):</w:t>
            </w:r>
          </w:p>
        </w:tc>
      </w:tr>
      <w:tr w:rsidR="00375D90" w:rsidRPr="00375D90" w:rsidTr="0036394F">
        <w:trPr>
          <w:tblCellSpacing w:w="5" w:type="nil"/>
        </w:trPr>
        <w:tc>
          <w:tcPr>
            <w:tcW w:w="3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Масса транспортного средства (автопоезда) без груза/с грузом (т)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Масса тягача (т)</w:t>
            </w:r>
          </w:p>
        </w:tc>
        <w:tc>
          <w:tcPr>
            <w:tcW w:w="2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Масса прицепа (полуприцепа) (т)</w:t>
            </w:r>
          </w:p>
        </w:tc>
      </w:tr>
      <w:tr w:rsidR="00375D90" w:rsidRPr="00375D90" w:rsidTr="0036394F">
        <w:trPr>
          <w:tblCellSpacing w:w="5" w:type="nil"/>
        </w:trPr>
        <w:tc>
          <w:tcPr>
            <w:tcW w:w="3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Расстояния между осями</w:t>
            </w:r>
          </w:p>
        </w:tc>
        <w:tc>
          <w:tcPr>
            <w:tcW w:w="6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Нагрузки на оси (т)</w:t>
            </w:r>
          </w:p>
        </w:tc>
        <w:tc>
          <w:tcPr>
            <w:tcW w:w="6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Габариты транспортного средства (автопоезда):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Длина (м)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Ширина (м)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Высота (м)</w:t>
            </w:r>
          </w:p>
        </w:tc>
      </w:tr>
      <w:tr w:rsidR="00375D90" w:rsidRPr="00375D90" w:rsidTr="0036394F">
        <w:trPr>
          <w:tblCellSpacing w:w="5" w:type="nil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7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Разрешение выдано (наименование уполномоченного органа)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  <w:tr w:rsidR="00375D90" w:rsidRPr="00375D90" w:rsidTr="0036394F">
        <w:trPr>
          <w:tblCellSpacing w:w="5" w:type="nil"/>
        </w:trPr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"____" ________ 20___ г.</w:t>
            </w:r>
          </w:p>
        </w:tc>
      </w:tr>
    </w:tbl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375D90" w:rsidRPr="00375D90" w:rsidSect="0036394F">
          <w:pgSz w:w="11906" w:h="16838"/>
          <w:pgMar w:top="1134" w:right="423" w:bottom="1134" w:left="1701" w:header="708" w:footer="708" w:gutter="0"/>
          <w:cols w:space="708"/>
          <w:docGrid w:linePitch="360"/>
        </w:sectPr>
      </w:pP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>(оборотная сторона)</w:t>
      </w: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24"/>
        <w:gridCol w:w="1733"/>
        <w:gridCol w:w="744"/>
        <w:gridCol w:w="869"/>
        <w:gridCol w:w="4010"/>
      </w:tblGrid>
      <w:tr w:rsidR="00375D90" w:rsidRPr="00375D90" w:rsidTr="0036394F">
        <w:trPr>
          <w:tblCellSpacing w:w="5" w:type="nil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Вид сопровождения</w:t>
            </w:r>
          </w:p>
        </w:tc>
        <w:tc>
          <w:tcPr>
            <w:tcW w:w="73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Особые условия движения </w:t>
            </w:r>
            <w:hyperlink w:anchor="Par400" w:history="1">
              <w:r w:rsidRPr="00375D9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375D90" w:rsidRPr="00375D90" w:rsidTr="0036394F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Владельцы автомобильных дорог, сооружений, инженерных коммуникаций, органы управления Госавтоинспекции и другие организации, согласовавшие перевозку (указывается наименование согласующей организации, исходящий номер и дата согласования)</w:t>
            </w:r>
          </w:p>
        </w:tc>
      </w:tr>
      <w:tr w:rsidR="00375D90" w:rsidRPr="00375D90" w:rsidTr="0036394F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А. С основными положениями и требованиями законодательства Российской Федерации в области перевозки тяжеловесных и (или) крупногабаритных грузов по дорогам Российской Федерации и настоящего специального разрешения </w:t>
            </w:r>
            <w:proofErr w:type="gramStart"/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ознакомлен</w:t>
            </w:r>
            <w:proofErr w:type="gramEnd"/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75D90" w:rsidRPr="00375D90" w:rsidTr="0036394F">
        <w:trPr>
          <w:tblCellSpacing w:w="5" w:type="nil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Водител</w:t>
            </w:r>
            <w:proofErr w:type="gramStart"/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и) транспортного средства</w:t>
            </w:r>
          </w:p>
        </w:tc>
        <w:tc>
          <w:tcPr>
            <w:tcW w:w="5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(Ф.И.О.) подпись</w:t>
            </w:r>
          </w:p>
        </w:tc>
      </w:tr>
      <w:tr w:rsidR="00375D90" w:rsidRPr="00375D90" w:rsidTr="0036394F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Б. Транспортное средство с грузом/без груза соответствует требованиям законодательства Российской Федерации в области перевозки тяжеловесных и (или) крупногабаритных грузов и параметрам, указанным в настоящем специальном разрешении</w:t>
            </w:r>
          </w:p>
        </w:tc>
      </w:tr>
      <w:tr w:rsidR="00375D90" w:rsidRPr="00375D90" w:rsidTr="0036394F">
        <w:trPr>
          <w:tblCellSpacing w:w="5" w:type="nil"/>
        </w:trPr>
        <w:tc>
          <w:tcPr>
            <w:tcW w:w="4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49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Подпись владельца транспортного средства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375D90" w:rsidRPr="00375D90" w:rsidTr="0036394F">
        <w:trPr>
          <w:tblCellSpacing w:w="5" w:type="nil"/>
        </w:trPr>
        <w:tc>
          <w:tcPr>
            <w:tcW w:w="5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"__" _________ 20___ г.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375D90" w:rsidRPr="00375D90" w:rsidTr="0036394F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Отметки владельца транспортного средства о поездке (поездках) транспортного средства (указывается дата начала каждой поездки, заверяется подписью ответственного лица и печатью организации)</w:t>
            </w:r>
          </w:p>
        </w:tc>
      </w:tr>
      <w:tr w:rsidR="00375D90" w:rsidRPr="00375D90" w:rsidTr="0036394F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Отметки грузоотправителя об отгрузке груза при межрегиональных и местных перевозках (указывается дата отгрузки, реквизиты грузоотправителя, заверяется подписью ответственного лица и печатью организации)</w:t>
            </w:r>
          </w:p>
        </w:tc>
      </w:tr>
      <w:tr w:rsidR="00375D90" w:rsidRPr="00375D90" w:rsidTr="0036394F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(без отметок недействительно)</w:t>
            </w:r>
          </w:p>
        </w:tc>
      </w:tr>
      <w:tr w:rsidR="00375D90" w:rsidRPr="00375D90" w:rsidTr="0036394F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Особые отметки контролирующих органов</w:t>
            </w:r>
          </w:p>
        </w:tc>
      </w:tr>
      <w:tr w:rsidR="00375D90" w:rsidRPr="00375D90" w:rsidTr="0036394F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400"/>
      <w:bookmarkEnd w:id="4"/>
      <w:r w:rsidRPr="00375D90">
        <w:rPr>
          <w:rFonts w:ascii="Times New Roman" w:hAnsi="Times New Roman" w:cs="Times New Roman"/>
          <w:sz w:val="24"/>
          <w:szCs w:val="24"/>
        </w:rPr>
        <w:t>&lt;*&gt; Определяются уполномоченным органом, владельцами автомобильных дорог, Госавтоинспекцией.</w:t>
      </w: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0E7E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75D90" w:rsidRPr="00375D90" w:rsidSect="0036394F">
          <w:pgSz w:w="11905" w:h="16838"/>
          <w:pgMar w:top="1134" w:right="423" w:bottom="1134" w:left="1701" w:header="720" w:footer="720" w:gutter="0"/>
          <w:cols w:space="720"/>
          <w:noEndnote/>
          <w:docGrid w:linePitch="299"/>
        </w:sectPr>
      </w:pPr>
    </w:p>
    <w:p w:rsidR="00375D90" w:rsidRPr="00375D90" w:rsidRDefault="00375D90" w:rsidP="000E7E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406"/>
      <w:bookmarkEnd w:id="5"/>
      <w:r w:rsidRPr="00375D90">
        <w:rPr>
          <w:rFonts w:ascii="Times New Roman" w:hAnsi="Times New Roman" w:cs="Times New Roman"/>
          <w:sz w:val="24"/>
          <w:szCs w:val="24"/>
        </w:rPr>
        <w:t>Приложение 6</w:t>
      </w: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Par272"/>
      <w:bookmarkEnd w:id="6"/>
      <w:r w:rsidRPr="00375D90">
        <w:rPr>
          <w:rFonts w:ascii="Times New Roman" w:hAnsi="Times New Roman" w:cs="Times New Roman"/>
          <w:b/>
          <w:bCs/>
          <w:sz w:val="24"/>
          <w:szCs w:val="24"/>
        </w:rPr>
        <w:t>СПЕЦИАЛЬНОЕ РАЗРЕШЕНИЕ N __________</w:t>
      </w: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D90">
        <w:rPr>
          <w:rFonts w:ascii="Times New Roman" w:hAnsi="Times New Roman" w:cs="Times New Roman"/>
          <w:b/>
          <w:bCs/>
          <w:sz w:val="24"/>
          <w:szCs w:val="24"/>
        </w:rPr>
        <w:t xml:space="preserve">на движение по автомобильным дорогам </w:t>
      </w:r>
      <w:proofErr w:type="gramStart"/>
      <w:r w:rsidRPr="00375D90">
        <w:rPr>
          <w:rFonts w:ascii="Times New Roman" w:hAnsi="Times New Roman" w:cs="Times New Roman"/>
          <w:b/>
          <w:bCs/>
          <w:sz w:val="24"/>
          <w:szCs w:val="24"/>
        </w:rPr>
        <w:t>транспортного</w:t>
      </w:r>
      <w:proofErr w:type="gramEnd"/>
    </w:p>
    <w:p w:rsidR="00375D90" w:rsidRPr="000E7E3F" w:rsidRDefault="00375D90" w:rsidP="000E7E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D90">
        <w:rPr>
          <w:rFonts w:ascii="Times New Roman" w:hAnsi="Times New Roman" w:cs="Times New Roman"/>
          <w:b/>
          <w:bCs/>
          <w:sz w:val="24"/>
          <w:szCs w:val="24"/>
        </w:rPr>
        <w:t>средства, осуществляющего перевозку опасных грузов</w:t>
      </w:r>
    </w:p>
    <w:tbl>
      <w:tblPr>
        <w:tblpPr w:leftFromText="180" w:rightFromText="180" w:vertAnchor="text" w:horzAnchor="margin" w:tblpY="711"/>
        <w:tblW w:w="966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740"/>
        <w:gridCol w:w="4920"/>
      </w:tblGrid>
      <w:tr w:rsidR="00375D90" w:rsidRPr="00375D90" w:rsidTr="0036394F">
        <w:trPr>
          <w:tblCellSpacing w:w="5" w:type="nil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Наименование и организационно-правовая форма перевозчика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Местонахождение перевозчика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Класс, номер ООН, наименование и описание перевозимого опасного груза (опасных грузов)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Тип, марка, модель транспортного средства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 транспортного средства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Срок действия специального разрешения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с _____________ по _____________</w:t>
            </w:r>
          </w:p>
        </w:tc>
      </w:tr>
      <w:tr w:rsidR="00375D90" w:rsidRPr="00375D90" w:rsidTr="0036394F">
        <w:trPr>
          <w:tblCellSpacing w:w="5" w:type="nil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 xml:space="preserve">Маршрут (маршруты) движения транспортного средства, осуществляющего перевозку опасных грузов </w:t>
            </w:r>
            <w:hyperlink w:anchor="Par320" w:history="1">
              <w:r w:rsidRPr="00375D9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Адрес и телефон грузоотправителя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Адрес и телефон грузополучателя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Адреса промежуточных пунктов маршрута перевозки и телефоны аварийной службы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Места стоянок и заправок топливом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 уполномоченного органа и дата выдачи разрешения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 xml:space="preserve"> (лицевая сторона)</w:t>
      </w:r>
    </w:p>
    <w:p w:rsidR="00375D90" w:rsidRPr="00375D90" w:rsidRDefault="00375D90" w:rsidP="000E7E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0E7E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ab/>
        <w:t>(оборотная сторона)</w:t>
      </w:r>
    </w:p>
    <w:tbl>
      <w:tblPr>
        <w:tblpPr w:leftFromText="180" w:rightFromText="180" w:vertAnchor="text" w:horzAnchor="margin" w:tblpY="141"/>
        <w:tblW w:w="966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740"/>
        <w:gridCol w:w="4920"/>
      </w:tblGrid>
      <w:tr w:rsidR="00375D90" w:rsidRPr="00375D90" w:rsidTr="0036394F">
        <w:trPr>
          <w:tblCellSpacing w:w="5" w:type="nil"/>
        </w:trPr>
        <w:tc>
          <w:tcPr>
            <w:tcW w:w="4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Особые условия действия специального разрешения</w:t>
            </w: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Отметки должностных лиц надзорных контрольных органов</w:t>
            </w:r>
          </w:p>
        </w:tc>
      </w:tr>
      <w:tr w:rsidR="00375D90" w:rsidRPr="00375D90" w:rsidTr="0036394F">
        <w:trPr>
          <w:tblCellSpacing w:w="5" w:type="nil"/>
        </w:trPr>
        <w:tc>
          <w:tcPr>
            <w:tcW w:w="4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4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4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4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4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4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47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0">
              <w:rPr>
                <w:rFonts w:ascii="Times New Roman" w:hAnsi="Times New Roma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4920" w:type="dxa"/>
            <w:tcBorders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4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4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90" w:rsidRPr="00375D90" w:rsidTr="0036394F">
        <w:trPr>
          <w:tblCellSpacing w:w="5" w:type="nil"/>
        </w:trPr>
        <w:tc>
          <w:tcPr>
            <w:tcW w:w="4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4" w:space="0" w:color="auto"/>
              <w:right w:val="single" w:sz="4" w:space="0" w:color="auto"/>
            </w:tcBorders>
          </w:tcPr>
          <w:p w:rsidR="00375D90" w:rsidRPr="00375D90" w:rsidRDefault="00375D90" w:rsidP="0036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5D90" w:rsidRPr="00375D90" w:rsidRDefault="00375D90" w:rsidP="000E7E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D90" w:rsidRPr="000E7E3F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7" w:name="Par320"/>
      <w:bookmarkEnd w:id="7"/>
      <w:r w:rsidRPr="00375D90">
        <w:rPr>
          <w:rFonts w:ascii="Times New Roman" w:hAnsi="Times New Roman" w:cs="Times New Roman"/>
          <w:sz w:val="24"/>
          <w:szCs w:val="24"/>
        </w:rPr>
        <w:t xml:space="preserve">&lt;*&gt; </w:t>
      </w:r>
      <w:r w:rsidRPr="000E7E3F">
        <w:rPr>
          <w:rFonts w:ascii="Times New Roman" w:hAnsi="Times New Roman" w:cs="Times New Roman"/>
          <w:sz w:val="20"/>
          <w:szCs w:val="20"/>
        </w:rPr>
        <w:t>При необходимости к специальному разрешению оформляется приложение с указанием начальных, конечных и всех необходимых промежуточных пунктов следования транспортного средства. Приложение оформляется на отдельном листе (листах) с указанием номера специального разрешения, к которому выдано такое приложение и на каждом листе заверяется подписью должностного лица уполномоченного органа и печатью уполномоченного органа, выдавшего специальное разрешение. При этом в графе "маршрут (маршруты) движения транспортного средства, осуществляющего перевозку опасных грузов" специального разрешения делается запись "согласно приложению на __ листах.</w:t>
      </w:r>
    </w:p>
    <w:p w:rsidR="00375D90" w:rsidRPr="000E7E3F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  <w:sectPr w:rsidR="00375D90" w:rsidRPr="000E7E3F" w:rsidSect="0036394F">
          <w:pgSz w:w="11905" w:h="16838"/>
          <w:pgMar w:top="1134" w:right="565" w:bottom="1134" w:left="1701" w:header="720" w:footer="720" w:gutter="0"/>
          <w:cols w:space="720"/>
          <w:noEndnote/>
          <w:docGrid w:linePitch="299"/>
        </w:sectPr>
      </w:pP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ar508"/>
      <w:bookmarkEnd w:id="8"/>
      <w:r w:rsidRPr="00375D90">
        <w:rPr>
          <w:rFonts w:ascii="Times New Roman" w:hAnsi="Times New Roman" w:cs="Times New Roman"/>
          <w:sz w:val="24"/>
          <w:szCs w:val="24"/>
        </w:rPr>
        <w:t>Приложение 7</w:t>
      </w: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5D9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D90">
        <w:rPr>
          <w:rFonts w:ascii="Times New Roman" w:hAnsi="Times New Roman" w:cs="Times New Roman"/>
          <w:b/>
          <w:bCs/>
          <w:sz w:val="24"/>
          <w:szCs w:val="24"/>
        </w:rPr>
        <w:t xml:space="preserve">Блок-схема предоставления муниципальной услуги </w:t>
      </w:r>
      <w:proofErr w:type="gramStart"/>
      <w:r w:rsidRPr="00375D90">
        <w:rPr>
          <w:rFonts w:ascii="Times New Roman" w:hAnsi="Times New Roman" w:cs="Times New Roman"/>
          <w:b/>
          <w:bCs/>
          <w:sz w:val="24"/>
          <w:szCs w:val="24"/>
        </w:rPr>
        <w:t>по</w:t>
      </w:r>
      <w:proofErr w:type="gramEnd"/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D90">
        <w:rPr>
          <w:rFonts w:ascii="Times New Roman" w:hAnsi="Times New Roman" w:cs="Times New Roman"/>
          <w:b/>
          <w:bCs/>
          <w:sz w:val="24"/>
          <w:szCs w:val="24"/>
        </w:rPr>
        <w:t xml:space="preserve">выдаче специального разрешения на движение по </w:t>
      </w:r>
      <w:proofErr w:type="gramStart"/>
      <w:r w:rsidRPr="00375D90">
        <w:rPr>
          <w:rFonts w:ascii="Times New Roman" w:hAnsi="Times New Roman" w:cs="Times New Roman"/>
          <w:b/>
          <w:bCs/>
          <w:sz w:val="24"/>
          <w:szCs w:val="24"/>
        </w:rPr>
        <w:t>автомобильным</w:t>
      </w:r>
      <w:proofErr w:type="gramEnd"/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D90">
        <w:rPr>
          <w:rFonts w:ascii="Times New Roman" w:hAnsi="Times New Roman" w:cs="Times New Roman"/>
          <w:b/>
          <w:bCs/>
          <w:sz w:val="24"/>
          <w:szCs w:val="24"/>
        </w:rPr>
        <w:t>дорогам транспортного средства, осуществляющего перевозки</w:t>
      </w: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D90">
        <w:rPr>
          <w:rFonts w:ascii="Times New Roman" w:hAnsi="Times New Roman" w:cs="Times New Roman"/>
          <w:b/>
          <w:bCs/>
          <w:sz w:val="24"/>
          <w:szCs w:val="24"/>
        </w:rPr>
        <w:t>тяжеловесных и (или) крупногабаритных, опасных грузов</w:t>
      </w: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CA0BF0" w:rsidP="00375D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392.95pt;height:32.5pt;z-index:251660288;mso-height-percent:200;mso-position-horizontal:center;mso-height-percent:200;mso-width-relative:margin;mso-height-relative:margin">
            <v:textbox style="mso-fit-shape-to-text:t">
              <w:txbxContent>
                <w:p w:rsidR="0036394F" w:rsidRDefault="0036394F" w:rsidP="00375D90">
                  <w:r>
                    <w:t xml:space="preserve">    </w:t>
                  </w:r>
                  <w:r w:rsidRPr="00521401">
                    <w:rPr>
                      <w:rFonts w:ascii="Times New Roman" w:hAnsi="Times New Roman"/>
                    </w:rPr>
                    <w:t>Подача заявления и документов, необходимых для предоставления</w:t>
                  </w:r>
                  <w:r>
                    <w:t xml:space="preserve">      </w:t>
                  </w:r>
                </w:p>
              </w:txbxContent>
            </v:textbox>
          </v:shape>
        </w:pict>
      </w: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CA0BF0" w:rsidP="00375D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201.45pt;margin-top:11.6pt;width:24.75pt;height:14.25pt;z-index:251661312">
            <v:textbox style="layout-flow:vertical-ideographic"/>
          </v:shape>
        </w:pict>
      </w: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CA0BF0" w:rsidP="00375D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202" style="position:absolute;left:0;text-align:left;margin-left:3.8pt;margin-top:2.75pt;width:447.4pt;height:45.9pt;z-index:251662336;mso-height-percent:200;mso-height-percent:200;mso-width-relative:margin;mso-height-relative:margin">
            <v:textbox style="mso-fit-shape-to-text:t">
              <w:txbxContent>
                <w:p w:rsidR="0036394F" w:rsidRPr="00521401" w:rsidRDefault="0036394F" w:rsidP="00375D90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Прием заявления и документов, необходимых для предоставления муниципальной услуги, и их регистрация в журнале "Выдача специальных     разрешений" либо отказ в приеме заявления с указанием причин отказа   </w:t>
                  </w:r>
                </w:p>
              </w:txbxContent>
            </v:textbox>
          </v:shape>
        </w:pict>
      </w: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CA0BF0" w:rsidP="00375D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67" style="position:absolute;left:0;text-align:left;margin-left:201.45pt;margin-top:9.3pt;width:24.75pt;height:14.25pt;z-index:251663360">
            <v:textbox style="layout-flow:vertical-ideographic"/>
          </v:shape>
        </w:pict>
      </w:r>
    </w:p>
    <w:p w:rsidR="00375D90" w:rsidRPr="00375D90" w:rsidRDefault="00CA0BF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30" type="#_x0000_t202" style="position:absolute;margin-left:8pt;margin-top:10.15pt;width:443.65pt;height:45.9pt;z-index:251664384;mso-height-percent:200;mso-height-percent:200;mso-width-relative:margin;mso-height-relative:margin">
            <v:textbox style="mso-fit-shape-to-text:t">
              <w:txbxContent>
                <w:p w:rsidR="0036394F" w:rsidRPr="00521401" w:rsidRDefault="0036394F" w:rsidP="00375D90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Проведение проверки представленных документов, необходимых для        предоставления муниципальной услуги, на соответствие требованиям действующего законодательства с оценкой их полноты и достоверности</w:t>
                  </w:r>
                </w:p>
              </w:txbxContent>
            </v:textbox>
          </v:shape>
        </w:pic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CA0BF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67" style="position:absolute;margin-left:355.2pt;margin-top:11.15pt;width:24.75pt;height:14.25pt;z-index:251665408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67" style="position:absolute;margin-left:84.45pt;margin-top:11.15pt;width:24.75pt;height:14.25pt;z-index:251666432">
            <v:textbox style="layout-flow:vertical-ideographic"/>
          </v:shape>
        </w:pic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CA0BF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202" style="position:absolute;margin-left:304.8pt;margin-top:2.75pt;width:146.8pt;height:76.05pt;z-index:251668480;mso-width-relative:margin;mso-height-relative:margin">
            <v:textbox>
              <w:txbxContent>
                <w:p w:rsidR="0036394F" w:rsidRPr="00521401" w:rsidRDefault="0036394F" w:rsidP="00375D90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Уведомление заявителя </w:t>
                  </w:r>
                </w:p>
                <w:p w:rsidR="0036394F" w:rsidRPr="00521401" w:rsidRDefault="0036394F" w:rsidP="00375D90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gramStart"/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наличии</w:t>
                  </w:r>
                  <w:proofErr w:type="gramEnd"/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оснований для отказа в предоставлении </w:t>
                  </w:r>
                </w:p>
                <w:p w:rsidR="0036394F" w:rsidRPr="00521401" w:rsidRDefault="0036394F" w:rsidP="00375D90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муниципальной услуги с указанием причин отказа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33" type="#_x0000_t202" style="position:absolute;margin-left:4.6pt;margin-top:3.1pt;width:285.3pt;height:83.85pt;z-index:251667456;mso-height-percent:200;mso-height-percent:200;mso-width-relative:margin;mso-height-relative:margin">
            <v:textbox style="mso-fit-shape-to-text:t">
              <w:txbxContent>
                <w:p w:rsidR="0036394F" w:rsidRPr="00521401" w:rsidRDefault="0036394F" w:rsidP="00375D90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Подготовка и направление заявки на согласование       маршрута транспортного средства, осуществляющего перевозки тяжеловесных и (или) крупногабаритных, опасных грузов, с владельцами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автомоби</w:t>
                  </w:r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льных дорог (инженерных сооружений), по   которым проходит маршрут перевозки                          </w:t>
                  </w:r>
                </w:p>
              </w:txbxContent>
            </v:textbox>
          </v:shape>
        </w:pic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CA0BF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67" style="position:absolute;margin-left:318.9pt;margin-top:-40.5pt;width:11.2pt;height:95.05pt;rotation:-3373895fd;z-index:251674624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67" style="position:absolute;margin-left:214.2pt;margin-top:1.45pt;width:24.75pt;height:14.25pt;z-index:251670528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67" style="position:absolute;margin-left:37.4pt;margin-top:1.45pt;width:24.75pt;height:14.25pt;z-index:251669504">
            <v:textbox style="layout-flow:vertical-ideographic"/>
          </v:shape>
        </w:pict>
      </w:r>
    </w:p>
    <w:p w:rsidR="00375D90" w:rsidRPr="00375D90" w:rsidRDefault="00CA0BF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38" type="#_x0000_t202" style="position:absolute;margin-left:169.85pt;margin-top:6.1pt;width:185.45pt;height:171.75pt;z-index:251672576;mso-width-percent:400;mso-width-percent:400;mso-width-relative:margin;mso-height-relative:margin">
            <v:textbox>
              <w:txbxContent>
                <w:p w:rsidR="0036394F" w:rsidRPr="00521401" w:rsidRDefault="0036394F" w:rsidP="00375D90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Подготовка и направление</w:t>
                  </w:r>
                </w:p>
                <w:p w:rsidR="0036394F" w:rsidRPr="00521401" w:rsidRDefault="0036394F" w:rsidP="00375D90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заявителю уведомления </w:t>
                  </w:r>
                </w:p>
                <w:p w:rsidR="0036394F" w:rsidRPr="00521401" w:rsidRDefault="0036394F" w:rsidP="00375D90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необходимости принятия мер по составлению специального  </w:t>
                  </w:r>
                </w:p>
                <w:p w:rsidR="0036394F" w:rsidRPr="00521401" w:rsidRDefault="0036394F" w:rsidP="00375D90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проекта, проведению обследования автомобильных   дорог, их укреплению или  принятию специальных мер </w:t>
                  </w:r>
                  <w:proofErr w:type="gramStart"/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</w:t>
                  </w:r>
                  <w:proofErr w:type="gramEnd"/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  <w:p w:rsidR="0036394F" w:rsidRPr="00521401" w:rsidRDefault="0036394F" w:rsidP="00375D90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обустройству </w:t>
                  </w:r>
                  <w:proofErr w:type="gramStart"/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>автомобильных</w:t>
                  </w:r>
                  <w:proofErr w:type="gramEnd"/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</w:t>
                  </w:r>
                </w:p>
                <w:p w:rsidR="0036394F" w:rsidRPr="00521401" w:rsidRDefault="0036394F" w:rsidP="00375D90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дорог, их участков, а также </w:t>
                  </w:r>
                </w:p>
                <w:p w:rsidR="0036394F" w:rsidRPr="00521401" w:rsidRDefault="0036394F" w:rsidP="00375D90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пересекающих автомобильную </w:t>
                  </w:r>
                </w:p>
                <w:p w:rsidR="0036394F" w:rsidRPr="00521401" w:rsidRDefault="0036394F" w:rsidP="00375D90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дорогу искусственных и иных </w:t>
                  </w:r>
                </w:p>
                <w:p w:rsidR="0036394F" w:rsidRPr="00521401" w:rsidRDefault="0036394F" w:rsidP="00375D90">
                  <w:pPr>
                    <w:rPr>
                      <w:rFonts w:ascii="Times New Roman" w:hAnsi="Times New Roman"/>
                    </w:rPr>
                  </w:pPr>
                  <w:r w:rsidRPr="00521401">
                    <w:rPr>
                      <w:rFonts w:ascii="Times New Roman" w:hAnsi="Times New Roman"/>
                    </w:rPr>
                    <w:t xml:space="preserve">инженерных сооружений                  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39" type="#_x0000_t202" style="position:absolute;margin-left:362.7pt;margin-top:5.65pt;width:124.65pt;height:157.5pt;z-index:251673600;mso-width-relative:margin;mso-height-relative:margin">
            <v:textbox>
              <w:txbxContent>
                <w:p w:rsidR="0036394F" w:rsidRPr="00521401" w:rsidRDefault="0036394F" w:rsidP="00375D90">
                  <w:pPr>
                    <w:pStyle w:val="ConsPlusNonformat"/>
                    <w:ind w:right="5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Подготовка и направление   </w:t>
                  </w:r>
                </w:p>
                <w:p w:rsidR="0036394F" w:rsidRPr="00521401" w:rsidRDefault="0036394F" w:rsidP="00375D90">
                  <w:pPr>
                    <w:pStyle w:val="ConsPlusNonformat"/>
                    <w:ind w:right="5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заявителю уведомления об отказе предоставлении </w:t>
                  </w:r>
                </w:p>
                <w:p w:rsidR="0036394F" w:rsidRPr="00521401" w:rsidRDefault="0036394F" w:rsidP="00375D90">
                  <w:pPr>
                    <w:pStyle w:val="ConsPlusNonformat"/>
                    <w:ind w:right="5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услуги при наличии </w:t>
                  </w:r>
                  <w:proofErr w:type="gramStart"/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мотивированного</w:t>
                  </w:r>
                  <w:proofErr w:type="gramEnd"/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  <w:p w:rsidR="0036394F" w:rsidRPr="00521401" w:rsidRDefault="0036394F" w:rsidP="00375D90">
                  <w:pPr>
                    <w:pStyle w:val="ConsPlusNonformat"/>
                    <w:ind w:right="5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отказа владельца </w:t>
                  </w:r>
                </w:p>
                <w:p w:rsidR="0036394F" w:rsidRPr="00521401" w:rsidRDefault="0036394F" w:rsidP="00375D90">
                  <w:pPr>
                    <w:pStyle w:val="ConsPlusNonformat"/>
                    <w:ind w:right="5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автомобильной                  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37" type="#_x0000_t202" style="position:absolute;margin-left:-9.25pt;margin-top:4.75pt;width:170.2pt;height:146.35pt;z-index:251671552;mso-height-percent:200;mso-height-percent:200;mso-width-relative:margin;mso-height-relative:margin">
            <v:textbox style="mso-fit-shape-to-text:t">
              <w:txbxContent>
                <w:p w:rsidR="0036394F" w:rsidRPr="00521401" w:rsidRDefault="0036394F" w:rsidP="00375D90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Оформление </w:t>
                  </w:r>
                  <w:proofErr w:type="gramStart"/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специального</w:t>
                  </w:r>
                  <w:proofErr w:type="gramEnd"/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  <w:p w:rsidR="0036394F" w:rsidRPr="00521401" w:rsidRDefault="0036394F" w:rsidP="00375D90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разрешения при поступлении согласований     от владельцев автомобильных дорог (инженерных сооружений), а в случае перевозки   тяжеловесных грузов -  расчета платы в счет     возмещения вреда транспортным средством </w:t>
                  </w:r>
                </w:p>
                <w:p w:rsidR="0036394F" w:rsidRPr="00521401" w:rsidRDefault="0036394F" w:rsidP="00375D90">
                  <w:pPr>
                    <w:rPr>
                      <w:rFonts w:ascii="Times New Roman" w:hAnsi="Times New Roman"/>
                    </w:rPr>
                  </w:pPr>
                  <w:r w:rsidRPr="00521401">
                    <w:rPr>
                      <w:rFonts w:ascii="Times New Roman" w:hAnsi="Times New Roman"/>
                    </w:rPr>
                    <w:t xml:space="preserve"> автомобильным дорогам     </w:t>
                  </w:r>
                </w:p>
              </w:txbxContent>
            </v:textbox>
          </v:shape>
        </w:pic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CA0BF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67" style="position:absolute;margin-left:13.7pt;margin-top:7.65pt;width:10.95pt;height:91pt;rotation:-2530127fd;z-index:251678720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67" style="position:absolute;margin-left:54.45pt;margin-top:5pt;width:24.75pt;height:14.25pt;z-index:251676672">
            <v:textbox style="layout-flow:vertical-ideographic"/>
          </v:shape>
        </w:pic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CA0BF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41" type="#_x0000_t202" style="position:absolute;margin-left:37.4pt;margin-top:4.35pt;width:430.75pt;height:33.25pt;z-index:251675648;mso-height-percent:200;mso-height-percent:200;mso-width-relative:margin;mso-height-relative:margin">
            <v:textbox style="mso-fit-shape-to-text:t">
              <w:txbxContent>
                <w:p w:rsidR="0036394F" w:rsidRPr="00521401" w:rsidRDefault="0036394F" w:rsidP="00375D90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Направление оформленного специального разрешения на согласование в ОГИБДД в случае необходимости получения такого согласования   </w:t>
                  </w:r>
                </w:p>
              </w:txbxContent>
            </v:textbox>
          </v:shape>
        </w:pic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CA0BF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67" style="position:absolute;margin-left:62.15pt;margin-top:7.1pt;width:24.75pt;height:14.25pt;z-index:251679744">
            <v:textbox style="layout-flow:vertical-ideographic"/>
          </v:shape>
        </w:pict>
      </w:r>
    </w:p>
    <w:p w:rsidR="00375D90" w:rsidRPr="00375D90" w:rsidRDefault="00375D9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CA0BF0" w:rsidP="00375D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43" type="#_x0000_t202" style="position:absolute;margin-left:37.4pt;margin-top:3.95pt;width:431.15pt;height:27.35pt;z-index:251677696;mso-width-relative:margin;mso-height-relative:margin">
            <v:textbox>
              <w:txbxContent>
                <w:p w:rsidR="0036394F" w:rsidRPr="00521401" w:rsidRDefault="0036394F" w:rsidP="00375D90">
                  <w:pPr>
                    <w:rPr>
                      <w:rFonts w:ascii="Times New Roman" w:hAnsi="Times New Roman"/>
                    </w:rPr>
                  </w:pPr>
                  <w:r w:rsidRPr="00521401">
                    <w:rPr>
                      <w:rFonts w:ascii="Times New Roman" w:hAnsi="Times New Roman"/>
                    </w:rPr>
                    <w:t xml:space="preserve">Выдача подписанного специального разрешения заявителю         </w:t>
                  </w:r>
                </w:p>
              </w:txbxContent>
            </v:textbox>
          </v:shape>
        </w:pict>
      </w: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5D90" w:rsidRPr="00375D90" w:rsidRDefault="00375D90" w:rsidP="00375D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5608" w:rsidRDefault="00CD5608"/>
    <w:sectPr w:rsidR="00CD5608" w:rsidSect="0000030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4E69"/>
    <w:multiLevelType w:val="multilevel"/>
    <w:tmpl w:val="8C0C4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E2DF1"/>
    <w:multiLevelType w:val="multilevel"/>
    <w:tmpl w:val="7BCE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50F3E"/>
    <w:multiLevelType w:val="multilevel"/>
    <w:tmpl w:val="C2CC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FB4AC8"/>
    <w:multiLevelType w:val="hybridMultilevel"/>
    <w:tmpl w:val="23804622"/>
    <w:lvl w:ilvl="0" w:tplc="14345FF8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0A838FB"/>
    <w:multiLevelType w:val="multilevel"/>
    <w:tmpl w:val="02502A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1912C99"/>
    <w:multiLevelType w:val="multilevel"/>
    <w:tmpl w:val="968283D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6823A9C"/>
    <w:multiLevelType w:val="multilevel"/>
    <w:tmpl w:val="431C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0507F2"/>
    <w:multiLevelType w:val="multilevel"/>
    <w:tmpl w:val="0874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E63CB9"/>
    <w:multiLevelType w:val="multilevel"/>
    <w:tmpl w:val="718E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AF01D8"/>
    <w:multiLevelType w:val="multilevel"/>
    <w:tmpl w:val="D3FE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BA4711"/>
    <w:multiLevelType w:val="multilevel"/>
    <w:tmpl w:val="2406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EE3CF0"/>
    <w:multiLevelType w:val="multilevel"/>
    <w:tmpl w:val="0074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ED4FBF"/>
    <w:multiLevelType w:val="multilevel"/>
    <w:tmpl w:val="4D46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78087C"/>
    <w:multiLevelType w:val="multilevel"/>
    <w:tmpl w:val="5722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1F1A18"/>
    <w:multiLevelType w:val="multilevel"/>
    <w:tmpl w:val="709E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241C4B"/>
    <w:multiLevelType w:val="multilevel"/>
    <w:tmpl w:val="1FE6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291371"/>
    <w:multiLevelType w:val="multilevel"/>
    <w:tmpl w:val="1CD8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4E7625"/>
    <w:multiLevelType w:val="multilevel"/>
    <w:tmpl w:val="81E0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DC2071"/>
    <w:multiLevelType w:val="multilevel"/>
    <w:tmpl w:val="A340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326E8D"/>
    <w:multiLevelType w:val="multilevel"/>
    <w:tmpl w:val="DD60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C31961"/>
    <w:multiLevelType w:val="multilevel"/>
    <w:tmpl w:val="FFF868B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97C785E"/>
    <w:multiLevelType w:val="multilevel"/>
    <w:tmpl w:val="F04E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A80FCF"/>
    <w:multiLevelType w:val="multilevel"/>
    <w:tmpl w:val="517E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22"/>
  </w:num>
  <w:num w:numId="4">
    <w:abstractNumId w:val="16"/>
  </w:num>
  <w:num w:numId="5">
    <w:abstractNumId w:val="13"/>
  </w:num>
  <w:num w:numId="6">
    <w:abstractNumId w:val="7"/>
  </w:num>
  <w:num w:numId="7">
    <w:abstractNumId w:val="19"/>
  </w:num>
  <w:num w:numId="8">
    <w:abstractNumId w:val="8"/>
  </w:num>
  <w:num w:numId="9">
    <w:abstractNumId w:val="21"/>
  </w:num>
  <w:num w:numId="10">
    <w:abstractNumId w:val="10"/>
  </w:num>
  <w:num w:numId="11">
    <w:abstractNumId w:val="6"/>
  </w:num>
  <w:num w:numId="12">
    <w:abstractNumId w:val="17"/>
  </w:num>
  <w:num w:numId="13">
    <w:abstractNumId w:val="14"/>
  </w:num>
  <w:num w:numId="14">
    <w:abstractNumId w:val="18"/>
  </w:num>
  <w:num w:numId="15">
    <w:abstractNumId w:val="9"/>
  </w:num>
  <w:num w:numId="16">
    <w:abstractNumId w:val="15"/>
  </w:num>
  <w:num w:numId="17">
    <w:abstractNumId w:val="1"/>
  </w:num>
  <w:num w:numId="18">
    <w:abstractNumId w:val="2"/>
  </w:num>
  <w:num w:numId="19">
    <w:abstractNumId w:val="0"/>
  </w:num>
  <w:num w:numId="20">
    <w:abstractNumId w:val="3"/>
  </w:num>
  <w:num w:numId="21">
    <w:abstractNumId w:val="5"/>
  </w:num>
  <w:num w:numId="22">
    <w:abstractNumId w:val="20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5D90"/>
    <w:rsid w:val="00000306"/>
    <w:rsid w:val="000E7E3F"/>
    <w:rsid w:val="00182531"/>
    <w:rsid w:val="00253E3E"/>
    <w:rsid w:val="0036394F"/>
    <w:rsid w:val="00375D90"/>
    <w:rsid w:val="00594EE3"/>
    <w:rsid w:val="00955876"/>
    <w:rsid w:val="00CA0BF0"/>
    <w:rsid w:val="00CD5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531"/>
  </w:style>
  <w:style w:type="paragraph" w:styleId="1">
    <w:name w:val="heading 1"/>
    <w:basedOn w:val="a"/>
    <w:link w:val="10"/>
    <w:uiPriority w:val="9"/>
    <w:qFormat/>
    <w:rsid w:val="00375D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D90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D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375D90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a3">
    <w:name w:val="Normal (Web)"/>
    <w:basedOn w:val="a"/>
    <w:uiPriority w:val="99"/>
    <w:unhideWhenUsed/>
    <w:rsid w:val="0037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375D90"/>
    <w:rPr>
      <w:color w:val="0000FF"/>
      <w:u w:val="single"/>
    </w:rPr>
  </w:style>
  <w:style w:type="paragraph" w:customStyle="1" w:styleId="ConsPlusTitle">
    <w:name w:val="ConsPlusTitle"/>
    <w:rsid w:val="00375D9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5">
    <w:name w:val="List Paragraph"/>
    <w:basedOn w:val="a"/>
    <w:uiPriority w:val="34"/>
    <w:qFormat/>
    <w:rsid w:val="00375D90"/>
    <w:pPr>
      <w:spacing w:before="240" w:after="24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1">
    <w:name w:val="Цитата1"/>
    <w:basedOn w:val="a"/>
    <w:rsid w:val="00375D90"/>
    <w:pPr>
      <w:widowControl w:val="0"/>
      <w:suppressAutoHyphens/>
      <w:spacing w:after="0" w:line="240" w:lineRule="auto"/>
      <w:ind w:left="567" w:right="509" w:firstLine="851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uiPriority w:val="99"/>
    <w:rsid w:val="00375D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375D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63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39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%20msukuitezha@mail.ru" TargetMode="External"/><Relationship Id="rId18" Type="http://schemas.openxmlformats.org/officeDocument/2006/relationships/hyperlink" Target="consultantplus://offline/main?base=RLAW180;n=63015;fld=134;dst=100232" TargetMode="External"/><Relationship Id="rId26" Type="http://schemas.openxmlformats.org/officeDocument/2006/relationships/hyperlink" Target="consultantplus://offline/main?base=LAW;n=113212;fld=134;dst=100015" TargetMode="External"/><Relationship Id="rId39" Type="http://schemas.openxmlformats.org/officeDocument/2006/relationships/hyperlink" Target="consultantplus://offline/main?base=RLAW180;n=63015;fld=134;dst=100206" TargetMode="External"/><Relationship Id="rId21" Type="http://schemas.openxmlformats.org/officeDocument/2006/relationships/hyperlink" Target="consultantplus://offline/main?base=RLAW180;n=63015;fld=134;dst=100206" TargetMode="External"/><Relationship Id="rId34" Type="http://schemas.openxmlformats.org/officeDocument/2006/relationships/hyperlink" Target="consultantplus://offline/main?base=RLAW180;n=63015;fld=134;dst=100232" TargetMode="External"/><Relationship Id="rId42" Type="http://schemas.openxmlformats.org/officeDocument/2006/relationships/hyperlink" Target="consultantplus://offline/main?base=RLAW180;n=63015;fld=134;dst=100131" TargetMode="External"/><Relationship Id="rId47" Type="http://schemas.openxmlformats.org/officeDocument/2006/relationships/hyperlink" Target="consultantplus://offline/main?base=RLAW180;n=63015;fld=134;dst=100206" TargetMode="External"/><Relationship Id="rId50" Type="http://schemas.openxmlformats.org/officeDocument/2006/relationships/hyperlink" Target="consultantplus://offline/main?base=RLAW180;n=63015;fld=134;dst=100206" TargetMode="External"/><Relationship Id="rId55" Type="http://schemas.openxmlformats.org/officeDocument/2006/relationships/hyperlink" Target="consultantplus://offline/main?base=RLAW180;n=63015;fld=134;dst=100206" TargetMode="External"/><Relationship Id="rId63" Type="http://schemas.openxmlformats.org/officeDocument/2006/relationships/hyperlink" Target="consultantplus://offline/main?base=RLAW180;n=63015;fld=134;dst=100206" TargetMode="External"/><Relationship Id="rId68" Type="http://schemas.openxmlformats.org/officeDocument/2006/relationships/hyperlink" Target="consultantplus://offline/main?base=RLAW180;n=63015;fld=134;dst=100206" TargetMode="External"/><Relationship Id="rId76" Type="http://schemas.openxmlformats.org/officeDocument/2006/relationships/hyperlink" Target="consultantplus://offline/main?base=LAW;n=117670;fld=134" TargetMode="External"/><Relationship Id="rId7" Type="http://schemas.openxmlformats.org/officeDocument/2006/relationships/hyperlink" Target="http://www.olon-rayon.ru" TargetMode="External"/><Relationship Id="rId71" Type="http://schemas.openxmlformats.org/officeDocument/2006/relationships/hyperlink" Target="consultantplus://offline/main?base=RLAW180;n=63015;fld=134;dst=100255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RLAW180;n=63015;fld=134;dst=100206" TargetMode="External"/><Relationship Id="rId29" Type="http://schemas.openxmlformats.org/officeDocument/2006/relationships/hyperlink" Target="consultantplus://offline/main?base=RLAW180;n=63015;fld=134;dst=100206" TargetMode="External"/><Relationship Id="rId11" Type="http://schemas.openxmlformats.org/officeDocument/2006/relationships/hyperlink" Target="consultantplus://offline/main?base=LAW;n=23904;fld=134;dst=100017" TargetMode="External"/><Relationship Id="rId24" Type="http://schemas.openxmlformats.org/officeDocument/2006/relationships/hyperlink" Target="consultantplus://offline/main?base=RLAW180;n=63015;fld=134;dst=100206" TargetMode="External"/><Relationship Id="rId32" Type="http://schemas.openxmlformats.org/officeDocument/2006/relationships/hyperlink" Target="consultantplus://offline/main?base=RLAW180;n=63015;fld=134;dst=100206" TargetMode="External"/><Relationship Id="rId37" Type="http://schemas.openxmlformats.org/officeDocument/2006/relationships/hyperlink" Target="consultantplus://offline/main?base=RLAW180;n=63015;fld=134;dst=100206" TargetMode="External"/><Relationship Id="rId40" Type="http://schemas.openxmlformats.org/officeDocument/2006/relationships/hyperlink" Target="consultantplus://offline/main?base=RLAW180;n=63015;fld=134;dst=100206" TargetMode="External"/><Relationship Id="rId45" Type="http://schemas.openxmlformats.org/officeDocument/2006/relationships/hyperlink" Target="consultantplus://offline/main?base=RLAW180;n=63015;fld=134;dst=100206" TargetMode="External"/><Relationship Id="rId53" Type="http://schemas.openxmlformats.org/officeDocument/2006/relationships/hyperlink" Target="consultantplus://offline/main?base=RLAW180;n=63015;fld=134;dst=100206" TargetMode="External"/><Relationship Id="rId58" Type="http://schemas.openxmlformats.org/officeDocument/2006/relationships/hyperlink" Target="consultantplus://offline/main?base=RLAW180;n=63015;fld=134;dst=100206" TargetMode="External"/><Relationship Id="rId66" Type="http://schemas.openxmlformats.org/officeDocument/2006/relationships/hyperlink" Target="consultantplus://offline/main?base=RLAW180;n=63015;fld=134;dst=100206" TargetMode="External"/><Relationship Id="rId74" Type="http://schemas.openxmlformats.org/officeDocument/2006/relationships/hyperlink" Target="consultantplus://offline/main?base=RLAW180;n=63015;fld=134;dst=100305" TargetMode="External"/><Relationship Id="rId5" Type="http://schemas.openxmlformats.org/officeDocument/2006/relationships/image" Target="media/image1.emf"/><Relationship Id="rId15" Type="http://schemas.openxmlformats.org/officeDocument/2006/relationships/hyperlink" Target="consultantplus://offline/main?base=LAW;n=118494;fld=134;dst=100021" TargetMode="External"/><Relationship Id="rId23" Type="http://schemas.openxmlformats.org/officeDocument/2006/relationships/hyperlink" Target="consultantplus://offline/main?base=RLAW180;n=63015;fld=134;dst=100066" TargetMode="External"/><Relationship Id="rId28" Type="http://schemas.openxmlformats.org/officeDocument/2006/relationships/hyperlink" Target="consultantplus://offline/main?base=RLAW180;n=63015;fld=134;dst=100206" TargetMode="External"/><Relationship Id="rId36" Type="http://schemas.openxmlformats.org/officeDocument/2006/relationships/hyperlink" Target="consultantplus://offline/main?base=RLAW180;n=63015;fld=134;dst=100206" TargetMode="External"/><Relationship Id="rId49" Type="http://schemas.openxmlformats.org/officeDocument/2006/relationships/hyperlink" Target="consultantplus://offline/main?base=RLAW180;n=63015;fld=134;dst=100206" TargetMode="External"/><Relationship Id="rId57" Type="http://schemas.openxmlformats.org/officeDocument/2006/relationships/hyperlink" Target="consultantplus://offline/main?base=RLAW180;n=63015;fld=134;dst=100206" TargetMode="External"/><Relationship Id="rId61" Type="http://schemas.openxmlformats.org/officeDocument/2006/relationships/hyperlink" Target="consultantplus://offline/main?base=RLAW180;n=63015;fld=134;dst=100206" TargetMode="External"/><Relationship Id="rId10" Type="http://schemas.openxmlformats.org/officeDocument/2006/relationships/hyperlink" Target="consultantplus://offline/main?base=LAW;n=113212;fld=134;dst=100019" TargetMode="External"/><Relationship Id="rId19" Type="http://schemas.openxmlformats.org/officeDocument/2006/relationships/hyperlink" Target="consultantplus://offline/main?base=RLAW180;n=63015;fld=134;dst=100066" TargetMode="External"/><Relationship Id="rId31" Type="http://schemas.openxmlformats.org/officeDocument/2006/relationships/hyperlink" Target="consultantplus://offline/main?base=RLAW180;n=63015;fld=134;dst=100206" TargetMode="External"/><Relationship Id="rId44" Type="http://schemas.openxmlformats.org/officeDocument/2006/relationships/hyperlink" Target="consultantplus://offline/main?base=RLAW180;n=63015;fld=134;dst=100206" TargetMode="External"/><Relationship Id="rId52" Type="http://schemas.openxmlformats.org/officeDocument/2006/relationships/hyperlink" Target="consultantplus://offline/main?base=RLAW180;n=63015;fld=134;dst=100206" TargetMode="External"/><Relationship Id="rId60" Type="http://schemas.openxmlformats.org/officeDocument/2006/relationships/hyperlink" Target="consultantplus://offline/main?base=RLAW180;n=63015;fld=134;dst=100206" TargetMode="External"/><Relationship Id="rId65" Type="http://schemas.openxmlformats.org/officeDocument/2006/relationships/hyperlink" Target="consultantplus://offline/main?base=RLAW180;n=63015;fld=134;dst=100206" TargetMode="External"/><Relationship Id="rId73" Type="http://schemas.openxmlformats.org/officeDocument/2006/relationships/hyperlink" Target="consultantplus://offline/main?base=RLAW180;n=63015;fld=134;dst=100255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7416;fld=134" TargetMode="External"/><Relationship Id="rId14" Type="http://schemas.openxmlformats.org/officeDocument/2006/relationships/hyperlink" Target="consultantplus://offline/main?base=LAW;n=23904;fld=134;dst=100480" TargetMode="External"/><Relationship Id="rId22" Type="http://schemas.openxmlformats.org/officeDocument/2006/relationships/hyperlink" Target="consultantplus://offline/main?base=RLAW180;n=63015;fld=134;dst=100206" TargetMode="External"/><Relationship Id="rId27" Type="http://schemas.openxmlformats.org/officeDocument/2006/relationships/hyperlink" Target="consultantplus://offline/main?base=LAW;n=103155;fld=134" TargetMode="External"/><Relationship Id="rId30" Type="http://schemas.openxmlformats.org/officeDocument/2006/relationships/hyperlink" Target="consultantplus://offline/main?base=RLAW180;n=63015;fld=134;dst=100206" TargetMode="External"/><Relationship Id="rId35" Type="http://schemas.openxmlformats.org/officeDocument/2006/relationships/hyperlink" Target="consultantplus://offline/main?base=RLAW180;n=63015;fld=134;dst=100055" TargetMode="External"/><Relationship Id="rId43" Type="http://schemas.openxmlformats.org/officeDocument/2006/relationships/hyperlink" Target="consultantplus://offline/main?base=RLAW180;n=63015;fld=134;dst=100206" TargetMode="External"/><Relationship Id="rId48" Type="http://schemas.openxmlformats.org/officeDocument/2006/relationships/hyperlink" Target="consultantplus://offline/main?base=RLAW180;n=63015;fld=134;dst=100206" TargetMode="External"/><Relationship Id="rId56" Type="http://schemas.openxmlformats.org/officeDocument/2006/relationships/hyperlink" Target="consultantplus://offline/main?base=RLAW180;n=63015;fld=134;dst=100206" TargetMode="External"/><Relationship Id="rId64" Type="http://schemas.openxmlformats.org/officeDocument/2006/relationships/hyperlink" Target="consultantplus://offline/main?base=RLAW180;n=63015;fld=134;dst=100206" TargetMode="External"/><Relationship Id="rId69" Type="http://schemas.openxmlformats.org/officeDocument/2006/relationships/hyperlink" Target="consultantplus://offline/main?base=RLAW180;n=63015;fld=134;dst=100206" TargetMode="External"/><Relationship Id="rId77" Type="http://schemas.openxmlformats.org/officeDocument/2006/relationships/fontTable" Target="fontTable.xml"/><Relationship Id="rId8" Type="http://schemas.openxmlformats.org/officeDocument/2006/relationships/hyperlink" Target="consultantplus://offline/main?base=LAW;n=117337;fld=134;dst=100350" TargetMode="External"/><Relationship Id="rId51" Type="http://schemas.openxmlformats.org/officeDocument/2006/relationships/hyperlink" Target="consultantplus://offline/main?base=RLAW180;n=63015;fld=134;dst=100206" TargetMode="External"/><Relationship Id="rId72" Type="http://schemas.openxmlformats.org/officeDocument/2006/relationships/hyperlink" Target="consultantplus://offline/main?base=RLAW180;n=63015;fld=134;dst=100282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main?base=LAW;n=118494;fld=134;dst=100008" TargetMode="External"/><Relationship Id="rId17" Type="http://schemas.openxmlformats.org/officeDocument/2006/relationships/hyperlink" Target="consultantplus://offline/main?base=RLAW180;n=63015;fld=134;dst=100066" TargetMode="External"/><Relationship Id="rId25" Type="http://schemas.openxmlformats.org/officeDocument/2006/relationships/hyperlink" Target="consultantplus://offline/main?base=LAW;n=117426;fld=134;dst=5250" TargetMode="External"/><Relationship Id="rId33" Type="http://schemas.openxmlformats.org/officeDocument/2006/relationships/hyperlink" Target="consultantplus://offline/main?base=RLAW180;n=63015;fld=134;dst=100206" TargetMode="External"/><Relationship Id="rId38" Type="http://schemas.openxmlformats.org/officeDocument/2006/relationships/hyperlink" Target="consultantplus://offline/main?base=RLAW180;n=63015;fld=134;dst=100206" TargetMode="External"/><Relationship Id="rId46" Type="http://schemas.openxmlformats.org/officeDocument/2006/relationships/hyperlink" Target="consultantplus://offline/main?base=RLAW180;n=63015;fld=134;dst=100206" TargetMode="External"/><Relationship Id="rId59" Type="http://schemas.openxmlformats.org/officeDocument/2006/relationships/hyperlink" Target="consultantplus://offline/main?base=RLAW180;n=63015;fld=134;dst=100206" TargetMode="External"/><Relationship Id="rId67" Type="http://schemas.openxmlformats.org/officeDocument/2006/relationships/hyperlink" Target="consultantplus://offline/main?base=RLAW180;n=63015;fld=134;dst=100206" TargetMode="External"/><Relationship Id="rId20" Type="http://schemas.openxmlformats.org/officeDocument/2006/relationships/hyperlink" Target="consultantplus://offline/main?base=RLAW180;n=63015;fld=134;dst=100206" TargetMode="External"/><Relationship Id="rId41" Type="http://schemas.openxmlformats.org/officeDocument/2006/relationships/hyperlink" Target="consultantplus://offline/main?base=RLAW180;n=63015;fld=134;dst=100206" TargetMode="External"/><Relationship Id="rId54" Type="http://schemas.openxmlformats.org/officeDocument/2006/relationships/hyperlink" Target="consultantplus://offline/main?base=RLAW180;n=63015;fld=134;dst=100206" TargetMode="External"/><Relationship Id="rId62" Type="http://schemas.openxmlformats.org/officeDocument/2006/relationships/hyperlink" Target="consultantplus://offline/main?base=RLAW180;n=63015;fld=134;dst=100232" TargetMode="External"/><Relationship Id="rId70" Type="http://schemas.openxmlformats.org/officeDocument/2006/relationships/hyperlink" Target="consultantplus://offline/main?base=RLAW180;n=63015;fld=134;dst=100206" TargetMode="External"/><Relationship Id="rId75" Type="http://schemas.openxmlformats.org/officeDocument/2006/relationships/hyperlink" Target="consultantplus://offline/main?base=RLAW180;n=63015;fld=134;dst=10033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esovets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19</Pages>
  <Words>7516</Words>
  <Characters>42847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2020-01-22T10:22:00Z</cp:lastPrinted>
  <dcterms:created xsi:type="dcterms:W3CDTF">2020-01-16T13:14:00Z</dcterms:created>
  <dcterms:modified xsi:type="dcterms:W3CDTF">2020-01-23T12:25:00Z</dcterms:modified>
</cp:coreProperties>
</file>