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649" w:rsidRDefault="0055008E">
      <w:pPr>
        <w:spacing w:after="0"/>
        <w:jc w:val="center"/>
        <w:rPr>
          <w:rFonts w:ascii="Times New Roman" w:hAnsi="Times New Roman"/>
          <w:sz w:val="28"/>
        </w:rPr>
      </w:pPr>
      <w:bookmarkStart w:id="0" w:name="_dx_frag_StartFragment"/>
      <w:bookmarkEnd w:id="0"/>
      <w:r>
        <w:rPr>
          <w:rFonts w:ascii="Times New Roman" w:hAnsi="Times New Roman"/>
          <w:b/>
          <w:color w:val="2D2D2D"/>
          <w:sz w:val="28"/>
          <w:shd w:val="clear" w:color="auto" w:fill="FFFFFF"/>
        </w:rPr>
        <w:t xml:space="preserve"> </w:t>
      </w:r>
      <w:r>
        <w:rPr>
          <w:rFonts w:ascii="Times New Roman" w:hAnsi="Times New Roman"/>
          <w:color w:val="3C3C3C"/>
          <w:sz w:val="28"/>
          <w:shd w:val="clear" w:color="auto" w:fill="FFFFFF"/>
        </w:rPr>
        <w:t xml:space="preserve"> </w:t>
      </w:r>
      <w:r>
        <w:rPr>
          <w:noProof/>
        </w:rPr>
        <w:drawing>
          <wp:inline distT="0" distB="0" distL="0" distR="0">
            <wp:extent cx="676275" cy="914400"/>
            <wp:effectExtent l="19050" t="0" r="952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4884" cy="9125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1649" w:rsidRDefault="0055008E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РЕСПУБЛИКА КАРЕЛИЯ</w:t>
      </w:r>
    </w:p>
    <w:p w:rsidR="008D1649" w:rsidRDefault="0055008E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ОЛОНЕЦКИЙ НАЦИОНАЛЬНЫЙ МУНИЦИПАЛЬНЫЙ РАЙОН</w:t>
      </w:r>
    </w:p>
    <w:p w:rsidR="008D1649" w:rsidRDefault="0055008E">
      <w:pPr>
        <w:pBdr>
          <w:bottom w:val="single" w:sz="12" w:space="0" w:color="auto"/>
        </w:pBd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КУЙТЕЖСКОГО СЕЛЬСКОГО ПОСЕЛЕНИЯ</w:t>
      </w:r>
    </w:p>
    <w:p w:rsidR="008D1649" w:rsidRDefault="0055008E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186021, Россия, Республика Карелия, Олонецкий район, </w:t>
      </w:r>
    </w:p>
    <w:p w:rsidR="008D1649" w:rsidRDefault="0055008E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Куйтежское сельское поселение, д. Куйтежа, ул. Ленина, д. 21</w:t>
      </w:r>
    </w:p>
    <w:p w:rsidR="008D1649" w:rsidRDefault="008D1649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8D1649" w:rsidRDefault="0055008E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Постановление</w:t>
      </w:r>
    </w:p>
    <w:p w:rsidR="00E604D0" w:rsidRPr="00AB71F6" w:rsidRDefault="00E604D0" w:rsidP="00E604D0">
      <w:pPr>
        <w:rPr>
          <w:rFonts w:ascii="Times New Roman" w:hAnsi="Times New Roman"/>
          <w:b/>
          <w:sz w:val="28"/>
          <w:szCs w:val="28"/>
        </w:rPr>
      </w:pPr>
      <w:r w:rsidRPr="007D5273">
        <w:rPr>
          <w:rFonts w:ascii="Times New Roman" w:hAnsi="Times New Roman"/>
          <w:b/>
          <w:sz w:val="28"/>
          <w:szCs w:val="28"/>
        </w:rPr>
        <w:t xml:space="preserve">от  </w:t>
      </w:r>
      <w:r w:rsidR="00F771CC">
        <w:rPr>
          <w:rFonts w:ascii="Times New Roman" w:hAnsi="Times New Roman"/>
          <w:b/>
          <w:sz w:val="28"/>
          <w:szCs w:val="28"/>
        </w:rPr>
        <w:t>22</w:t>
      </w:r>
      <w:r w:rsidRPr="007D5273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мая</w:t>
      </w:r>
      <w:r w:rsidRPr="007D5273">
        <w:rPr>
          <w:rFonts w:ascii="Times New Roman" w:hAnsi="Times New Roman"/>
          <w:b/>
          <w:sz w:val="28"/>
          <w:szCs w:val="28"/>
        </w:rPr>
        <w:t xml:space="preserve">   2023  </w:t>
      </w:r>
      <w:r w:rsidRPr="006C54DC">
        <w:rPr>
          <w:rFonts w:ascii="Times New Roman" w:hAnsi="Times New Roman"/>
          <w:b/>
          <w:sz w:val="28"/>
          <w:szCs w:val="28"/>
        </w:rPr>
        <w:t xml:space="preserve">года                                                             </w:t>
      </w:r>
      <w:r w:rsidR="005D0BFE">
        <w:rPr>
          <w:rFonts w:ascii="Times New Roman" w:hAnsi="Times New Roman"/>
          <w:b/>
          <w:sz w:val="28"/>
          <w:szCs w:val="28"/>
        </w:rPr>
        <w:t xml:space="preserve">    </w:t>
      </w:r>
      <w:r w:rsidR="00D63D0B">
        <w:rPr>
          <w:rFonts w:ascii="Times New Roman" w:hAnsi="Times New Roman"/>
          <w:b/>
          <w:sz w:val="28"/>
          <w:szCs w:val="28"/>
        </w:rPr>
        <w:t xml:space="preserve">       </w:t>
      </w:r>
      <w:r w:rsidR="005D0BFE">
        <w:rPr>
          <w:rFonts w:ascii="Times New Roman" w:hAnsi="Times New Roman"/>
          <w:b/>
          <w:sz w:val="28"/>
          <w:szCs w:val="28"/>
        </w:rPr>
        <w:t xml:space="preserve"> </w:t>
      </w:r>
      <w:r w:rsidRPr="006C54DC">
        <w:rPr>
          <w:rFonts w:ascii="Times New Roman" w:hAnsi="Times New Roman"/>
          <w:b/>
          <w:sz w:val="28"/>
          <w:szCs w:val="28"/>
        </w:rPr>
        <w:t>№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5D0BFE">
        <w:rPr>
          <w:rFonts w:ascii="Times New Roman" w:hAnsi="Times New Roman"/>
          <w:b/>
          <w:sz w:val="28"/>
          <w:szCs w:val="28"/>
        </w:rPr>
        <w:t>2</w:t>
      </w:r>
      <w:r w:rsidR="00D63D0B">
        <w:rPr>
          <w:rFonts w:ascii="Times New Roman" w:hAnsi="Times New Roman"/>
          <w:b/>
          <w:sz w:val="28"/>
          <w:szCs w:val="28"/>
        </w:rPr>
        <w:t>2</w:t>
      </w:r>
    </w:p>
    <w:p w:rsidR="00E604D0" w:rsidRPr="00E604D0" w:rsidRDefault="0055008E" w:rsidP="00E604D0">
      <w:pPr>
        <w:shd w:val="clear" w:color="auto" w:fill="FFFFFF"/>
        <w:tabs>
          <w:tab w:val="left" w:pos="3677"/>
        </w:tabs>
        <w:spacing w:after="0"/>
        <w:ind w:left="19" w:right="156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ab/>
        <w:t xml:space="preserve">                                                                                                                                                                                    </w:t>
      </w:r>
    </w:p>
    <w:p w:rsidR="00E604D0" w:rsidRDefault="00E604D0" w:rsidP="00E604D0">
      <w:pPr>
        <w:shd w:val="clear" w:color="auto" w:fill="FFFFFF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604D0">
        <w:rPr>
          <w:rFonts w:ascii="Times New Roman" w:hAnsi="Times New Roman"/>
          <w:b/>
          <w:sz w:val="28"/>
          <w:szCs w:val="28"/>
        </w:rPr>
        <w:t xml:space="preserve">«Об утверждении Положения о порядке </w:t>
      </w:r>
    </w:p>
    <w:p w:rsidR="00E604D0" w:rsidRDefault="00E604D0" w:rsidP="00E604D0">
      <w:pPr>
        <w:shd w:val="clear" w:color="auto" w:fill="FFFFFF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604D0">
        <w:rPr>
          <w:rFonts w:ascii="Times New Roman" w:hAnsi="Times New Roman"/>
          <w:b/>
          <w:sz w:val="28"/>
          <w:szCs w:val="28"/>
        </w:rPr>
        <w:t xml:space="preserve">расходования средств резервного фонда </w:t>
      </w:r>
    </w:p>
    <w:p w:rsidR="00E604D0" w:rsidRPr="00E604D0" w:rsidRDefault="00E604D0" w:rsidP="00E604D0">
      <w:pPr>
        <w:shd w:val="clear" w:color="auto" w:fill="FFFFFF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604D0">
        <w:rPr>
          <w:rFonts w:ascii="Times New Roman" w:hAnsi="Times New Roman"/>
          <w:b/>
          <w:sz w:val="28"/>
          <w:szCs w:val="28"/>
        </w:rPr>
        <w:t xml:space="preserve">администрации </w:t>
      </w:r>
      <w:r>
        <w:rPr>
          <w:rFonts w:ascii="Times New Roman" w:hAnsi="Times New Roman"/>
          <w:b/>
          <w:sz w:val="28"/>
          <w:szCs w:val="28"/>
        </w:rPr>
        <w:t>Куйтежс</w:t>
      </w:r>
      <w:r w:rsidRPr="00E604D0">
        <w:rPr>
          <w:rFonts w:ascii="Times New Roman" w:hAnsi="Times New Roman"/>
          <w:b/>
          <w:sz w:val="28"/>
          <w:szCs w:val="28"/>
        </w:rPr>
        <w:t>кого сельского поселения»</w:t>
      </w:r>
    </w:p>
    <w:p w:rsidR="00E604D0" w:rsidRDefault="00E604D0" w:rsidP="00E604D0">
      <w:pPr>
        <w:shd w:val="clear" w:color="auto" w:fill="FFFFFF"/>
        <w:jc w:val="both"/>
        <w:rPr>
          <w:b/>
          <w:sz w:val="24"/>
          <w:szCs w:val="24"/>
        </w:rPr>
      </w:pPr>
    </w:p>
    <w:p w:rsidR="00E604D0" w:rsidRPr="00E604D0" w:rsidRDefault="00E604D0" w:rsidP="00E604D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604D0">
        <w:rPr>
          <w:rFonts w:ascii="Times New Roman" w:hAnsi="Times New Roman"/>
          <w:sz w:val="28"/>
          <w:szCs w:val="28"/>
        </w:rPr>
        <w:t xml:space="preserve">      В соответствии со статьей 81 Бюджетного кодекса Российской Федерации,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04D0">
        <w:rPr>
          <w:rFonts w:ascii="Times New Roman" w:hAnsi="Times New Roman"/>
          <w:sz w:val="28"/>
          <w:szCs w:val="28"/>
        </w:rPr>
        <w:t xml:space="preserve"> Положения о бюджетном процессе в Куйтежском сельском поселении, утвержденным решением Совета Куйтежского сельского поселения от 2</w:t>
      </w:r>
      <w:r>
        <w:rPr>
          <w:rFonts w:ascii="Times New Roman" w:hAnsi="Times New Roman"/>
          <w:sz w:val="28"/>
          <w:szCs w:val="28"/>
        </w:rPr>
        <w:t>2</w:t>
      </w:r>
      <w:r w:rsidRPr="00E604D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05</w:t>
      </w:r>
      <w:r w:rsidRPr="00E604D0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3</w:t>
      </w:r>
      <w:r w:rsidRPr="00E604D0">
        <w:rPr>
          <w:rFonts w:ascii="Times New Roman" w:hAnsi="Times New Roman"/>
          <w:sz w:val="28"/>
          <w:szCs w:val="28"/>
        </w:rPr>
        <w:t xml:space="preserve"> года № 2</w:t>
      </w:r>
      <w:r>
        <w:rPr>
          <w:rFonts w:ascii="Times New Roman" w:hAnsi="Times New Roman"/>
          <w:sz w:val="28"/>
          <w:szCs w:val="28"/>
        </w:rPr>
        <w:t>5</w:t>
      </w:r>
      <w:r w:rsidRPr="00E604D0">
        <w:rPr>
          <w:rFonts w:ascii="Times New Roman" w:hAnsi="Times New Roman"/>
          <w:sz w:val="28"/>
          <w:szCs w:val="28"/>
        </w:rPr>
        <w:t>,</w:t>
      </w:r>
    </w:p>
    <w:p w:rsidR="00E604D0" w:rsidRPr="00E604D0" w:rsidRDefault="00E604D0" w:rsidP="00E604D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604D0">
        <w:rPr>
          <w:rFonts w:ascii="Times New Roman" w:hAnsi="Times New Roman"/>
          <w:sz w:val="28"/>
          <w:szCs w:val="28"/>
        </w:rPr>
        <w:t xml:space="preserve">Администрация Куйтежского сельского поселения  </w:t>
      </w:r>
      <w:proofErr w:type="spellStart"/>
      <w:proofErr w:type="gramStart"/>
      <w:r w:rsidRPr="00E604D0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E604D0"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 w:rsidRPr="00E604D0">
        <w:rPr>
          <w:rFonts w:ascii="Times New Roman" w:hAnsi="Times New Roman"/>
          <w:sz w:val="28"/>
          <w:szCs w:val="28"/>
        </w:rPr>
        <w:t>н</w:t>
      </w:r>
      <w:proofErr w:type="spellEnd"/>
      <w:r w:rsidRPr="00E604D0">
        <w:rPr>
          <w:rFonts w:ascii="Times New Roman" w:hAnsi="Times New Roman"/>
          <w:sz w:val="28"/>
          <w:szCs w:val="28"/>
        </w:rPr>
        <w:t xml:space="preserve"> о в л я е т:</w:t>
      </w:r>
    </w:p>
    <w:p w:rsidR="00E604D0" w:rsidRPr="00E604D0" w:rsidRDefault="00E604D0" w:rsidP="00E604D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604D0">
        <w:rPr>
          <w:rFonts w:ascii="Times New Roman" w:hAnsi="Times New Roman"/>
          <w:sz w:val="28"/>
          <w:szCs w:val="28"/>
        </w:rPr>
        <w:t xml:space="preserve">1. Утвердить Положение о порядке расходования средств резервного фонда администрации Куйтежского сельского поселения (далее – Положение). </w:t>
      </w:r>
    </w:p>
    <w:p w:rsidR="00E604D0" w:rsidRPr="00E604D0" w:rsidRDefault="00E604D0" w:rsidP="00E604D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604D0">
        <w:rPr>
          <w:rFonts w:ascii="Times New Roman" w:hAnsi="Times New Roman"/>
          <w:sz w:val="28"/>
          <w:szCs w:val="28"/>
        </w:rPr>
        <w:t>2. Бухгалтеру обеспечить финансирование расходов из резервного фонда в соответствии с Положением, утвержденным настоящим постановлением и распоряжениями администрации Куйтежского сельского поселения о выделении средств из резервного фонда.</w:t>
      </w:r>
    </w:p>
    <w:p w:rsidR="00E604D0" w:rsidRPr="00E604D0" w:rsidRDefault="00E604D0" w:rsidP="00E604D0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3F61BA">
        <w:rPr>
          <w:rFonts w:ascii="Times New Roman" w:hAnsi="Times New Roman"/>
          <w:sz w:val="28"/>
          <w:szCs w:val="28"/>
        </w:rPr>
        <w:t xml:space="preserve">. </w:t>
      </w:r>
      <w:r w:rsidRPr="003F61BA">
        <w:rPr>
          <w:rFonts w:ascii="Times New Roman" w:hAnsi="Times New Roman"/>
          <w:sz w:val="28"/>
          <w:szCs w:val="28"/>
        </w:rPr>
        <w:tab/>
        <w:t xml:space="preserve">Постановление администрации </w:t>
      </w:r>
      <w:r>
        <w:rPr>
          <w:rFonts w:ascii="Times New Roman" w:hAnsi="Times New Roman"/>
          <w:sz w:val="28"/>
          <w:szCs w:val="28"/>
        </w:rPr>
        <w:t>Куйтеж</w:t>
      </w:r>
      <w:r w:rsidRPr="003F61BA">
        <w:rPr>
          <w:rFonts w:ascii="Times New Roman" w:hAnsi="Times New Roman"/>
          <w:sz w:val="28"/>
          <w:szCs w:val="28"/>
        </w:rPr>
        <w:t xml:space="preserve">ского сельского поселения от </w:t>
      </w:r>
      <w:r>
        <w:rPr>
          <w:rFonts w:ascii="Times New Roman" w:hAnsi="Times New Roman"/>
          <w:sz w:val="28"/>
          <w:szCs w:val="28"/>
        </w:rPr>
        <w:t>24</w:t>
      </w:r>
      <w:r w:rsidRPr="003F61B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3F61BA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</w:t>
      </w:r>
      <w:r w:rsidRPr="003F61BA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24</w:t>
      </w:r>
      <w:r w:rsidRPr="003F61BA">
        <w:rPr>
          <w:rFonts w:ascii="Times New Roman" w:hAnsi="Times New Roman"/>
          <w:sz w:val="28"/>
          <w:szCs w:val="28"/>
        </w:rPr>
        <w:t xml:space="preserve"> «Об утверждении Порядка ведения расходных обязательств Куйтежского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61BA">
        <w:rPr>
          <w:rFonts w:ascii="Times New Roman" w:hAnsi="Times New Roman"/>
          <w:sz w:val="28"/>
          <w:szCs w:val="28"/>
        </w:rPr>
        <w:t xml:space="preserve"> сельского поселения»</w:t>
      </w:r>
      <w:r>
        <w:rPr>
          <w:rFonts w:ascii="Times New Roman" w:hAnsi="Times New Roman"/>
          <w:sz w:val="28"/>
          <w:szCs w:val="28"/>
        </w:rPr>
        <w:t>,</w:t>
      </w:r>
      <w:r w:rsidRPr="003F61BA">
        <w:rPr>
          <w:rFonts w:ascii="Times New Roman" w:hAnsi="Times New Roman"/>
          <w:sz w:val="28"/>
          <w:szCs w:val="28"/>
        </w:rPr>
        <w:t xml:space="preserve"> признать утратившим силу.</w:t>
      </w:r>
    </w:p>
    <w:p w:rsidR="00E604D0" w:rsidRPr="003F61BA" w:rsidRDefault="00E604D0" w:rsidP="00E604D0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3F61BA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со дня его подписания и подлежит размещению в информационно-телекоммуникационной сети «Интернет» на официальном сайте Куйтежского сельского поселения по адресу: </w:t>
      </w:r>
      <w:hyperlink r:id="rId6" w:history="1">
        <w:r w:rsidRPr="003F61BA">
          <w:rPr>
            <w:rStyle w:val="a4"/>
            <w:rFonts w:ascii="Times New Roman" w:hAnsi="Times New Roman"/>
            <w:sz w:val="28"/>
            <w:szCs w:val="28"/>
          </w:rPr>
          <w:t>http://</w:t>
        </w:r>
        <w:proofErr w:type="spellStart"/>
        <w:r w:rsidRPr="003F61BA">
          <w:rPr>
            <w:rStyle w:val="a4"/>
            <w:rFonts w:ascii="Times New Roman" w:hAnsi="Times New Roman"/>
            <w:sz w:val="28"/>
            <w:szCs w:val="28"/>
            <w:lang w:val="en-US"/>
          </w:rPr>
          <w:t>kuitezhaadm</w:t>
        </w:r>
        <w:proofErr w:type="spellEnd"/>
        <w:r w:rsidRPr="003F61BA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3F61BA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3F61BA">
        <w:rPr>
          <w:rFonts w:ascii="Times New Roman" w:hAnsi="Times New Roman"/>
          <w:sz w:val="28"/>
          <w:szCs w:val="28"/>
        </w:rPr>
        <w:t>.</w:t>
      </w:r>
    </w:p>
    <w:p w:rsidR="00E604D0" w:rsidRDefault="007544D2" w:rsidP="007544D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E604D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E604D0" w:rsidRPr="003F61B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E604D0" w:rsidRPr="003F61BA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7544D2" w:rsidRPr="00D07181" w:rsidRDefault="007544D2" w:rsidP="007544D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04D0" w:rsidRPr="003F61BA" w:rsidRDefault="00E604D0" w:rsidP="00E604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61BA">
        <w:rPr>
          <w:rFonts w:ascii="Times New Roman" w:hAnsi="Times New Roman"/>
          <w:sz w:val="28"/>
          <w:szCs w:val="28"/>
        </w:rPr>
        <w:t>Глава Куйтежского</w:t>
      </w:r>
    </w:p>
    <w:p w:rsidR="00E604D0" w:rsidRPr="003F61BA" w:rsidRDefault="00E604D0" w:rsidP="00E604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61BA"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3F61BA">
        <w:rPr>
          <w:rFonts w:ascii="Times New Roman" w:hAnsi="Times New Roman"/>
          <w:sz w:val="28"/>
          <w:szCs w:val="28"/>
        </w:rPr>
        <w:t>Л.А. Хейнонен</w:t>
      </w:r>
    </w:p>
    <w:p w:rsidR="00E604D0" w:rsidRPr="00D07181" w:rsidRDefault="00E604D0" w:rsidP="00D07181">
      <w:pPr>
        <w:ind w:right="-5"/>
        <w:jc w:val="right"/>
        <w:rPr>
          <w:b/>
          <w:sz w:val="28"/>
          <w:szCs w:val="28"/>
        </w:rPr>
        <w:sectPr w:rsidR="00E604D0" w:rsidRPr="00D07181">
          <w:pgSz w:w="11907" w:h="16840"/>
          <w:pgMar w:top="709" w:right="851" w:bottom="1418" w:left="1418" w:header="510" w:footer="0" w:gutter="0"/>
          <w:cols w:space="720"/>
        </w:sectPr>
      </w:pPr>
    </w:p>
    <w:p w:rsidR="00E604D0" w:rsidRPr="00E53C29" w:rsidRDefault="00D07181" w:rsidP="00E53C29">
      <w:pPr>
        <w:spacing w:after="0"/>
        <w:jc w:val="right"/>
        <w:rPr>
          <w:rFonts w:ascii="Times New Roman" w:hAnsi="Times New Roman"/>
          <w:sz w:val="20"/>
        </w:rPr>
      </w:pPr>
      <w:r w:rsidRPr="00E53C29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</w:t>
      </w:r>
      <w:r w:rsidR="00E53C29">
        <w:rPr>
          <w:rFonts w:ascii="Times New Roman" w:hAnsi="Times New Roman"/>
          <w:sz w:val="24"/>
          <w:szCs w:val="24"/>
        </w:rPr>
        <w:t xml:space="preserve">                            </w:t>
      </w:r>
      <w:r w:rsidR="00E604D0" w:rsidRPr="00E53C29">
        <w:rPr>
          <w:rFonts w:ascii="Times New Roman" w:hAnsi="Times New Roman"/>
          <w:sz w:val="20"/>
        </w:rPr>
        <w:t>Приложение</w:t>
      </w:r>
    </w:p>
    <w:p w:rsidR="00E604D0" w:rsidRPr="00E53C29" w:rsidRDefault="00E604D0" w:rsidP="00D07181">
      <w:pPr>
        <w:spacing w:after="0"/>
        <w:ind w:left="5664"/>
        <w:jc w:val="right"/>
        <w:rPr>
          <w:rFonts w:ascii="Times New Roman" w:hAnsi="Times New Roman"/>
          <w:sz w:val="20"/>
        </w:rPr>
      </w:pPr>
      <w:r w:rsidRPr="00E53C29">
        <w:rPr>
          <w:sz w:val="20"/>
        </w:rPr>
        <w:t xml:space="preserve">к </w:t>
      </w:r>
      <w:r w:rsidRPr="00E53C29">
        <w:rPr>
          <w:rFonts w:ascii="Times New Roman" w:hAnsi="Times New Roman"/>
          <w:sz w:val="20"/>
        </w:rPr>
        <w:t>постановлению администрации</w:t>
      </w:r>
    </w:p>
    <w:p w:rsidR="00E604D0" w:rsidRPr="00E53C29" w:rsidRDefault="00D07181" w:rsidP="00D07181">
      <w:pPr>
        <w:spacing w:after="0"/>
        <w:ind w:left="5664"/>
        <w:jc w:val="right"/>
        <w:rPr>
          <w:rFonts w:ascii="Times New Roman" w:hAnsi="Times New Roman"/>
          <w:sz w:val="20"/>
        </w:rPr>
      </w:pPr>
      <w:r w:rsidRPr="00E53C29">
        <w:rPr>
          <w:rFonts w:ascii="Times New Roman" w:hAnsi="Times New Roman"/>
          <w:sz w:val="20"/>
        </w:rPr>
        <w:t xml:space="preserve">Куйтежского </w:t>
      </w:r>
      <w:r w:rsidR="00E604D0" w:rsidRPr="00E53C29">
        <w:rPr>
          <w:rFonts w:ascii="Times New Roman" w:hAnsi="Times New Roman"/>
          <w:sz w:val="20"/>
        </w:rPr>
        <w:t xml:space="preserve">сельского поселения </w:t>
      </w:r>
    </w:p>
    <w:p w:rsidR="00E604D0" w:rsidRPr="00721F83" w:rsidRDefault="00D63D0B" w:rsidP="002D0449">
      <w:pPr>
        <w:spacing w:after="0"/>
        <w:ind w:left="5664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</w:t>
      </w:r>
      <w:r w:rsidR="00E604D0" w:rsidRPr="00E53C29">
        <w:rPr>
          <w:rFonts w:ascii="Times New Roman" w:hAnsi="Times New Roman"/>
          <w:sz w:val="20"/>
        </w:rPr>
        <w:t>т</w:t>
      </w:r>
      <w:r w:rsidR="00D07181" w:rsidRPr="00E53C29">
        <w:rPr>
          <w:rFonts w:ascii="Times New Roman" w:hAnsi="Times New Roman"/>
          <w:sz w:val="20"/>
        </w:rPr>
        <w:t xml:space="preserve"> </w:t>
      </w:r>
      <w:r w:rsidR="00F771CC">
        <w:rPr>
          <w:rFonts w:ascii="Times New Roman" w:hAnsi="Times New Roman"/>
          <w:sz w:val="20"/>
        </w:rPr>
        <w:t>22</w:t>
      </w:r>
      <w:r w:rsidR="00E604D0" w:rsidRPr="00E53C29">
        <w:rPr>
          <w:rFonts w:ascii="Times New Roman" w:hAnsi="Times New Roman"/>
          <w:sz w:val="20"/>
        </w:rPr>
        <w:t>.05.2023г. № 22</w:t>
      </w:r>
    </w:p>
    <w:p w:rsidR="00E604D0" w:rsidRPr="00721F83" w:rsidRDefault="00E604D0" w:rsidP="00E604D0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21F83">
        <w:rPr>
          <w:rFonts w:ascii="Times New Roman" w:hAnsi="Times New Roman"/>
          <w:b/>
          <w:sz w:val="24"/>
          <w:szCs w:val="24"/>
        </w:rPr>
        <w:t>Положение</w:t>
      </w:r>
    </w:p>
    <w:p w:rsidR="00E604D0" w:rsidRPr="00721F83" w:rsidRDefault="00E604D0" w:rsidP="00E604D0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721F83">
        <w:rPr>
          <w:rFonts w:ascii="Times New Roman" w:hAnsi="Times New Roman"/>
          <w:sz w:val="24"/>
          <w:szCs w:val="24"/>
        </w:rPr>
        <w:t>о порядке расходования средств резервного фонда администрации</w:t>
      </w:r>
    </w:p>
    <w:p w:rsidR="00E604D0" w:rsidRPr="00721F83" w:rsidRDefault="00D07181" w:rsidP="002D0449">
      <w:pPr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  <w:r w:rsidRPr="00721F83">
        <w:rPr>
          <w:rFonts w:ascii="Times New Roman" w:hAnsi="Times New Roman"/>
          <w:sz w:val="24"/>
          <w:szCs w:val="24"/>
        </w:rPr>
        <w:t>Куйтежского</w:t>
      </w:r>
      <w:r w:rsidR="00E604D0" w:rsidRPr="00721F83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E604D0" w:rsidRPr="00721F83" w:rsidRDefault="00E604D0" w:rsidP="00E604D0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21F83">
        <w:rPr>
          <w:rFonts w:ascii="Times New Roman" w:hAnsi="Times New Roman"/>
          <w:sz w:val="24"/>
          <w:szCs w:val="24"/>
        </w:rPr>
        <w:t xml:space="preserve">Настоящее Положение разработано в соответствии со статьей 81 Бюджетного Кодекса Российской Федерации и устанавливает порядок выделения и использования средств резервного фонда администрации </w:t>
      </w:r>
      <w:r w:rsidR="00721F83" w:rsidRPr="00721F83">
        <w:rPr>
          <w:rFonts w:ascii="Times New Roman" w:hAnsi="Times New Roman"/>
          <w:sz w:val="24"/>
          <w:szCs w:val="24"/>
        </w:rPr>
        <w:t>Куйтежского</w:t>
      </w:r>
      <w:r w:rsidRPr="00721F83"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E604D0" w:rsidRPr="00721F83" w:rsidRDefault="00E604D0" w:rsidP="00E604D0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21F83">
        <w:rPr>
          <w:rFonts w:ascii="Times New Roman" w:hAnsi="Times New Roman"/>
          <w:sz w:val="24"/>
          <w:szCs w:val="24"/>
        </w:rPr>
        <w:t xml:space="preserve"> Резервный фонд администрации  </w:t>
      </w:r>
      <w:r w:rsidR="00721F83" w:rsidRPr="00721F83">
        <w:rPr>
          <w:rFonts w:ascii="Times New Roman" w:hAnsi="Times New Roman"/>
          <w:sz w:val="24"/>
          <w:szCs w:val="24"/>
        </w:rPr>
        <w:t>Куйтежского</w:t>
      </w:r>
      <w:r w:rsidRPr="00721F83">
        <w:rPr>
          <w:rFonts w:ascii="Times New Roman" w:hAnsi="Times New Roman"/>
          <w:sz w:val="24"/>
          <w:szCs w:val="24"/>
        </w:rPr>
        <w:t xml:space="preserve"> сельского поселения (далее – резервный фонд) создается для финансирования непредвиденных расходов, не предусмотренных в бюджете </w:t>
      </w:r>
      <w:r w:rsidR="00721F83" w:rsidRPr="00721F83">
        <w:rPr>
          <w:rFonts w:ascii="Times New Roman" w:hAnsi="Times New Roman"/>
          <w:sz w:val="24"/>
          <w:szCs w:val="24"/>
        </w:rPr>
        <w:t>Куйтежского</w:t>
      </w:r>
      <w:r w:rsidRPr="00721F83">
        <w:rPr>
          <w:rFonts w:ascii="Times New Roman" w:hAnsi="Times New Roman"/>
          <w:sz w:val="24"/>
          <w:szCs w:val="24"/>
        </w:rPr>
        <w:t xml:space="preserve"> сельского поселения на соответствующий финансовый год.</w:t>
      </w:r>
    </w:p>
    <w:p w:rsidR="00E604D0" w:rsidRPr="00721F83" w:rsidRDefault="00E604D0" w:rsidP="00E604D0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21F83">
        <w:rPr>
          <w:rFonts w:ascii="Times New Roman" w:hAnsi="Times New Roman"/>
          <w:color w:val="000000"/>
          <w:sz w:val="24"/>
          <w:szCs w:val="24"/>
        </w:rPr>
        <w:t xml:space="preserve">Размер резервного фонда ежегодно утверждается решением о бюджете </w:t>
      </w:r>
      <w:r w:rsidR="00721F83" w:rsidRPr="00721F83">
        <w:rPr>
          <w:rFonts w:ascii="Times New Roman" w:hAnsi="Times New Roman"/>
          <w:sz w:val="24"/>
          <w:szCs w:val="24"/>
        </w:rPr>
        <w:t>Куйтежского</w:t>
      </w:r>
      <w:r w:rsidRPr="00721F83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721F83">
        <w:rPr>
          <w:rFonts w:ascii="Times New Roman" w:hAnsi="Times New Roman"/>
          <w:color w:val="000000"/>
          <w:sz w:val="24"/>
          <w:szCs w:val="24"/>
        </w:rPr>
        <w:t xml:space="preserve"> на соответствующий год в конкретной сумме, но не выше трех процентов утвержденных расходов бюджета </w:t>
      </w:r>
      <w:r w:rsidR="00721F83" w:rsidRPr="00721F83">
        <w:rPr>
          <w:rFonts w:ascii="Times New Roman" w:hAnsi="Times New Roman"/>
          <w:sz w:val="24"/>
          <w:szCs w:val="24"/>
        </w:rPr>
        <w:t>Куйтежского</w:t>
      </w:r>
      <w:r w:rsidRPr="00721F83"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E604D0" w:rsidRPr="00721F83" w:rsidRDefault="00E604D0" w:rsidP="00721F83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21F83">
        <w:rPr>
          <w:rFonts w:ascii="Times New Roman" w:hAnsi="Times New Roman"/>
          <w:sz w:val="24"/>
          <w:szCs w:val="24"/>
        </w:rPr>
        <w:t>Средства резервного фонда используются на финансирование следующих непредвиденных  расходов:</w:t>
      </w:r>
    </w:p>
    <w:p w:rsidR="00E604D0" w:rsidRPr="00721F83" w:rsidRDefault="00E604D0" w:rsidP="00E53C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1F83">
        <w:rPr>
          <w:rFonts w:ascii="Times New Roman" w:hAnsi="Times New Roman"/>
          <w:sz w:val="24"/>
          <w:szCs w:val="24"/>
        </w:rPr>
        <w:t>-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ситуаций;</w:t>
      </w:r>
    </w:p>
    <w:p w:rsidR="00E604D0" w:rsidRPr="00721F83" w:rsidRDefault="00E604D0" w:rsidP="00E53C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1F83">
        <w:rPr>
          <w:rFonts w:ascii="Times New Roman" w:hAnsi="Times New Roman"/>
          <w:sz w:val="24"/>
          <w:szCs w:val="24"/>
        </w:rPr>
        <w:t>- оказание разовой материальной помощи гражданам, оказавшимся в трудной жизненной ситуации;</w:t>
      </w:r>
    </w:p>
    <w:p w:rsidR="00E604D0" w:rsidRPr="00721F83" w:rsidRDefault="00E604D0" w:rsidP="00E53C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1F83">
        <w:rPr>
          <w:rFonts w:ascii="Times New Roman" w:hAnsi="Times New Roman"/>
          <w:sz w:val="24"/>
          <w:szCs w:val="24"/>
        </w:rPr>
        <w:t xml:space="preserve">- </w:t>
      </w:r>
      <w:r w:rsidR="00E53C29">
        <w:rPr>
          <w:rFonts w:ascii="Times New Roman" w:hAnsi="Times New Roman"/>
          <w:sz w:val="24"/>
          <w:szCs w:val="24"/>
        </w:rPr>
        <w:t xml:space="preserve"> </w:t>
      </w:r>
      <w:r w:rsidRPr="00721F83">
        <w:rPr>
          <w:rFonts w:ascii="Times New Roman" w:hAnsi="Times New Roman"/>
          <w:sz w:val="24"/>
          <w:szCs w:val="24"/>
        </w:rPr>
        <w:t xml:space="preserve">других непредвиденных расходов в случаях, связанных с исполнением вопросов местного значения </w:t>
      </w:r>
      <w:r w:rsidR="00721F83" w:rsidRPr="00721F83">
        <w:rPr>
          <w:rFonts w:ascii="Times New Roman" w:hAnsi="Times New Roman"/>
          <w:sz w:val="24"/>
          <w:szCs w:val="24"/>
        </w:rPr>
        <w:t>Куйтежского</w:t>
      </w:r>
      <w:r w:rsidRPr="00721F83">
        <w:rPr>
          <w:rFonts w:ascii="Times New Roman" w:hAnsi="Times New Roman"/>
          <w:sz w:val="24"/>
          <w:szCs w:val="24"/>
        </w:rPr>
        <w:t xml:space="preserve"> сельского поселения, когда финансирование по данным видам и статьям расходов не было предусмотрено в бюджете </w:t>
      </w:r>
      <w:r w:rsidR="00721F83" w:rsidRPr="00721F83">
        <w:rPr>
          <w:rFonts w:ascii="Times New Roman" w:hAnsi="Times New Roman"/>
          <w:sz w:val="24"/>
          <w:szCs w:val="24"/>
        </w:rPr>
        <w:t>Куйтежского</w:t>
      </w:r>
      <w:r w:rsidRPr="00721F83">
        <w:rPr>
          <w:rFonts w:ascii="Times New Roman" w:hAnsi="Times New Roman"/>
          <w:sz w:val="24"/>
          <w:szCs w:val="24"/>
        </w:rPr>
        <w:t xml:space="preserve"> сельского поселения на соответствующий финансовый год.</w:t>
      </w:r>
    </w:p>
    <w:p w:rsidR="00E604D0" w:rsidRPr="00721F83" w:rsidRDefault="00E604D0" w:rsidP="00721F83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21F83">
        <w:rPr>
          <w:rFonts w:ascii="Times New Roman" w:hAnsi="Times New Roman"/>
          <w:sz w:val="24"/>
          <w:szCs w:val="24"/>
        </w:rPr>
        <w:t>Средства из резервного фонда выделяются на основании распоряжений администрации</w:t>
      </w:r>
      <w:r w:rsidR="00721F83" w:rsidRPr="00721F83">
        <w:rPr>
          <w:rFonts w:ascii="Times New Roman" w:hAnsi="Times New Roman"/>
          <w:sz w:val="24"/>
          <w:szCs w:val="24"/>
        </w:rPr>
        <w:t xml:space="preserve"> Куйтежского </w:t>
      </w:r>
      <w:r w:rsidRPr="00721F83">
        <w:rPr>
          <w:rFonts w:ascii="Times New Roman" w:hAnsi="Times New Roman"/>
          <w:sz w:val="24"/>
          <w:szCs w:val="24"/>
        </w:rPr>
        <w:t>сельского поселения. Подготовку проектов распоряжений о выделении средств из резервного фонда с указанием размера выделяемых средств и направление их расходования осуществляет соответствующее структурное подразделение администрации в течени</w:t>
      </w:r>
      <w:proofErr w:type="gramStart"/>
      <w:r w:rsidRPr="00721F83">
        <w:rPr>
          <w:rFonts w:ascii="Times New Roman" w:hAnsi="Times New Roman"/>
          <w:sz w:val="24"/>
          <w:szCs w:val="24"/>
        </w:rPr>
        <w:t>и</w:t>
      </w:r>
      <w:proofErr w:type="gramEnd"/>
      <w:r w:rsidRPr="00721F83">
        <w:rPr>
          <w:rFonts w:ascii="Times New Roman" w:hAnsi="Times New Roman"/>
          <w:sz w:val="24"/>
          <w:szCs w:val="24"/>
        </w:rPr>
        <w:t xml:space="preserve"> 5 рабочих дней после получения поручения главы администрации. Получатели средств бюджета </w:t>
      </w:r>
      <w:r w:rsidR="00721F83" w:rsidRPr="00721F83">
        <w:rPr>
          <w:rFonts w:ascii="Times New Roman" w:hAnsi="Times New Roman"/>
          <w:sz w:val="24"/>
          <w:szCs w:val="24"/>
        </w:rPr>
        <w:t>Куйтежского</w:t>
      </w:r>
      <w:r w:rsidRPr="00721F83">
        <w:rPr>
          <w:rFonts w:ascii="Times New Roman" w:hAnsi="Times New Roman"/>
          <w:sz w:val="24"/>
          <w:szCs w:val="24"/>
        </w:rPr>
        <w:t xml:space="preserve"> сельского поселения одновременно с обращением представляют документы с обоснованием размера испрашиваемых средств, включая сметно-финансовые расчеты, а также в случае необходимости – заключения комиссии, экспертов и т.д.</w:t>
      </w:r>
    </w:p>
    <w:p w:rsidR="00E604D0" w:rsidRPr="00721F83" w:rsidRDefault="00E604D0" w:rsidP="00E604D0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21F83">
        <w:rPr>
          <w:rFonts w:ascii="Times New Roman" w:hAnsi="Times New Roman"/>
          <w:sz w:val="24"/>
          <w:szCs w:val="24"/>
        </w:rPr>
        <w:t>Средства из резервного фонда выделяются на финансирование мероприятий по ликвидации чрезвычайных ситуаций только местного уровня.</w:t>
      </w:r>
    </w:p>
    <w:p w:rsidR="00E604D0" w:rsidRPr="00721F83" w:rsidRDefault="00E604D0" w:rsidP="00E53C2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21F83">
        <w:rPr>
          <w:rFonts w:ascii="Times New Roman" w:hAnsi="Times New Roman"/>
          <w:sz w:val="24"/>
          <w:szCs w:val="24"/>
        </w:rPr>
        <w:t xml:space="preserve">Муниципальные предприятия и организации, структурные подразделения администрации </w:t>
      </w:r>
      <w:r w:rsidR="00721F83" w:rsidRPr="00721F83">
        <w:rPr>
          <w:rFonts w:ascii="Times New Roman" w:hAnsi="Times New Roman"/>
          <w:sz w:val="24"/>
          <w:szCs w:val="24"/>
        </w:rPr>
        <w:t>Куйтежского</w:t>
      </w:r>
      <w:r w:rsidRPr="00721F83">
        <w:rPr>
          <w:rFonts w:ascii="Times New Roman" w:hAnsi="Times New Roman"/>
          <w:sz w:val="24"/>
          <w:szCs w:val="24"/>
        </w:rPr>
        <w:t xml:space="preserve"> сельского поселения не позднее тридцати дней со дня возникновения чрезвычайной ситуации могут обращаться в Администрацию с просьбой о выделении средств из резервного фонда. В обращении должны быть указаны данные о размере материального ущерба, размере выделенных и израсходованных на ликвидацию чрезвычайной ситуации средств организаций, местных бюджетов, страховых взносов и иных источников, а также о наличии у них резервов материальных и финансовых ресурсов.</w:t>
      </w:r>
    </w:p>
    <w:p w:rsidR="00E604D0" w:rsidRPr="00721F83" w:rsidRDefault="00E604D0" w:rsidP="00E53C2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21F83">
        <w:rPr>
          <w:rFonts w:ascii="Times New Roman" w:hAnsi="Times New Roman"/>
          <w:sz w:val="24"/>
          <w:szCs w:val="24"/>
        </w:rPr>
        <w:t>Участники бюджетного процесса, в распоряжение которых выделяются средства резервного фонда, несут ответственность за целевое использование сре</w:t>
      </w:r>
      <w:proofErr w:type="gramStart"/>
      <w:r w:rsidRPr="00721F83">
        <w:rPr>
          <w:rFonts w:ascii="Times New Roman" w:hAnsi="Times New Roman"/>
          <w:sz w:val="24"/>
          <w:szCs w:val="24"/>
        </w:rPr>
        <w:t>дств в п</w:t>
      </w:r>
      <w:proofErr w:type="gramEnd"/>
      <w:r w:rsidRPr="00721F83">
        <w:rPr>
          <w:rFonts w:ascii="Times New Roman" w:hAnsi="Times New Roman"/>
          <w:sz w:val="24"/>
          <w:szCs w:val="24"/>
        </w:rPr>
        <w:t>орядке, установленном законодательством Российской Федерации.</w:t>
      </w:r>
    </w:p>
    <w:p w:rsidR="00E604D0" w:rsidRPr="002D0449" w:rsidRDefault="00E604D0" w:rsidP="002D044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21F83">
        <w:rPr>
          <w:rFonts w:ascii="Times New Roman" w:hAnsi="Times New Roman"/>
          <w:sz w:val="24"/>
          <w:szCs w:val="24"/>
        </w:rPr>
        <w:t xml:space="preserve">Отчет об использовании бюджетных ассигнований резервного фонда прилагается к ежеквартальному и годовому отчетам об исполнении бюджета </w:t>
      </w:r>
      <w:r w:rsidR="00721F83" w:rsidRPr="00721F83">
        <w:rPr>
          <w:rFonts w:ascii="Times New Roman" w:hAnsi="Times New Roman"/>
          <w:sz w:val="24"/>
          <w:szCs w:val="24"/>
        </w:rPr>
        <w:t xml:space="preserve">Куйтежского </w:t>
      </w:r>
      <w:r w:rsidRPr="00721F83">
        <w:rPr>
          <w:rFonts w:ascii="Times New Roman" w:hAnsi="Times New Roman"/>
          <w:sz w:val="24"/>
          <w:szCs w:val="24"/>
        </w:rPr>
        <w:t>сельского поселения.</w:t>
      </w:r>
    </w:p>
    <w:p w:rsidR="00E604D0" w:rsidRDefault="00E604D0">
      <w:pPr>
        <w:pStyle w:val="1"/>
        <w:spacing w:before="0" w:beforeAutospacing="0" w:after="0" w:afterAutospacing="0"/>
        <w:ind w:left="6237"/>
        <w:jc w:val="right"/>
        <w:rPr>
          <w:b w:val="0"/>
          <w:sz w:val="16"/>
        </w:rPr>
      </w:pPr>
    </w:p>
    <w:p w:rsidR="00E604D0" w:rsidRDefault="00E604D0">
      <w:pPr>
        <w:pStyle w:val="1"/>
        <w:spacing w:before="0" w:beforeAutospacing="0" w:after="0" w:afterAutospacing="0"/>
        <w:ind w:left="6237"/>
        <w:jc w:val="right"/>
        <w:rPr>
          <w:b w:val="0"/>
          <w:sz w:val="16"/>
        </w:rPr>
      </w:pPr>
    </w:p>
    <w:p w:rsidR="00E604D0" w:rsidRDefault="00E604D0">
      <w:pPr>
        <w:pStyle w:val="1"/>
        <w:spacing w:before="0" w:beforeAutospacing="0" w:after="0" w:afterAutospacing="0"/>
        <w:ind w:left="6237"/>
        <w:jc w:val="right"/>
        <w:rPr>
          <w:b w:val="0"/>
          <w:sz w:val="16"/>
        </w:rPr>
      </w:pPr>
    </w:p>
    <w:p w:rsidR="00E604D0" w:rsidRDefault="00E604D0">
      <w:pPr>
        <w:pStyle w:val="1"/>
        <w:spacing w:before="0" w:beforeAutospacing="0" w:after="0" w:afterAutospacing="0"/>
        <w:ind w:left="6237"/>
        <w:jc w:val="right"/>
        <w:rPr>
          <w:b w:val="0"/>
          <w:sz w:val="16"/>
        </w:rPr>
      </w:pPr>
    </w:p>
    <w:p w:rsidR="00E604D0" w:rsidRDefault="00E604D0">
      <w:pPr>
        <w:pStyle w:val="1"/>
        <w:spacing w:before="0" w:beforeAutospacing="0" w:after="0" w:afterAutospacing="0"/>
        <w:ind w:left="6237"/>
        <w:jc w:val="right"/>
        <w:rPr>
          <w:b w:val="0"/>
          <w:sz w:val="16"/>
        </w:rPr>
      </w:pPr>
    </w:p>
    <w:p w:rsidR="00E604D0" w:rsidRDefault="00E604D0">
      <w:pPr>
        <w:pStyle w:val="1"/>
        <w:spacing w:before="0" w:beforeAutospacing="0" w:after="0" w:afterAutospacing="0"/>
        <w:ind w:left="6237"/>
        <w:jc w:val="right"/>
        <w:rPr>
          <w:b w:val="0"/>
          <w:sz w:val="16"/>
        </w:rPr>
      </w:pPr>
    </w:p>
    <w:p w:rsidR="00E604D0" w:rsidRDefault="00E604D0">
      <w:pPr>
        <w:pStyle w:val="1"/>
        <w:spacing w:before="0" w:beforeAutospacing="0" w:after="0" w:afterAutospacing="0"/>
        <w:ind w:left="6237"/>
        <w:jc w:val="right"/>
        <w:rPr>
          <w:b w:val="0"/>
          <w:sz w:val="16"/>
        </w:rPr>
      </w:pPr>
    </w:p>
    <w:p w:rsidR="00E604D0" w:rsidRDefault="00E604D0">
      <w:pPr>
        <w:pStyle w:val="1"/>
        <w:spacing w:before="0" w:beforeAutospacing="0" w:after="0" w:afterAutospacing="0"/>
        <w:ind w:left="6237"/>
        <w:jc w:val="right"/>
        <w:rPr>
          <w:b w:val="0"/>
          <w:sz w:val="16"/>
        </w:rPr>
      </w:pPr>
    </w:p>
    <w:p w:rsidR="00E604D0" w:rsidRDefault="00E604D0">
      <w:pPr>
        <w:pStyle w:val="1"/>
        <w:spacing w:before="0" w:beforeAutospacing="0" w:after="0" w:afterAutospacing="0"/>
        <w:ind w:left="6237"/>
        <w:jc w:val="right"/>
        <w:rPr>
          <w:b w:val="0"/>
          <w:sz w:val="16"/>
        </w:rPr>
      </w:pPr>
    </w:p>
    <w:p w:rsidR="00E604D0" w:rsidRDefault="00E604D0">
      <w:pPr>
        <w:pStyle w:val="1"/>
        <w:spacing w:before="0" w:beforeAutospacing="0" w:after="0" w:afterAutospacing="0"/>
        <w:ind w:left="6237"/>
        <w:jc w:val="right"/>
        <w:rPr>
          <w:b w:val="0"/>
          <w:sz w:val="16"/>
        </w:rPr>
      </w:pPr>
    </w:p>
    <w:p w:rsidR="00E604D0" w:rsidRDefault="00E604D0">
      <w:pPr>
        <w:pStyle w:val="1"/>
        <w:spacing w:before="0" w:beforeAutospacing="0" w:after="0" w:afterAutospacing="0"/>
        <w:ind w:left="6237"/>
        <w:jc w:val="right"/>
        <w:rPr>
          <w:b w:val="0"/>
          <w:sz w:val="16"/>
        </w:rPr>
      </w:pPr>
    </w:p>
    <w:p w:rsidR="00E604D0" w:rsidRDefault="00E604D0">
      <w:pPr>
        <w:pStyle w:val="1"/>
        <w:spacing w:before="0" w:beforeAutospacing="0" w:after="0" w:afterAutospacing="0"/>
        <w:ind w:left="6237"/>
        <w:jc w:val="right"/>
        <w:rPr>
          <w:b w:val="0"/>
          <w:sz w:val="16"/>
        </w:rPr>
      </w:pPr>
    </w:p>
    <w:p w:rsidR="00E604D0" w:rsidRDefault="00E604D0">
      <w:pPr>
        <w:pStyle w:val="1"/>
        <w:spacing w:before="0" w:beforeAutospacing="0" w:after="0" w:afterAutospacing="0"/>
        <w:ind w:left="6237"/>
        <w:jc w:val="right"/>
        <w:rPr>
          <w:b w:val="0"/>
          <w:sz w:val="16"/>
        </w:rPr>
      </w:pPr>
    </w:p>
    <w:p w:rsidR="00E604D0" w:rsidRDefault="00E604D0">
      <w:pPr>
        <w:pStyle w:val="1"/>
        <w:spacing w:before="0" w:beforeAutospacing="0" w:after="0" w:afterAutospacing="0"/>
        <w:ind w:left="6237"/>
        <w:jc w:val="right"/>
        <w:rPr>
          <w:b w:val="0"/>
          <w:sz w:val="16"/>
        </w:rPr>
      </w:pPr>
    </w:p>
    <w:p w:rsidR="00E604D0" w:rsidRDefault="00E604D0">
      <w:pPr>
        <w:pStyle w:val="1"/>
        <w:spacing w:before="0" w:beforeAutospacing="0" w:after="0" w:afterAutospacing="0"/>
        <w:ind w:left="6237"/>
        <w:jc w:val="right"/>
        <w:rPr>
          <w:b w:val="0"/>
          <w:sz w:val="16"/>
        </w:rPr>
      </w:pPr>
    </w:p>
    <w:p w:rsidR="00E604D0" w:rsidRDefault="00E604D0">
      <w:pPr>
        <w:pStyle w:val="1"/>
        <w:spacing w:before="0" w:beforeAutospacing="0" w:after="0" w:afterAutospacing="0"/>
        <w:ind w:left="6237"/>
        <w:jc w:val="right"/>
        <w:rPr>
          <w:b w:val="0"/>
          <w:sz w:val="16"/>
        </w:rPr>
      </w:pPr>
    </w:p>
    <w:p w:rsidR="00E604D0" w:rsidRDefault="00E604D0">
      <w:pPr>
        <w:pStyle w:val="1"/>
        <w:spacing w:before="0" w:beforeAutospacing="0" w:after="0" w:afterAutospacing="0"/>
        <w:ind w:left="6237"/>
        <w:jc w:val="right"/>
        <w:rPr>
          <w:b w:val="0"/>
          <w:sz w:val="16"/>
        </w:rPr>
      </w:pPr>
    </w:p>
    <w:p w:rsidR="00E604D0" w:rsidRDefault="00E604D0">
      <w:pPr>
        <w:pStyle w:val="1"/>
        <w:spacing w:before="0" w:beforeAutospacing="0" w:after="0" w:afterAutospacing="0"/>
        <w:ind w:left="6237"/>
        <w:jc w:val="right"/>
        <w:rPr>
          <w:b w:val="0"/>
          <w:sz w:val="16"/>
        </w:rPr>
      </w:pPr>
    </w:p>
    <w:p w:rsidR="00E604D0" w:rsidRDefault="00E604D0">
      <w:pPr>
        <w:pStyle w:val="1"/>
        <w:spacing w:before="0" w:beforeAutospacing="0" w:after="0" w:afterAutospacing="0"/>
        <w:ind w:left="6237"/>
        <w:jc w:val="right"/>
        <w:rPr>
          <w:b w:val="0"/>
          <w:sz w:val="16"/>
        </w:rPr>
      </w:pPr>
    </w:p>
    <w:p w:rsidR="00E604D0" w:rsidRDefault="00E604D0">
      <w:pPr>
        <w:pStyle w:val="1"/>
        <w:spacing w:before="0" w:beforeAutospacing="0" w:after="0" w:afterAutospacing="0"/>
        <w:ind w:left="6237"/>
        <w:jc w:val="right"/>
        <w:rPr>
          <w:b w:val="0"/>
          <w:sz w:val="16"/>
        </w:rPr>
      </w:pPr>
    </w:p>
    <w:p w:rsidR="00E604D0" w:rsidRDefault="00E604D0">
      <w:pPr>
        <w:pStyle w:val="1"/>
        <w:spacing w:before="0" w:beforeAutospacing="0" w:after="0" w:afterAutospacing="0"/>
        <w:ind w:left="6237"/>
        <w:jc w:val="right"/>
        <w:rPr>
          <w:b w:val="0"/>
          <w:sz w:val="16"/>
        </w:rPr>
      </w:pPr>
    </w:p>
    <w:p w:rsidR="00E604D0" w:rsidRDefault="00E604D0">
      <w:pPr>
        <w:pStyle w:val="1"/>
        <w:spacing w:before="0" w:beforeAutospacing="0" w:after="0" w:afterAutospacing="0"/>
        <w:ind w:left="6237"/>
        <w:jc w:val="right"/>
        <w:rPr>
          <w:b w:val="0"/>
          <w:sz w:val="16"/>
        </w:rPr>
      </w:pPr>
    </w:p>
    <w:p w:rsidR="00E604D0" w:rsidRDefault="00E604D0">
      <w:pPr>
        <w:pStyle w:val="1"/>
        <w:spacing w:before="0" w:beforeAutospacing="0" w:after="0" w:afterAutospacing="0"/>
        <w:ind w:left="6237"/>
        <w:jc w:val="right"/>
        <w:rPr>
          <w:b w:val="0"/>
          <w:sz w:val="16"/>
        </w:rPr>
      </w:pPr>
    </w:p>
    <w:p w:rsidR="00E604D0" w:rsidRDefault="00E604D0">
      <w:pPr>
        <w:pStyle w:val="1"/>
        <w:spacing w:before="0" w:beforeAutospacing="0" w:after="0" w:afterAutospacing="0"/>
        <w:ind w:left="6237"/>
        <w:jc w:val="right"/>
        <w:rPr>
          <w:b w:val="0"/>
          <w:sz w:val="16"/>
        </w:rPr>
      </w:pPr>
    </w:p>
    <w:p w:rsidR="00E604D0" w:rsidRDefault="00E604D0">
      <w:pPr>
        <w:pStyle w:val="1"/>
        <w:spacing w:before="0" w:beforeAutospacing="0" w:after="0" w:afterAutospacing="0"/>
        <w:ind w:left="6237"/>
        <w:jc w:val="right"/>
        <w:rPr>
          <w:b w:val="0"/>
          <w:sz w:val="16"/>
        </w:rPr>
      </w:pPr>
    </w:p>
    <w:p w:rsidR="00E604D0" w:rsidRDefault="00E604D0">
      <w:pPr>
        <w:pStyle w:val="1"/>
        <w:spacing w:before="0" w:beforeAutospacing="0" w:after="0" w:afterAutospacing="0"/>
        <w:ind w:left="6237"/>
        <w:jc w:val="right"/>
        <w:rPr>
          <w:b w:val="0"/>
          <w:sz w:val="16"/>
        </w:rPr>
      </w:pPr>
    </w:p>
    <w:p w:rsidR="00E604D0" w:rsidRDefault="00E604D0">
      <w:pPr>
        <w:pStyle w:val="1"/>
        <w:spacing w:before="0" w:beforeAutospacing="0" w:after="0" w:afterAutospacing="0"/>
        <w:ind w:left="6237"/>
        <w:jc w:val="right"/>
        <w:rPr>
          <w:b w:val="0"/>
          <w:sz w:val="16"/>
        </w:rPr>
      </w:pPr>
    </w:p>
    <w:p w:rsidR="00E604D0" w:rsidRDefault="00E604D0">
      <w:pPr>
        <w:pStyle w:val="1"/>
        <w:spacing w:before="0" w:beforeAutospacing="0" w:after="0" w:afterAutospacing="0"/>
        <w:ind w:left="6237"/>
        <w:jc w:val="right"/>
        <w:rPr>
          <w:b w:val="0"/>
          <w:sz w:val="16"/>
        </w:rPr>
      </w:pPr>
    </w:p>
    <w:p w:rsidR="00E604D0" w:rsidRDefault="00E604D0">
      <w:pPr>
        <w:pStyle w:val="1"/>
        <w:spacing w:before="0" w:beforeAutospacing="0" w:after="0" w:afterAutospacing="0"/>
        <w:ind w:left="6237"/>
        <w:jc w:val="right"/>
        <w:rPr>
          <w:b w:val="0"/>
          <w:sz w:val="16"/>
        </w:rPr>
      </w:pPr>
    </w:p>
    <w:p w:rsidR="00E604D0" w:rsidRDefault="00E604D0">
      <w:pPr>
        <w:pStyle w:val="1"/>
        <w:spacing w:before="0" w:beforeAutospacing="0" w:after="0" w:afterAutospacing="0"/>
        <w:ind w:left="6237"/>
        <w:jc w:val="right"/>
        <w:rPr>
          <w:b w:val="0"/>
          <w:sz w:val="16"/>
        </w:rPr>
      </w:pPr>
    </w:p>
    <w:p w:rsidR="00E604D0" w:rsidRDefault="00E604D0">
      <w:pPr>
        <w:pStyle w:val="1"/>
        <w:spacing w:before="0" w:beforeAutospacing="0" w:after="0" w:afterAutospacing="0"/>
        <w:ind w:left="6237"/>
        <w:jc w:val="right"/>
        <w:rPr>
          <w:b w:val="0"/>
          <w:sz w:val="16"/>
        </w:rPr>
      </w:pPr>
    </w:p>
    <w:p w:rsidR="00E604D0" w:rsidRDefault="00E604D0">
      <w:pPr>
        <w:pStyle w:val="1"/>
        <w:spacing w:before="0" w:beforeAutospacing="0" w:after="0" w:afterAutospacing="0"/>
        <w:ind w:left="6237"/>
        <w:jc w:val="right"/>
        <w:rPr>
          <w:b w:val="0"/>
          <w:sz w:val="16"/>
        </w:rPr>
      </w:pPr>
    </w:p>
    <w:p w:rsidR="00E604D0" w:rsidRDefault="00E604D0">
      <w:pPr>
        <w:pStyle w:val="1"/>
        <w:spacing w:before="0" w:beforeAutospacing="0" w:after="0" w:afterAutospacing="0"/>
        <w:ind w:left="6237"/>
        <w:jc w:val="right"/>
        <w:rPr>
          <w:b w:val="0"/>
          <w:sz w:val="16"/>
        </w:rPr>
      </w:pPr>
    </w:p>
    <w:p w:rsidR="00E604D0" w:rsidRDefault="00E604D0">
      <w:pPr>
        <w:pStyle w:val="1"/>
        <w:spacing w:before="0" w:beforeAutospacing="0" w:after="0" w:afterAutospacing="0"/>
        <w:ind w:left="6237"/>
        <w:jc w:val="right"/>
        <w:rPr>
          <w:b w:val="0"/>
          <w:sz w:val="16"/>
        </w:rPr>
      </w:pPr>
    </w:p>
    <w:p w:rsidR="00E604D0" w:rsidRDefault="00E604D0">
      <w:pPr>
        <w:pStyle w:val="1"/>
        <w:spacing w:before="0" w:beforeAutospacing="0" w:after="0" w:afterAutospacing="0"/>
        <w:ind w:left="6237"/>
        <w:jc w:val="right"/>
        <w:rPr>
          <w:b w:val="0"/>
          <w:sz w:val="16"/>
        </w:rPr>
      </w:pPr>
    </w:p>
    <w:p w:rsidR="00E604D0" w:rsidRDefault="00E604D0">
      <w:pPr>
        <w:pStyle w:val="1"/>
        <w:spacing w:before="0" w:beforeAutospacing="0" w:after="0" w:afterAutospacing="0"/>
        <w:ind w:left="6237"/>
        <w:jc w:val="right"/>
        <w:rPr>
          <w:b w:val="0"/>
          <w:sz w:val="16"/>
        </w:rPr>
      </w:pPr>
    </w:p>
    <w:p w:rsidR="00E604D0" w:rsidRDefault="00E604D0">
      <w:pPr>
        <w:pStyle w:val="1"/>
        <w:spacing w:before="0" w:beforeAutospacing="0" w:after="0" w:afterAutospacing="0"/>
        <w:ind w:left="6237"/>
        <w:jc w:val="right"/>
        <w:rPr>
          <w:b w:val="0"/>
          <w:sz w:val="16"/>
        </w:rPr>
      </w:pPr>
    </w:p>
    <w:p w:rsidR="00E604D0" w:rsidRDefault="00E604D0">
      <w:pPr>
        <w:pStyle w:val="1"/>
        <w:spacing w:before="0" w:beforeAutospacing="0" w:after="0" w:afterAutospacing="0"/>
        <w:ind w:left="6237"/>
        <w:jc w:val="right"/>
        <w:rPr>
          <w:b w:val="0"/>
          <w:sz w:val="16"/>
        </w:rPr>
      </w:pPr>
    </w:p>
    <w:p w:rsidR="00E604D0" w:rsidRDefault="00E604D0">
      <w:pPr>
        <w:pStyle w:val="1"/>
        <w:spacing w:before="0" w:beforeAutospacing="0" w:after="0" w:afterAutospacing="0"/>
        <w:ind w:left="6237"/>
        <w:jc w:val="right"/>
        <w:rPr>
          <w:b w:val="0"/>
          <w:sz w:val="16"/>
        </w:rPr>
      </w:pPr>
    </w:p>
    <w:p w:rsidR="00E604D0" w:rsidRDefault="00E604D0">
      <w:pPr>
        <w:pStyle w:val="1"/>
        <w:spacing w:before="0" w:beforeAutospacing="0" w:after="0" w:afterAutospacing="0"/>
        <w:ind w:left="6237"/>
        <w:jc w:val="right"/>
        <w:rPr>
          <w:b w:val="0"/>
          <w:sz w:val="16"/>
        </w:rPr>
      </w:pPr>
    </w:p>
    <w:p w:rsidR="00E604D0" w:rsidRDefault="00E604D0">
      <w:pPr>
        <w:pStyle w:val="1"/>
        <w:spacing w:before="0" w:beforeAutospacing="0" w:after="0" w:afterAutospacing="0"/>
        <w:ind w:left="6237"/>
        <w:jc w:val="right"/>
        <w:rPr>
          <w:b w:val="0"/>
          <w:sz w:val="16"/>
        </w:rPr>
      </w:pPr>
    </w:p>
    <w:p w:rsidR="008D1649" w:rsidRDefault="00721F83" w:rsidP="00721F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8D1649" w:rsidRDefault="008D1649">
      <w:pPr>
        <w:spacing w:after="0" w:line="240" w:lineRule="auto"/>
        <w:rPr>
          <w:rFonts w:ascii="Times New Roman" w:hAnsi="Times New Roman"/>
          <w:sz w:val="24"/>
        </w:rPr>
      </w:pPr>
    </w:p>
    <w:sectPr w:rsidR="008D1649" w:rsidSect="00E53C29">
      <w:pgSz w:w="11906" w:h="16838" w:code="9"/>
      <w:pgMar w:top="426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BE8C87A4"/>
    <w:lvl w:ilvl="0">
      <w:start w:val="1"/>
      <w:numFmt w:val="decimal"/>
      <w:lvlText w:val="%1."/>
      <w:lvlJc w:val="left"/>
      <w:pPr>
        <w:tabs>
          <w:tab w:val="left" w:pos="0"/>
        </w:tabs>
        <w:ind w:left="786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>
    <w:nsid w:val="00000002"/>
    <w:multiLevelType w:val="multilevel"/>
    <w:tmpl w:val="47A631CC"/>
    <w:lvl w:ilvl="0">
      <w:start w:val="1"/>
      <w:numFmt w:val="decimal"/>
      <w:lvlText w:val="%1."/>
      <w:lvlJc w:val="left"/>
      <w:pPr>
        <w:tabs>
          <w:tab w:val="left" w:pos="-360"/>
        </w:tabs>
        <w:ind w:left="644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">
    <w:nsid w:val="1F53786B"/>
    <w:multiLevelType w:val="multilevel"/>
    <w:tmpl w:val="BFF6D8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0E35EC"/>
    <w:multiLevelType w:val="hybridMultilevel"/>
    <w:tmpl w:val="577EE2EC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D1649"/>
    <w:rsid w:val="000C420C"/>
    <w:rsid w:val="000C7AB4"/>
    <w:rsid w:val="000F09A2"/>
    <w:rsid w:val="001F608B"/>
    <w:rsid w:val="002D0449"/>
    <w:rsid w:val="00320B8B"/>
    <w:rsid w:val="004D3759"/>
    <w:rsid w:val="0055008E"/>
    <w:rsid w:val="005D0BFE"/>
    <w:rsid w:val="00721F83"/>
    <w:rsid w:val="007544D2"/>
    <w:rsid w:val="008971B3"/>
    <w:rsid w:val="008D1649"/>
    <w:rsid w:val="00B61627"/>
    <w:rsid w:val="00C817EA"/>
    <w:rsid w:val="00D07181"/>
    <w:rsid w:val="00D63D0B"/>
    <w:rsid w:val="00DA5450"/>
    <w:rsid w:val="00E53C29"/>
    <w:rsid w:val="00E604D0"/>
    <w:rsid w:val="00F77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649"/>
    <w:pPr>
      <w:spacing w:after="200" w:line="276" w:lineRule="auto"/>
    </w:pPr>
    <w:rPr>
      <w:sz w:val="22"/>
    </w:rPr>
  </w:style>
  <w:style w:type="paragraph" w:styleId="1">
    <w:name w:val="heading 1"/>
    <w:basedOn w:val="a"/>
    <w:link w:val="10"/>
    <w:qFormat/>
    <w:rsid w:val="008D164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basedOn w:val="a"/>
    <w:link w:val="20"/>
    <w:qFormat/>
    <w:rsid w:val="008D164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sz w:val="36"/>
    </w:rPr>
  </w:style>
  <w:style w:type="paragraph" w:styleId="3">
    <w:name w:val="heading 3"/>
    <w:basedOn w:val="a"/>
    <w:link w:val="30"/>
    <w:qFormat/>
    <w:rsid w:val="008D1649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sz w:val="27"/>
    </w:rPr>
  </w:style>
  <w:style w:type="paragraph" w:styleId="4">
    <w:name w:val="heading 4"/>
    <w:basedOn w:val="a"/>
    <w:link w:val="40"/>
    <w:qFormat/>
    <w:rsid w:val="008D1649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ktexjustify">
    <w:name w:val="dktexjustify"/>
    <w:basedOn w:val="a"/>
    <w:rsid w:val="008D1649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dktexright">
    <w:name w:val="dktexright"/>
    <w:basedOn w:val="a"/>
    <w:rsid w:val="008D1649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a3">
    <w:name w:val="List Paragraph"/>
    <w:basedOn w:val="a"/>
    <w:rsid w:val="008D1649"/>
    <w:pPr>
      <w:suppressAutoHyphens/>
      <w:ind w:left="720"/>
    </w:pPr>
  </w:style>
  <w:style w:type="character" w:customStyle="1" w:styleId="LineNumber">
    <w:name w:val="Line Number"/>
    <w:basedOn w:val="a0"/>
    <w:semiHidden/>
    <w:rsid w:val="008D1649"/>
  </w:style>
  <w:style w:type="character" w:styleId="a4">
    <w:name w:val="Hyperlink"/>
    <w:basedOn w:val="a0"/>
    <w:uiPriority w:val="99"/>
    <w:rsid w:val="008D164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D1649"/>
    <w:rPr>
      <w:rFonts w:ascii="Times New Roman" w:hAnsi="Times New Roman"/>
      <w:b/>
      <w:sz w:val="48"/>
    </w:rPr>
  </w:style>
  <w:style w:type="character" w:customStyle="1" w:styleId="20">
    <w:name w:val="Заголовок 2 Знак"/>
    <w:basedOn w:val="a0"/>
    <w:link w:val="2"/>
    <w:rsid w:val="008D1649"/>
    <w:rPr>
      <w:rFonts w:ascii="Times New Roman" w:hAnsi="Times New Roman"/>
      <w:b/>
      <w:sz w:val="36"/>
    </w:rPr>
  </w:style>
  <w:style w:type="character" w:customStyle="1" w:styleId="30">
    <w:name w:val="Заголовок 3 Знак"/>
    <w:basedOn w:val="a0"/>
    <w:link w:val="3"/>
    <w:rsid w:val="008D1649"/>
    <w:rPr>
      <w:rFonts w:ascii="Times New Roman" w:hAnsi="Times New Roman"/>
      <w:b/>
      <w:sz w:val="27"/>
    </w:rPr>
  </w:style>
  <w:style w:type="character" w:customStyle="1" w:styleId="40">
    <w:name w:val="Заголовок 4 Знак"/>
    <w:basedOn w:val="a0"/>
    <w:link w:val="4"/>
    <w:rsid w:val="008D1649"/>
    <w:rPr>
      <w:rFonts w:ascii="Times New Roman" w:hAnsi="Times New Roman"/>
      <w:b/>
      <w:sz w:val="24"/>
    </w:rPr>
  </w:style>
  <w:style w:type="character" w:customStyle="1" w:styleId="apple-converted-space">
    <w:name w:val="apple-converted-space"/>
    <w:basedOn w:val="a0"/>
    <w:rsid w:val="008D1649"/>
  </w:style>
  <w:style w:type="table" w:styleId="11">
    <w:name w:val="Table Simple 1"/>
    <w:basedOn w:val="a1"/>
    <w:rsid w:val="008D164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97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71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2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uitezhaadm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19</cp:revision>
  <cp:lastPrinted>2023-06-13T10:22:00Z</cp:lastPrinted>
  <dcterms:created xsi:type="dcterms:W3CDTF">2020-07-02T08:17:00Z</dcterms:created>
  <dcterms:modified xsi:type="dcterms:W3CDTF">2023-06-13T10:23:00Z</dcterms:modified>
</cp:coreProperties>
</file>