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49" w:rsidRDefault="0055008E">
      <w:pPr>
        <w:spacing w:after="0"/>
        <w:jc w:val="center"/>
        <w:rPr>
          <w:rFonts w:ascii="Times New Roman" w:hAnsi="Times New Roman"/>
          <w:sz w:val="28"/>
        </w:rPr>
      </w:pPr>
      <w:bookmarkStart w:id="0" w:name="_dx_frag_StartFragment"/>
      <w:bookmarkEnd w:id="0"/>
      <w:r>
        <w:rPr>
          <w:rFonts w:ascii="Times New Roman" w:hAnsi="Times New Roman"/>
          <w:b/>
          <w:color w:val="2D2D2D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3C3C3C"/>
          <w:sz w:val="28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76275" cy="9144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884" cy="912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8D1649" w:rsidRDefault="0055008E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КУЙТЕЖСКОГО СЕЛЬСКОГО ПОСЕЛЕНИЯ</w:t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8D1649" w:rsidRDefault="008D164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D1649" w:rsidRDefault="0055008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E604D0" w:rsidRPr="00AB71F6" w:rsidRDefault="00E604D0" w:rsidP="00E604D0">
      <w:pPr>
        <w:rPr>
          <w:rFonts w:ascii="Times New Roman" w:hAnsi="Times New Roman"/>
          <w:b/>
          <w:sz w:val="28"/>
          <w:szCs w:val="28"/>
        </w:rPr>
      </w:pPr>
      <w:r w:rsidRPr="007D5273">
        <w:rPr>
          <w:rFonts w:ascii="Times New Roman" w:hAnsi="Times New Roman"/>
          <w:b/>
          <w:sz w:val="28"/>
          <w:szCs w:val="28"/>
        </w:rPr>
        <w:t xml:space="preserve">от  </w:t>
      </w:r>
      <w:r w:rsidR="00F771CC">
        <w:rPr>
          <w:rFonts w:ascii="Times New Roman" w:hAnsi="Times New Roman"/>
          <w:b/>
          <w:sz w:val="28"/>
          <w:szCs w:val="28"/>
        </w:rPr>
        <w:t>22</w:t>
      </w:r>
      <w:r w:rsidRPr="007D527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мая</w:t>
      </w:r>
      <w:r w:rsidR="005462FA">
        <w:rPr>
          <w:rFonts w:ascii="Times New Roman" w:hAnsi="Times New Roman"/>
          <w:b/>
          <w:sz w:val="28"/>
          <w:szCs w:val="28"/>
        </w:rPr>
        <w:t xml:space="preserve">  </w:t>
      </w:r>
      <w:r w:rsidRPr="007D5273">
        <w:rPr>
          <w:rFonts w:ascii="Times New Roman" w:hAnsi="Times New Roman"/>
          <w:b/>
          <w:sz w:val="28"/>
          <w:szCs w:val="28"/>
        </w:rPr>
        <w:t xml:space="preserve">2023  </w:t>
      </w:r>
      <w:r w:rsidRPr="006C54DC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</w:t>
      </w:r>
      <w:r w:rsidR="005D0BFE">
        <w:rPr>
          <w:rFonts w:ascii="Times New Roman" w:hAnsi="Times New Roman"/>
          <w:b/>
          <w:sz w:val="28"/>
          <w:szCs w:val="28"/>
        </w:rPr>
        <w:t xml:space="preserve">    </w:t>
      </w:r>
      <w:r w:rsidR="00D63D0B">
        <w:rPr>
          <w:rFonts w:ascii="Times New Roman" w:hAnsi="Times New Roman"/>
          <w:b/>
          <w:sz w:val="28"/>
          <w:szCs w:val="28"/>
        </w:rPr>
        <w:t xml:space="preserve">       </w:t>
      </w:r>
      <w:r w:rsidR="005D0BFE">
        <w:rPr>
          <w:rFonts w:ascii="Times New Roman" w:hAnsi="Times New Roman"/>
          <w:b/>
          <w:sz w:val="28"/>
          <w:szCs w:val="28"/>
        </w:rPr>
        <w:t xml:space="preserve"> </w:t>
      </w:r>
      <w:r w:rsidRPr="006C54D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D0BFE">
        <w:rPr>
          <w:rFonts w:ascii="Times New Roman" w:hAnsi="Times New Roman"/>
          <w:b/>
          <w:sz w:val="28"/>
          <w:szCs w:val="28"/>
        </w:rPr>
        <w:t>2</w:t>
      </w:r>
      <w:r w:rsidR="005462FA">
        <w:rPr>
          <w:rFonts w:ascii="Times New Roman" w:hAnsi="Times New Roman"/>
          <w:b/>
          <w:sz w:val="28"/>
          <w:szCs w:val="28"/>
        </w:rPr>
        <w:t>4</w:t>
      </w:r>
    </w:p>
    <w:p w:rsidR="00E604D0" w:rsidRPr="00E604D0" w:rsidRDefault="0055008E" w:rsidP="00E604D0">
      <w:pPr>
        <w:shd w:val="clear" w:color="auto" w:fill="FFFFFF"/>
        <w:tabs>
          <w:tab w:val="left" w:pos="3677"/>
        </w:tabs>
        <w:spacing w:after="0"/>
        <w:ind w:left="19" w:right="15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                                                                                                                     </w:t>
      </w:r>
    </w:p>
    <w:p w:rsidR="00D7171F" w:rsidRDefault="00D7171F" w:rsidP="00D7171F">
      <w:pPr>
        <w:ind w:right="2267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171F">
        <w:rPr>
          <w:rFonts w:ascii="Times New Roman" w:hAnsi="Times New Roman"/>
          <w:b/>
          <w:sz w:val="28"/>
          <w:szCs w:val="28"/>
        </w:rPr>
        <w:t>Об утверждении Порядка формирования муниципального задания на оказ</w:t>
      </w:r>
      <w:bookmarkStart w:id="1" w:name="_GoBack"/>
      <w:bookmarkEnd w:id="1"/>
      <w:r w:rsidRPr="00D7171F">
        <w:rPr>
          <w:rFonts w:ascii="Times New Roman" w:hAnsi="Times New Roman"/>
          <w:b/>
          <w:sz w:val="28"/>
          <w:szCs w:val="28"/>
        </w:rPr>
        <w:t>ание муниципальных услуг (выполнение работ) в отношении муниципального учреждения Администрации Куйтежского сельского поселения, финансового обеспечения выполнения муниципального задания</w:t>
      </w:r>
    </w:p>
    <w:p w:rsidR="00D7171F" w:rsidRPr="00D7171F" w:rsidRDefault="00D7171F" w:rsidP="00D7171F">
      <w:pPr>
        <w:ind w:right="2267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E604D0" w:rsidRPr="00E604D0" w:rsidRDefault="00D7171F" w:rsidP="00D7171F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D7171F">
        <w:rPr>
          <w:rFonts w:ascii="Times New Roman" w:hAnsi="Times New Roman"/>
          <w:sz w:val="28"/>
          <w:szCs w:val="28"/>
        </w:rPr>
        <w:t xml:space="preserve">В соответствии с пунктами 3 и 4 статьи 69.2 Бюджетного кодекса Российской Федерации, подпунктом 3 пункта 7 статьи 79.2 Федерального закона «О некоммерческих организациях», администрация </w:t>
      </w:r>
      <w:r>
        <w:rPr>
          <w:rFonts w:ascii="Times New Roman" w:hAnsi="Times New Roman"/>
          <w:sz w:val="28"/>
          <w:szCs w:val="28"/>
        </w:rPr>
        <w:t>Куйтеж</w:t>
      </w:r>
      <w:r w:rsidRPr="00D7171F">
        <w:rPr>
          <w:rFonts w:ascii="Times New Roman" w:hAnsi="Times New Roman"/>
          <w:sz w:val="28"/>
          <w:szCs w:val="28"/>
        </w:rPr>
        <w:t>ского сельского поселения постановляет:</w:t>
      </w:r>
    </w:p>
    <w:p w:rsidR="00D7171F" w:rsidRPr="00D7171F" w:rsidRDefault="00E604D0" w:rsidP="00E604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171F">
        <w:rPr>
          <w:rFonts w:ascii="Times New Roman" w:hAnsi="Times New Roman"/>
          <w:sz w:val="28"/>
          <w:szCs w:val="28"/>
        </w:rPr>
        <w:t xml:space="preserve">Администрация Куйтежского сельского поселения  </w:t>
      </w:r>
      <w:proofErr w:type="spellStart"/>
      <w:proofErr w:type="gramStart"/>
      <w:r w:rsidRPr="00D7171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7171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7171F">
        <w:rPr>
          <w:rFonts w:ascii="Times New Roman" w:hAnsi="Times New Roman"/>
          <w:sz w:val="28"/>
          <w:szCs w:val="28"/>
        </w:rPr>
        <w:t>н</w:t>
      </w:r>
      <w:proofErr w:type="spellEnd"/>
      <w:r w:rsidRPr="00D7171F">
        <w:rPr>
          <w:rFonts w:ascii="Times New Roman" w:hAnsi="Times New Roman"/>
          <w:sz w:val="28"/>
          <w:szCs w:val="28"/>
        </w:rPr>
        <w:t xml:space="preserve"> о в л я е т:</w:t>
      </w:r>
    </w:p>
    <w:p w:rsidR="00D7171F" w:rsidRPr="00D7171F" w:rsidRDefault="00E604D0" w:rsidP="00D7171F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D7171F">
        <w:rPr>
          <w:rFonts w:ascii="Times New Roman" w:hAnsi="Times New Roman"/>
          <w:sz w:val="28"/>
          <w:szCs w:val="28"/>
        </w:rPr>
        <w:t xml:space="preserve">1. </w:t>
      </w:r>
      <w:r w:rsidR="00D7171F" w:rsidRPr="00D7171F">
        <w:rPr>
          <w:rFonts w:ascii="Times New Roman" w:hAnsi="Times New Roman"/>
          <w:sz w:val="28"/>
          <w:szCs w:val="28"/>
        </w:rPr>
        <w:t>Утвердить прилагаемый Порядок формирования муниципального задания на оказание муниципальных услуг (выполнение работ) в отношении муниципального учреждения Администрации Куйтежского сельского поселения, финансового обеспечения выполнения муниципального задания.</w:t>
      </w:r>
    </w:p>
    <w:p w:rsidR="00E604D0" w:rsidRPr="00D7171F" w:rsidRDefault="00D7171F" w:rsidP="00D7171F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D7171F">
        <w:rPr>
          <w:rFonts w:ascii="Times New Roman" w:hAnsi="Times New Roman"/>
          <w:sz w:val="28"/>
          <w:szCs w:val="28"/>
        </w:rPr>
        <w:t xml:space="preserve">2. Постановление администрации Куйтежского сельского поселения от </w:t>
      </w:r>
      <w:r w:rsidR="00396E38" w:rsidRPr="00396E38">
        <w:rPr>
          <w:rFonts w:ascii="Times New Roman" w:hAnsi="Times New Roman"/>
          <w:sz w:val="28"/>
          <w:szCs w:val="28"/>
        </w:rPr>
        <w:t>28</w:t>
      </w:r>
      <w:r w:rsidRPr="00396E38">
        <w:rPr>
          <w:rFonts w:ascii="Times New Roman" w:hAnsi="Times New Roman"/>
          <w:sz w:val="28"/>
          <w:szCs w:val="28"/>
        </w:rPr>
        <w:t>.1</w:t>
      </w:r>
      <w:r w:rsidR="00396E38" w:rsidRPr="00396E38">
        <w:rPr>
          <w:rFonts w:ascii="Times New Roman" w:hAnsi="Times New Roman"/>
          <w:sz w:val="28"/>
          <w:szCs w:val="28"/>
        </w:rPr>
        <w:t>2</w:t>
      </w:r>
      <w:r w:rsidRPr="00396E38">
        <w:rPr>
          <w:rFonts w:ascii="Times New Roman" w:hAnsi="Times New Roman"/>
          <w:sz w:val="28"/>
          <w:szCs w:val="28"/>
        </w:rPr>
        <w:t>.201</w:t>
      </w:r>
      <w:r w:rsidR="00396E38" w:rsidRPr="00396E38">
        <w:rPr>
          <w:rFonts w:ascii="Times New Roman" w:hAnsi="Times New Roman"/>
          <w:sz w:val="28"/>
          <w:szCs w:val="28"/>
        </w:rPr>
        <w:t>9</w:t>
      </w:r>
      <w:r w:rsidRPr="00396E38">
        <w:rPr>
          <w:rFonts w:ascii="Times New Roman" w:hAnsi="Times New Roman"/>
          <w:sz w:val="28"/>
          <w:szCs w:val="28"/>
        </w:rPr>
        <w:t>г</w:t>
      </w:r>
      <w:r w:rsidRPr="00D7171F">
        <w:rPr>
          <w:rFonts w:ascii="Times New Roman" w:hAnsi="Times New Roman"/>
          <w:sz w:val="28"/>
          <w:szCs w:val="28"/>
        </w:rPr>
        <w:t>. №</w:t>
      </w:r>
      <w:r w:rsidR="00396E38">
        <w:rPr>
          <w:rFonts w:ascii="Times New Roman" w:hAnsi="Times New Roman"/>
          <w:sz w:val="28"/>
          <w:szCs w:val="28"/>
        </w:rPr>
        <w:t>31</w:t>
      </w:r>
      <w:r w:rsidRPr="00D7171F">
        <w:rPr>
          <w:rFonts w:ascii="Times New Roman" w:hAnsi="Times New Roman"/>
          <w:sz w:val="28"/>
          <w:szCs w:val="28"/>
        </w:rPr>
        <w:t xml:space="preserve"> «Об утверждении Порядка формирования муниципального задания на оказание муниципальных услуг (выполнение работ</w:t>
      </w:r>
      <w:r w:rsidR="00396E38">
        <w:rPr>
          <w:rFonts w:ascii="Times New Roman" w:hAnsi="Times New Roman"/>
          <w:sz w:val="28"/>
          <w:szCs w:val="28"/>
        </w:rPr>
        <w:t>ы</w:t>
      </w:r>
      <w:r w:rsidRPr="00D7171F">
        <w:rPr>
          <w:rFonts w:ascii="Times New Roman" w:hAnsi="Times New Roman"/>
          <w:sz w:val="28"/>
          <w:szCs w:val="28"/>
        </w:rPr>
        <w:t>) в отношении муниципального учреждения Администрации Куйтежского  сельского поселения, финансового обеспечения выполнения муниципального задания»</w:t>
      </w:r>
      <w:r w:rsidR="00396E38">
        <w:rPr>
          <w:rFonts w:ascii="Times New Roman" w:hAnsi="Times New Roman"/>
          <w:sz w:val="28"/>
          <w:szCs w:val="28"/>
        </w:rPr>
        <w:t>,</w:t>
      </w:r>
      <w:r w:rsidRPr="00D7171F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4F4783" w:rsidRDefault="004F4783" w:rsidP="00E604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F4783" w:rsidRDefault="004F4783" w:rsidP="00E604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F4783" w:rsidRDefault="004F4783" w:rsidP="00E604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604D0" w:rsidRPr="00D7171F" w:rsidRDefault="00E604D0" w:rsidP="00E604D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7171F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6" w:history="1">
        <w:r w:rsidRPr="00D7171F">
          <w:rPr>
            <w:rStyle w:val="a4"/>
            <w:rFonts w:ascii="Times New Roman" w:hAnsi="Times New Roman"/>
            <w:sz w:val="28"/>
            <w:szCs w:val="28"/>
          </w:rPr>
          <w:t>http://</w:t>
        </w:r>
        <w:proofErr w:type="spellStart"/>
        <w:r w:rsidRPr="00D7171F">
          <w:rPr>
            <w:rStyle w:val="a4"/>
            <w:rFonts w:ascii="Times New Roman" w:hAnsi="Times New Roman"/>
            <w:sz w:val="28"/>
            <w:szCs w:val="28"/>
            <w:lang w:val="en-US"/>
          </w:rPr>
          <w:t>kuitezhaadm</w:t>
        </w:r>
        <w:proofErr w:type="spellEnd"/>
        <w:r w:rsidRPr="00D7171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7171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7171F">
        <w:rPr>
          <w:rFonts w:ascii="Times New Roman" w:hAnsi="Times New Roman"/>
          <w:sz w:val="28"/>
          <w:szCs w:val="28"/>
        </w:rPr>
        <w:t>.</w:t>
      </w:r>
    </w:p>
    <w:p w:rsidR="00E604D0" w:rsidRDefault="007544D2" w:rsidP="007544D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04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604D0" w:rsidRPr="003F61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604D0" w:rsidRPr="003F61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44D2" w:rsidRPr="00D07181" w:rsidRDefault="007544D2" w:rsidP="007544D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4D0" w:rsidRPr="003F61BA" w:rsidRDefault="00E604D0" w:rsidP="00E604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61BA">
        <w:rPr>
          <w:rFonts w:ascii="Times New Roman" w:hAnsi="Times New Roman"/>
          <w:sz w:val="28"/>
          <w:szCs w:val="28"/>
        </w:rPr>
        <w:t>Глава Куйтежского</w:t>
      </w:r>
    </w:p>
    <w:p w:rsidR="00E604D0" w:rsidRPr="003F61BA" w:rsidRDefault="00E604D0" w:rsidP="00E604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61B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F61BA">
        <w:rPr>
          <w:rFonts w:ascii="Times New Roman" w:hAnsi="Times New Roman"/>
          <w:sz w:val="28"/>
          <w:szCs w:val="28"/>
        </w:rPr>
        <w:t>Л.А. Хейнонен</w:t>
      </w:r>
    </w:p>
    <w:p w:rsidR="00E604D0" w:rsidRDefault="00E604D0" w:rsidP="00D07181">
      <w:pPr>
        <w:ind w:right="-5"/>
        <w:jc w:val="right"/>
        <w:rPr>
          <w:b/>
          <w:sz w:val="28"/>
          <w:szCs w:val="28"/>
        </w:rPr>
      </w:pPr>
    </w:p>
    <w:p w:rsidR="00396E38" w:rsidRDefault="00396E38" w:rsidP="00D07181">
      <w:pPr>
        <w:ind w:right="-5"/>
        <w:jc w:val="right"/>
        <w:rPr>
          <w:b/>
          <w:sz w:val="28"/>
          <w:szCs w:val="28"/>
        </w:rPr>
      </w:pPr>
    </w:p>
    <w:p w:rsidR="00396E38" w:rsidRDefault="00396E38" w:rsidP="00D07181">
      <w:pPr>
        <w:ind w:right="-5"/>
        <w:jc w:val="right"/>
        <w:rPr>
          <w:b/>
          <w:sz w:val="28"/>
          <w:szCs w:val="28"/>
        </w:rPr>
      </w:pPr>
    </w:p>
    <w:p w:rsidR="00396E38" w:rsidRDefault="00396E38" w:rsidP="00D07181">
      <w:pPr>
        <w:ind w:right="-5"/>
        <w:jc w:val="right"/>
        <w:rPr>
          <w:b/>
          <w:sz w:val="28"/>
          <w:szCs w:val="28"/>
        </w:rPr>
      </w:pPr>
    </w:p>
    <w:p w:rsidR="00396E38" w:rsidRDefault="00396E38" w:rsidP="00D07181">
      <w:pPr>
        <w:ind w:right="-5"/>
        <w:jc w:val="right"/>
        <w:rPr>
          <w:b/>
          <w:sz w:val="28"/>
          <w:szCs w:val="28"/>
        </w:rPr>
      </w:pPr>
    </w:p>
    <w:p w:rsidR="00396E38" w:rsidRDefault="00396E38" w:rsidP="00D07181">
      <w:pPr>
        <w:ind w:right="-5"/>
        <w:jc w:val="right"/>
        <w:rPr>
          <w:b/>
          <w:sz w:val="28"/>
          <w:szCs w:val="28"/>
        </w:rPr>
      </w:pPr>
    </w:p>
    <w:p w:rsidR="00396E38" w:rsidRDefault="00396E38" w:rsidP="00396E38">
      <w:pPr>
        <w:ind w:right="-5"/>
        <w:rPr>
          <w:b/>
          <w:sz w:val="28"/>
          <w:szCs w:val="28"/>
        </w:rPr>
      </w:pPr>
      <w:r>
        <w:rPr>
          <w:b/>
          <w:sz w:val="28"/>
        </w:rPr>
        <w:t xml:space="preserve"> </w:t>
      </w:r>
    </w:p>
    <w:p w:rsidR="00396E38" w:rsidRDefault="00396E38" w:rsidP="00D07181">
      <w:pPr>
        <w:ind w:right="-5"/>
        <w:jc w:val="right"/>
        <w:rPr>
          <w:b/>
          <w:sz w:val="28"/>
          <w:szCs w:val="28"/>
        </w:rPr>
      </w:pPr>
    </w:p>
    <w:p w:rsidR="00396E38" w:rsidRPr="00D07181" w:rsidRDefault="00396E38" w:rsidP="00D07181">
      <w:pPr>
        <w:ind w:right="-5"/>
        <w:jc w:val="right"/>
        <w:rPr>
          <w:b/>
          <w:sz w:val="28"/>
          <w:szCs w:val="28"/>
        </w:rPr>
        <w:sectPr w:rsidR="00396E38" w:rsidRPr="00D07181">
          <w:pgSz w:w="11907" w:h="16840"/>
          <w:pgMar w:top="709" w:right="851" w:bottom="1418" w:left="1418" w:header="510" w:footer="0" w:gutter="0"/>
          <w:cols w:space="720"/>
        </w:sectPr>
      </w:pPr>
    </w:p>
    <w:p w:rsidR="00D7171F" w:rsidRPr="00D7171F" w:rsidRDefault="00D7171F" w:rsidP="00D7171F">
      <w:pPr>
        <w:jc w:val="center"/>
        <w:rPr>
          <w:rFonts w:ascii="Times New Roman" w:hAnsi="Times New Roman"/>
          <w:szCs w:val="24"/>
        </w:rPr>
      </w:pPr>
    </w:p>
    <w:p w:rsidR="00D7171F" w:rsidRPr="00D7171F" w:rsidRDefault="00D7171F" w:rsidP="005B79E4">
      <w:pPr>
        <w:widowControl w:val="0"/>
        <w:autoSpaceDE w:val="0"/>
        <w:spacing w:after="0"/>
        <w:ind w:firstLine="540"/>
        <w:jc w:val="right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                                                                 </w:t>
      </w:r>
      <w:bookmarkStart w:id="2" w:name="Par70"/>
      <w:bookmarkEnd w:id="2"/>
      <w:r>
        <w:rPr>
          <w:rFonts w:ascii="Times New Roman" w:hAnsi="Times New Roman"/>
        </w:rPr>
        <w:t>УТВЕРЖДЕН</w:t>
      </w:r>
    </w:p>
    <w:p w:rsidR="005B79E4" w:rsidRDefault="00D7171F" w:rsidP="005B79E4">
      <w:pPr>
        <w:spacing w:after="0"/>
        <w:ind w:firstLine="4820"/>
        <w:jc w:val="right"/>
        <w:rPr>
          <w:rFonts w:ascii="Times New Roman" w:hAnsi="Times New Roman"/>
        </w:rPr>
      </w:pPr>
      <w:r w:rsidRPr="00F31C3B">
        <w:rPr>
          <w:rFonts w:ascii="Times New Roman" w:hAnsi="Times New Roman"/>
        </w:rPr>
        <w:t>постановлением администрации</w:t>
      </w:r>
      <w:r w:rsidR="005B79E4">
        <w:rPr>
          <w:rFonts w:ascii="Times New Roman" w:hAnsi="Times New Roman"/>
        </w:rPr>
        <w:t xml:space="preserve"> </w:t>
      </w:r>
    </w:p>
    <w:p w:rsidR="00D7171F" w:rsidRPr="00F31C3B" w:rsidRDefault="005B79E4" w:rsidP="005B79E4">
      <w:pPr>
        <w:spacing w:after="0"/>
        <w:ind w:firstLine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Куйтежского</w:t>
      </w:r>
      <w:r w:rsidR="00D7171F" w:rsidRPr="00F31C3B">
        <w:rPr>
          <w:rFonts w:ascii="Times New Roman" w:hAnsi="Times New Roman"/>
        </w:rPr>
        <w:t xml:space="preserve"> сельского поселения</w:t>
      </w:r>
    </w:p>
    <w:p w:rsidR="00D7171F" w:rsidRPr="00D7171F" w:rsidRDefault="00D7171F" w:rsidP="005B79E4">
      <w:pPr>
        <w:spacing w:after="0"/>
        <w:ind w:firstLine="4820"/>
        <w:jc w:val="center"/>
        <w:rPr>
          <w:rFonts w:ascii="Times New Roman" w:hAnsi="Times New Roman"/>
        </w:rPr>
      </w:pPr>
      <w:r w:rsidRPr="00F31C3B">
        <w:rPr>
          <w:rFonts w:ascii="Times New Roman" w:hAnsi="Times New Roman"/>
        </w:rPr>
        <w:t xml:space="preserve">                     </w:t>
      </w:r>
      <w:r w:rsidR="005B79E4">
        <w:rPr>
          <w:rFonts w:ascii="Times New Roman" w:hAnsi="Times New Roman"/>
        </w:rPr>
        <w:t xml:space="preserve">       </w:t>
      </w:r>
      <w:r w:rsidRPr="00F31C3B">
        <w:rPr>
          <w:rFonts w:ascii="Times New Roman" w:hAnsi="Times New Roman"/>
        </w:rPr>
        <w:t xml:space="preserve"> от </w:t>
      </w:r>
      <w:r w:rsidR="005B79E4">
        <w:rPr>
          <w:rFonts w:ascii="Times New Roman" w:hAnsi="Times New Roman"/>
        </w:rPr>
        <w:t>22</w:t>
      </w:r>
      <w:r w:rsidRPr="00F31C3B">
        <w:rPr>
          <w:rFonts w:ascii="Times New Roman" w:hAnsi="Times New Roman"/>
        </w:rPr>
        <w:t xml:space="preserve">.05.2023 г. № </w:t>
      </w:r>
      <w:r w:rsidR="005B79E4">
        <w:rPr>
          <w:rFonts w:ascii="Times New Roman" w:hAnsi="Times New Roman"/>
        </w:rPr>
        <w:t>2</w:t>
      </w:r>
      <w:r w:rsidR="0041756B">
        <w:rPr>
          <w:rFonts w:ascii="Times New Roman" w:hAnsi="Times New Roman"/>
        </w:rPr>
        <w:t>4</w:t>
      </w:r>
    </w:p>
    <w:p w:rsidR="00D7171F" w:rsidRPr="0073730A" w:rsidRDefault="00D7171F" w:rsidP="005B79E4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Cs w:val="24"/>
        </w:rPr>
      </w:pPr>
      <w:r w:rsidRPr="0073730A">
        <w:rPr>
          <w:rFonts w:ascii="Times New Roman" w:hAnsi="Times New Roman"/>
          <w:b/>
          <w:bCs/>
          <w:szCs w:val="24"/>
        </w:rPr>
        <w:t>ПОРЯДОК</w:t>
      </w:r>
    </w:p>
    <w:p w:rsidR="00D7171F" w:rsidRPr="0073730A" w:rsidRDefault="00D7171F" w:rsidP="005B79E4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Cs w:val="24"/>
        </w:rPr>
      </w:pPr>
      <w:r w:rsidRPr="0073730A">
        <w:rPr>
          <w:rFonts w:ascii="Times New Roman" w:hAnsi="Times New Roman"/>
          <w:b/>
          <w:bCs/>
          <w:szCs w:val="24"/>
        </w:rPr>
        <w:t xml:space="preserve">формирования муниципального задания </w:t>
      </w:r>
    </w:p>
    <w:p w:rsidR="00D7171F" w:rsidRPr="0073730A" w:rsidRDefault="00D7171F" w:rsidP="005B79E4">
      <w:pPr>
        <w:widowControl w:val="0"/>
        <w:autoSpaceDE w:val="0"/>
        <w:spacing w:after="0"/>
        <w:jc w:val="center"/>
        <w:rPr>
          <w:rFonts w:ascii="Times New Roman" w:hAnsi="Times New Roman"/>
          <w:i/>
          <w:szCs w:val="24"/>
        </w:rPr>
      </w:pPr>
      <w:r w:rsidRPr="0073730A">
        <w:rPr>
          <w:rFonts w:ascii="Times New Roman" w:hAnsi="Times New Roman"/>
          <w:b/>
          <w:bCs/>
          <w:szCs w:val="24"/>
        </w:rPr>
        <w:t>на оказание муниципальных услуг (выполнение работ) в отношении муниципального  учреждения Администрации</w:t>
      </w:r>
      <w:r w:rsidRPr="005B79E4">
        <w:rPr>
          <w:rFonts w:ascii="Times New Roman" w:hAnsi="Times New Roman"/>
          <w:b/>
          <w:bCs/>
          <w:szCs w:val="24"/>
        </w:rPr>
        <w:t xml:space="preserve"> </w:t>
      </w:r>
      <w:r w:rsidR="005B79E4" w:rsidRPr="005B79E4">
        <w:rPr>
          <w:rFonts w:ascii="Times New Roman" w:hAnsi="Times New Roman"/>
          <w:b/>
        </w:rPr>
        <w:t>Куйтежского</w:t>
      </w:r>
      <w:r w:rsidRPr="0073730A">
        <w:rPr>
          <w:rFonts w:ascii="Times New Roman" w:hAnsi="Times New Roman"/>
          <w:b/>
          <w:bCs/>
          <w:szCs w:val="24"/>
        </w:rPr>
        <w:t xml:space="preserve"> сельского поселения, финансового обеспечения выполнения муниципального задания.</w:t>
      </w:r>
    </w:p>
    <w:p w:rsidR="00D7171F" w:rsidRPr="0073730A" w:rsidRDefault="00D7171F" w:rsidP="00D7171F">
      <w:pPr>
        <w:widowControl w:val="0"/>
        <w:autoSpaceDE w:val="0"/>
        <w:ind w:firstLine="540"/>
        <w:jc w:val="both"/>
        <w:rPr>
          <w:rFonts w:ascii="Times New Roman" w:hAnsi="Times New Roman"/>
          <w:i/>
          <w:szCs w:val="24"/>
        </w:rPr>
      </w:pPr>
    </w:p>
    <w:p w:rsidR="00D7171F" w:rsidRPr="0073730A" w:rsidRDefault="00D7171F" w:rsidP="005B79E4">
      <w:pPr>
        <w:widowControl w:val="0"/>
        <w:tabs>
          <w:tab w:val="left" w:pos="0"/>
        </w:tabs>
        <w:autoSpaceDE w:val="0"/>
        <w:spacing w:line="300" w:lineRule="atLeast"/>
        <w:ind w:firstLine="567"/>
        <w:jc w:val="both"/>
        <w:rPr>
          <w:rFonts w:ascii="Times New Roman" w:hAnsi="Times New Roman"/>
          <w:b/>
          <w:i/>
          <w:szCs w:val="24"/>
        </w:rPr>
      </w:pPr>
      <w:r w:rsidRPr="0073730A">
        <w:rPr>
          <w:rFonts w:ascii="Times New Roman" w:hAnsi="Times New Roman"/>
          <w:szCs w:val="24"/>
        </w:rPr>
        <w:t xml:space="preserve">1. Настоящий Порядок регламентирует механизм формирования и финансового обеспечения выполнения муниципального задания на оказание муниципальных услуг (выполнение работ) (далее - муниципальное задание) муниципальным бюджетным учреждением Администрации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 (далее – муниципальное бюджетное учреждение), созданное на базе имущества, находящегося в муниципальной собственности Администрации </w:t>
      </w:r>
      <w:r w:rsidR="005B79E4">
        <w:rPr>
          <w:rFonts w:ascii="Times New Roman" w:hAnsi="Times New Roman"/>
        </w:rPr>
        <w:t>Куйтежского</w:t>
      </w:r>
      <w:r w:rsidR="005B79E4" w:rsidRPr="00F31C3B">
        <w:rPr>
          <w:rFonts w:ascii="Times New Roman" w:hAnsi="Times New Roman"/>
        </w:rPr>
        <w:t xml:space="preserve"> </w:t>
      </w:r>
      <w:r w:rsidRPr="0073730A">
        <w:rPr>
          <w:rFonts w:ascii="Times New Roman" w:hAnsi="Times New Roman"/>
          <w:szCs w:val="24"/>
        </w:rPr>
        <w:t>сельского поселения.</w:t>
      </w:r>
    </w:p>
    <w:p w:rsidR="00D7171F" w:rsidRPr="0073730A" w:rsidRDefault="00D7171F" w:rsidP="005B79E4">
      <w:pPr>
        <w:widowControl w:val="0"/>
        <w:autoSpaceDE w:val="0"/>
        <w:spacing w:line="300" w:lineRule="atLeast"/>
        <w:jc w:val="center"/>
        <w:rPr>
          <w:rFonts w:ascii="Times New Roman" w:hAnsi="Times New Roman"/>
          <w:i/>
          <w:szCs w:val="24"/>
        </w:rPr>
      </w:pPr>
      <w:r w:rsidRPr="0073730A">
        <w:rPr>
          <w:rFonts w:ascii="Times New Roman" w:hAnsi="Times New Roman"/>
          <w:szCs w:val="24"/>
          <w:lang w:val="en-US"/>
        </w:rPr>
        <w:t>I</w:t>
      </w:r>
      <w:r w:rsidRPr="0073730A">
        <w:rPr>
          <w:rFonts w:ascii="Times New Roman" w:hAnsi="Times New Roman"/>
          <w:szCs w:val="24"/>
        </w:rPr>
        <w:t>. Формирование (изменение) муниципального задания</w:t>
      </w:r>
    </w:p>
    <w:p w:rsidR="00D7171F" w:rsidRPr="0073730A" w:rsidRDefault="00D7171F" w:rsidP="00D7171F">
      <w:pPr>
        <w:autoSpaceDE w:val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bCs/>
          <w:szCs w:val="24"/>
        </w:rPr>
        <w:t xml:space="preserve">2. </w:t>
      </w:r>
      <w:proofErr w:type="gramStart"/>
      <w:r w:rsidRPr="0073730A">
        <w:rPr>
          <w:rFonts w:ascii="Times New Roman" w:hAnsi="Times New Roman"/>
          <w:bCs/>
          <w:szCs w:val="24"/>
        </w:rPr>
        <w:t xml:space="preserve">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 Администрации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bCs/>
          <w:szCs w:val="24"/>
        </w:rPr>
        <w:t xml:space="preserve"> сельского поселения (далее –</w:t>
      </w:r>
      <w:r>
        <w:rPr>
          <w:rFonts w:ascii="Times New Roman" w:hAnsi="Times New Roman"/>
          <w:bCs/>
          <w:szCs w:val="24"/>
        </w:rPr>
        <w:t xml:space="preserve"> </w:t>
      </w:r>
      <w:r w:rsidRPr="0073730A">
        <w:rPr>
          <w:rFonts w:ascii="Times New Roman" w:hAnsi="Times New Roman"/>
          <w:bCs/>
          <w:szCs w:val="24"/>
        </w:rPr>
        <w:t>муниципального учреждения),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</w:t>
      </w:r>
      <w:proofErr w:type="gramEnd"/>
      <w:r w:rsidRPr="0073730A">
        <w:rPr>
          <w:rFonts w:ascii="Times New Roman" w:hAnsi="Times New Roman"/>
          <w:bCs/>
          <w:szCs w:val="24"/>
        </w:rPr>
        <w:t xml:space="preserve"> и выполнению работ, а также показателей выполнения муниципальным учреждением муниципального задания в отчетном финансовом году.</w:t>
      </w:r>
    </w:p>
    <w:p w:rsidR="00D7171F" w:rsidRPr="0073730A" w:rsidRDefault="00D7171F" w:rsidP="005B79E4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3. </w:t>
      </w:r>
      <w:proofErr w:type="gramStart"/>
      <w:r w:rsidRPr="0073730A">
        <w:rPr>
          <w:rFonts w:ascii="Times New Roman" w:hAnsi="Times New Roman"/>
          <w:szCs w:val="24"/>
        </w:rPr>
        <w:t xml:space="preserve">Муниципальное задание содержит показатели, характеризующие качество и (или) объем (содержание) муниципальной 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Федерации, Республики Карелия и муниципальными правовыми актами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 предусмотрено их оказание на платной основе, либо порядок установления указанных</w:t>
      </w:r>
      <w:proofErr w:type="gramEnd"/>
      <w:r w:rsidRPr="0073730A">
        <w:rPr>
          <w:rFonts w:ascii="Times New Roman" w:hAnsi="Times New Roman"/>
          <w:szCs w:val="24"/>
        </w:rPr>
        <w:t xml:space="preserve"> цен (тарифов) в случаях, установленных законодательством Российской Федерации, Республики Карелия и муниципальными правовыми актами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поселения, порядок </w:t>
      </w:r>
      <w:proofErr w:type="gramStart"/>
      <w:r w:rsidRPr="0073730A">
        <w:rPr>
          <w:rFonts w:ascii="Times New Roman" w:hAnsi="Times New Roman"/>
          <w:szCs w:val="24"/>
        </w:rPr>
        <w:t>контроля за</w:t>
      </w:r>
      <w:proofErr w:type="gramEnd"/>
      <w:r w:rsidRPr="0073730A">
        <w:rPr>
          <w:rFonts w:ascii="Times New Roman" w:hAnsi="Times New Roman"/>
          <w:szCs w:val="24"/>
        </w:rPr>
        <w:t xml:space="preserve"> исполнением муниципального задания и требования к отчетности о выполнении муниципального задания.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Муниципальное задание формируется по </w:t>
      </w:r>
      <w:r w:rsidRPr="00F31C3B">
        <w:rPr>
          <w:rFonts w:ascii="Times New Roman" w:hAnsi="Times New Roman"/>
          <w:szCs w:val="24"/>
        </w:rPr>
        <w:t>форме</w:t>
      </w:r>
      <w:r w:rsidRPr="0073730A">
        <w:rPr>
          <w:rFonts w:ascii="Times New Roman" w:hAnsi="Times New Roman"/>
          <w:szCs w:val="24"/>
        </w:rPr>
        <w:t xml:space="preserve"> согласно приложению 1 к настоящему П</w:t>
      </w:r>
      <w:r>
        <w:rPr>
          <w:rFonts w:ascii="Times New Roman" w:hAnsi="Times New Roman"/>
          <w:szCs w:val="24"/>
        </w:rPr>
        <w:t>орядку</w:t>
      </w:r>
      <w:r w:rsidRPr="0073730A">
        <w:rPr>
          <w:rFonts w:ascii="Times New Roman" w:hAnsi="Times New Roman"/>
          <w:szCs w:val="24"/>
        </w:rPr>
        <w:t>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2 частей, каждая из которых должна содержать отдельно требования к оказанию </w:t>
      </w:r>
      <w:r w:rsidRPr="0073730A">
        <w:rPr>
          <w:rFonts w:ascii="Times New Roman" w:hAnsi="Times New Roman"/>
          <w:szCs w:val="24"/>
        </w:rPr>
        <w:lastRenderedPageBreak/>
        <w:t>муниципальной услуги (услуг) и выполнению работы (работ). Информация, касающаяся муниципального задания в целом, включается в 3-ю часть муниципального задания.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4. Утвержденное Администрацией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 муниципальное задание выкладывается в течени</w:t>
      </w:r>
      <w:proofErr w:type="gramStart"/>
      <w:r w:rsidRPr="0073730A">
        <w:rPr>
          <w:rFonts w:ascii="Times New Roman" w:hAnsi="Times New Roman"/>
          <w:szCs w:val="24"/>
        </w:rPr>
        <w:t>и</w:t>
      </w:r>
      <w:proofErr w:type="gramEnd"/>
      <w:r w:rsidRPr="0073730A">
        <w:rPr>
          <w:rFonts w:ascii="Times New Roman" w:hAnsi="Times New Roman"/>
          <w:szCs w:val="24"/>
        </w:rPr>
        <w:t xml:space="preserve"> 5 рабочих дней в установленном порядке, в электронном виде в информационной системе Министерства финансов Российской Федерации на официальном сайте для размещения информации о государственных (муниципальных) учреждениях (электронный адрес в информационно-телекоммуникационной сети «Интернет»:</w:t>
      </w:r>
      <w:proofErr w:type="spellStart"/>
      <w:r w:rsidR="00261034" w:rsidRPr="0073730A">
        <w:rPr>
          <w:rFonts w:ascii="Times New Roman" w:hAnsi="Times New Roman"/>
          <w:szCs w:val="24"/>
        </w:rPr>
        <w:fldChar w:fldCharType="begin"/>
      </w:r>
      <w:r w:rsidRPr="0073730A">
        <w:rPr>
          <w:rFonts w:ascii="Times New Roman" w:hAnsi="Times New Roman"/>
          <w:szCs w:val="24"/>
        </w:rPr>
        <w:instrText xml:space="preserve"> HYPERLINK "http://www.bus.gov.ru/"</w:instrText>
      </w:r>
      <w:r w:rsidR="00261034" w:rsidRPr="0073730A">
        <w:rPr>
          <w:rFonts w:ascii="Times New Roman" w:hAnsi="Times New Roman"/>
          <w:szCs w:val="24"/>
        </w:rPr>
        <w:fldChar w:fldCharType="separate"/>
      </w:r>
      <w:r w:rsidRPr="0073730A">
        <w:rPr>
          <w:rStyle w:val="a4"/>
          <w:rFonts w:ascii="Times New Roman" w:hAnsi="Times New Roman"/>
          <w:szCs w:val="24"/>
        </w:rPr>
        <w:t>www.bus.gov.ru</w:t>
      </w:r>
      <w:proofErr w:type="spellEnd"/>
      <w:r w:rsidR="00261034" w:rsidRPr="0073730A">
        <w:rPr>
          <w:rFonts w:ascii="Times New Roman" w:hAnsi="Times New Roman"/>
          <w:szCs w:val="24"/>
        </w:rPr>
        <w:fldChar w:fldCharType="end"/>
      </w:r>
      <w:r w:rsidRPr="0073730A">
        <w:rPr>
          <w:rFonts w:ascii="Times New Roman" w:hAnsi="Times New Roman"/>
          <w:szCs w:val="24"/>
        </w:rPr>
        <w:t xml:space="preserve">), в соответствии с регламентом информационного взаимодействия Министерства финансов Российской Федерации, включающим форматы данных, необходимых для формирования муниципального задания, и подписывается усиленной квалифицированной электронной подписью руководителя муниципального учреждения, а также может быть размещено на официальном сайте в информационно-телекоммуникационной сети «Интернет» Администрации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При формировании муниципального задания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финансами.</w:t>
      </w:r>
    </w:p>
    <w:p w:rsidR="00D7171F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BA486B">
        <w:rPr>
          <w:rFonts w:ascii="Times New Roman" w:hAnsi="Times New Roman"/>
          <w:szCs w:val="24"/>
        </w:rPr>
        <w:t xml:space="preserve">Муниципальное задание </w:t>
      </w:r>
      <w:r w:rsidRPr="00CB1471">
        <w:rPr>
          <w:rFonts w:ascii="Times New Roman" w:hAnsi="Times New Roman"/>
          <w:szCs w:val="24"/>
        </w:rPr>
        <w:t xml:space="preserve">формируется </w:t>
      </w:r>
      <w:r w:rsidRPr="00F31C3B">
        <w:rPr>
          <w:rFonts w:ascii="Times New Roman" w:hAnsi="Times New Roman"/>
          <w:szCs w:val="24"/>
        </w:rPr>
        <w:t xml:space="preserve">одновременно с бюджетом </w:t>
      </w:r>
      <w:r w:rsidR="005B79E4">
        <w:rPr>
          <w:rFonts w:ascii="Times New Roman" w:hAnsi="Times New Roman"/>
        </w:rPr>
        <w:t>Куйтежского</w:t>
      </w:r>
      <w:r w:rsidRPr="00F31C3B">
        <w:rPr>
          <w:rFonts w:ascii="Times New Roman" w:hAnsi="Times New Roman"/>
          <w:szCs w:val="24"/>
        </w:rPr>
        <w:t xml:space="preserve"> сельского поселения на очередной финансовый год и утверждается не позднее одного месяца с момента официального опубликования (обнародования)  решения Совета депутатов сельского поселения о бюджете </w:t>
      </w:r>
      <w:r w:rsidR="005B79E4">
        <w:rPr>
          <w:rFonts w:ascii="Times New Roman" w:hAnsi="Times New Roman"/>
        </w:rPr>
        <w:t>Куйтежского</w:t>
      </w:r>
      <w:r w:rsidRPr="00F31C3B">
        <w:rPr>
          <w:rFonts w:ascii="Times New Roman" w:hAnsi="Times New Roman"/>
          <w:szCs w:val="24"/>
        </w:rPr>
        <w:t xml:space="preserve"> сельского поселения на текущий финансовый год в отношении муниципальных бюджетных учреждений</w:t>
      </w:r>
      <w:r w:rsidRPr="00BA486B">
        <w:rPr>
          <w:rFonts w:ascii="Times New Roman" w:hAnsi="Times New Roman"/>
          <w:szCs w:val="24"/>
        </w:rPr>
        <w:t xml:space="preserve"> - органами, осуществляющими функции и полномочия учредителя.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6. </w:t>
      </w:r>
      <w:proofErr w:type="gramStart"/>
      <w:r w:rsidRPr="0073730A">
        <w:rPr>
          <w:rFonts w:ascii="Times New Roman" w:hAnsi="Times New Roman"/>
          <w:szCs w:val="24"/>
        </w:rPr>
        <w:t xml:space="preserve">Муниципальное задание утверждается на срок, соответствующий установленному законодательством Республики Карелия и муниципальными правовыми актами </w:t>
      </w:r>
      <w:r w:rsidR="005B79E4">
        <w:rPr>
          <w:rFonts w:ascii="Times New Roman" w:hAnsi="Times New Roman"/>
        </w:rPr>
        <w:t>Куйтежского</w:t>
      </w:r>
      <w:r w:rsidR="005B79E4" w:rsidRPr="00F31C3B">
        <w:rPr>
          <w:rFonts w:ascii="Times New Roman" w:hAnsi="Times New Roman"/>
        </w:rPr>
        <w:t xml:space="preserve"> </w:t>
      </w:r>
      <w:r w:rsidRPr="0073730A">
        <w:rPr>
          <w:rFonts w:ascii="Times New Roman" w:hAnsi="Times New Roman"/>
          <w:szCs w:val="24"/>
        </w:rPr>
        <w:t xml:space="preserve">сельского поселения, регулирующими бюджетные правоотношения по сроку формирования бюджета </w:t>
      </w:r>
      <w:r w:rsidR="005B79E4">
        <w:rPr>
          <w:rFonts w:ascii="Times New Roman" w:hAnsi="Times New Roman"/>
        </w:rPr>
        <w:t>Куйтежского</w:t>
      </w:r>
      <w:r w:rsidR="005B79E4" w:rsidRPr="00F31C3B">
        <w:rPr>
          <w:rFonts w:ascii="Times New Roman" w:hAnsi="Times New Roman"/>
        </w:rPr>
        <w:t xml:space="preserve"> </w:t>
      </w:r>
      <w:r w:rsidRPr="0073730A">
        <w:rPr>
          <w:rFonts w:ascii="Times New Roman" w:hAnsi="Times New Roman"/>
          <w:szCs w:val="24"/>
        </w:rPr>
        <w:t>сельского поселения.</w:t>
      </w:r>
      <w:proofErr w:type="gramEnd"/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В случае внесения изменений в показатели муниципального задания, формируется новое муниципальное задание (с учетом внесенных изменений) в соответствии с положениями настоящего раздела.</w:t>
      </w:r>
    </w:p>
    <w:p w:rsidR="00D7171F" w:rsidRPr="0073730A" w:rsidRDefault="00D7171F" w:rsidP="005B79E4">
      <w:pPr>
        <w:widowControl w:val="0"/>
        <w:autoSpaceDE w:val="0"/>
        <w:spacing w:after="0"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7. </w:t>
      </w:r>
      <w:proofErr w:type="gramStart"/>
      <w:r w:rsidRPr="0073730A">
        <w:rPr>
          <w:rFonts w:ascii="Times New Roman" w:hAnsi="Times New Roman"/>
          <w:szCs w:val="24"/>
        </w:rPr>
        <w:t xml:space="preserve">Муниципальное задание формируется в соответствии с  утвержденным администрацией </w:t>
      </w:r>
      <w:r w:rsidR="005B79E4">
        <w:rPr>
          <w:rFonts w:ascii="Times New Roman" w:hAnsi="Times New Roman"/>
        </w:rPr>
        <w:t>Куйтежского</w:t>
      </w:r>
      <w:r w:rsidR="005B79E4" w:rsidRPr="00F31C3B">
        <w:rPr>
          <w:rFonts w:ascii="Times New Roman" w:hAnsi="Times New Roman"/>
        </w:rPr>
        <w:t xml:space="preserve"> </w:t>
      </w:r>
      <w:r w:rsidRPr="0073730A">
        <w:rPr>
          <w:rFonts w:ascii="Times New Roman" w:hAnsi="Times New Roman"/>
          <w:szCs w:val="24"/>
        </w:rPr>
        <w:t>сельского поселения, ведомственным перечнем муниципальных услуг и работ, оказываемых (выполняемых) муниципальными учреждениями в качестве основных видов деятельности (далее – ведомственный перечень), сформированным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информативно-правовому регулированию в установленных сферах деятельности</w:t>
      </w:r>
      <w:proofErr w:type="gramEnd"/>
      <w:r w:rsidRPr="0073730A">
        <w:rPr>
          <w:rFonts w:ascii="Times New Roman" w:hAnsi="Times New Roman"/>
          <w:szCs w:val="24"/>
        </w:rPr>
        <w:t xml:space="preserve"> (далее – базовый (отраслевой) перечень).</w:t>
      </w:r>
    </w:p>
    <w:p w:rsidR="00D7171F" w:rsidRPr="00543BD0" w:rsidRDefault="00D7171F" w:rsidP="00543BD0">
      <w:pPr>
        <w:widowControl w:val="0"/>
        <w:autoSpaceDE w:val="0"/>
        <w:spacing w:line="300" w:lineRule="atLeast"/>
        <w:ind w:firstLine="540"/>
        <w:jc w:val="both"/>
        <w:rPr>
          <w:rFonts w:ascii="Times New Roman" w:hAnsi="Times New Roman"/>
          <w:i/>
          <w:szCs w:val="24"/>
        </w:rPr>
      </w:pPr>
      <w:r w:rsidRPr="0073730A">
        <w:rPr>
          <w:rFonts w:ascii="Times New Roman" w:hAnsi="Times New Roman"/>
          <w:szCs w:val="24"/>
        </w:rPr>
        <w:t>8. Отчет о выполнении муниципального задания, формируется по форме согласно приложению 2 к настоящему Положению, предоставляется в течени</w:t>
      </w:r>
      <w:proofErr w:type="gramStart"/>
      <w:r w:rsidRPr="0073730A">
        <w:rPr>
          <w:rFonts w:ascii="Times New Roman" w:hAnsi="Times New Roman"/>
          <w:szCs w:val="24"/>
        </w:rPr>
        <w:t>и</w:t>
      </w:r>
      <w:proofErr w:type="gramEnd"/>
      <w:r w:rsidRPr="0073730A">
        <w:rPr>
          <w:rFonts w:ascii="Times New Roman" w:hAnsi="Times New Roman"/>
          <w:szCs w:val="24"/>
        </w:rPr>
        <w:t xml:space="preserve"> 10 рабочих дней после истечения отчетного периода в Администрацию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поселения,   может быть размещен на официальном сайте в информационно-телекоммуникационной сети «Интернет» Администрации </w:t>
      </w:r>
      <w:r w:rsidR="005B79E4">
        <w:rPr>
          <w:rFonts w:ascii="Times New Roman" w:hAnsi="Times New Roman"/>
        </w:rPr>
        <w:t>Куйтежского</w:t>
      </w:r>
      <w:r w:rsidRPr="0073730A">
        <w:rPr>
          <w:rFonts w:ascii="Times New Roman" w:hAnsi="Times New Roman"/>
          <w:szCs w:val="24"/>
        </w:rPr>
        <w:t xml:space="preserve"> сельского поселения.</w:t>
      </w:r>
    </w:p>
    <w:p w:rsidR="00D7171F" w:rsidRDefault="00D7171F" w:rsidP="00543BD0">
      <w:pPr>
        <w:pStyle w:val="15"/>
        <w:widowControl w:val="0"/>
        <w:autoSpaceDE w:val="0"/>
        <w:spacing w:line="300" w:lineRule="atLeast"/>
        <w:ind w:left="1080"/>
        <w:jc w:val="center"/>
        <w:rPr>
          <w:rFonts w:ascii="Times New Roman" w:hAnsi="Times New Roman" w:cs="Times New Roman"/>
          <w:b/>
          <w:szCs w:val="24"/>
        </w:rPr>
      </w:pPr>
      <w:r w:rsidRPr="0073730A">
        <w:rPr>
          <w:rFonts w:ascii="Times New Roman" w:hAnsi="Times New Roman" w:cs="Times New Roman"/>
          <w:b/>
          <w:szCs w:val="24"/>
          <w:lang w:val="en-US"/>
        </w:rPr>
        <w:t>II</w:t>
      </w:r>
      <w:r w:rsidRPr="0073730A">
        <w:rPr>
          <w:rFonts w:ascii="Times New Roman" w:hAnsi="Times New Roman" w:cs="Times New Roman"/>
          <w:b/>
          <w:szCs w:val="24"/>
        </w:rPr>
        <w:t>. Финансовое обеспечение выполнения муниципального задания</w:t>
      </w:r>
    </w:p>
    <w:p w:rsidR="00543BD0" w:rsidRPr="00543BD0" w:rsidRDefault="00543BD0" w:rsidP="00543BD0">
      <w:pPr>
        <w:pStyle w:val="15"/>
        <w:widowControl w:val="0"/>
        <w:autoSpaceDE w:val="0"/>
        <w:spacing w:line="300" w:lineRule="atLeast"/>
        <w:ind w:left="1080"/>
        <w:jc w:val="center"/>
        <w:rPr>
          <w:rFonts w:ascii="Times New Roman" w:hAnsi="Times New Roman" w:cs="Times New Roman"/>
          <w:i/>
          <w:szCs w:val="24"/>
        </w:rPr>
      </w:pPr>
    </w:p>
    <w:p w:rsidR="00D7171F" w:rsidRPr="0073730A" w:rsidRDefault="00D7171F" w:rsidP="00D7171F">
      <w:pPr>
        <w:autoSpaceDE w:val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9. </w:t>
      </w:r>
      <w:proofErr w:type="gramStart"/>
      <w:r w:rsidRPr="0073730A">
        <w:rPr>
          <w:rFonts w:ascii="Times New Roman" w:hAnsi="Times New Roman"/>
          <w:szCs w:val="24"/>
        </w:rPr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муниципальным учреждением или </w:t>
      </w:r>
      <w:r w:rsidRPr="0073730A">
        <w:rPr>
          <w:rFonts w:ascii="Times New Roman" w:hAnsi="Times New Roman"/>
          <w:szCs w:val="24"/>
        </w:rPr>
        <w:lastRenderedPageBreak/>
        <w:t>приобретенного им за счет средств, выделенных муниципальному учреждению учредителем на приобретение такого имущества, в том числе земельных участков (за исключением имущества, сданного</w:t>
      </w:r>
      <w:proofErr w:type="gramEnd"/>
      <w:r w:rsidRPr="0073730A">
        <w:rPr>
          <w:rFonts w:ascii="Times New Roman" w:hAnsi="Times New Roman"/>
          <w:szCs w:val="24"/>
        </w:rPr>
        <w:t xml:space="preserve">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10.Нормативные затраты на выполнение работ, услуг рассчитываются на услугу и работу в целом или в случае установления в муниципальном задании показателей объема выполнения работ, услуг - на единицу объема работ, услуг. В нормативные затраты на выполнение работ, услуг включаются в том числе</w:t>
      </w:r>
      <w:r>
        <w:rPr>
          <w:rFonts w:ascii="Times New Roman" w:hAnsi="Times New Roman"/>
          <w:szCs w:val="24"/>
        </w:rPr>
        <w:t>: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proofErr w:type="gramStart"/>
      <w:r w:rsidRPr="0073730A">
        <w:rPr>
          <w:rFonts w:ascii="Times New Roman" w:hAnsi="Times New Roman"/>
          <w:szCs w:val="24"/>
        </w:rPr>
        <w:t xml:space="preserve">а) затраты на оплату труда, в том числе начисления на выплаты по оплате труда работников, непосредственно связанных с оказанием муниципальной работы, услуги, включая административно-управленческий персонал, в случаях, установленных стандартами услуги, включая страховые взносы </w:t>
      </w:r>
      <w:r>
        <w:rPr>
          <w:rFonts w:ascii="Times New Roman" w:hAnsi="Times New Roman"/>
          <w:szCs w:val="24"/>
        </w:rPr>
        <w:t>Ф</w:t>
      </w:r>
      <w:r w:rsidRPr="0073730A">
        <w:rPr>
          <w:rFonts w:ascii="Times New Roman" w:hAnsi="Times New Roman"/>
          <w:szCs w:val="24"/>
        </w:rPr>
        <w:t>онд</w:t>
      </w:r>
      <w:r>
        <w:rPr>
          <w:rFonts w:ascii="Times New Roman" w:hAnsi="Times New Roman"/>
          <w:szCs w:val="24"/>
        </w:rPr>
        <w:t>ы</w:t>
      </w:r>
      <w:r w:rsidRPr="0073730A">
        <w:rPr>
          <w:rFonts w:ascii="Times New Roman" w:hAnsi="Times New Roman"/>
          <w:szCs w:val="24"/>
        </w:rPr>
        <w:t xml:space="preserve">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  <w:proofErr w:type="gramEnd"/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б) затраты на приобретение материальных запасов и особо ценного движимого имущества, потребляемого (используемого) в процессе оказания муниципальной работы, услуги с учетом срока полезного использования (в том числе затраты на арендные платежи);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в) иные затраты, непосредственно связанные с оказанием муниципальной работы, услуги.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г) затраты на коммунальные услуги;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proofErr w:type="spellStart"/>
      <w:r w:rsidRPr="0073730A">
        <w:rPr>
          <w:rFonts w:ascii="Times New Roman" w:hAnsi="Times New Roman"/>
          <w:szCs w:val="24"/>
        </w:rPr>
        <w:t>д</w:t>
      </w:r>
      <w:proofErr w:type="spellEnd"/>
      <w:r w:rsidRPr="0073730A">
        <w:rPr>
          <w:rFonts w:ascii="Times New Roman" w:hAnsi="Times New Roman"/>
          <w:szCs w:val="24"/>
        </w:rPr>
        <w:t>) затраты на содержание объектов недвижимого имущества (в том числе затраты на арендные платежи);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е) затраты на содержание объектов особо ценного движимого имущества;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ж) затраты на приобретение услуг связи;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proofErr w:type="spellStart"/>
      <w:r w:rsidRPr="0073730A">
        <w:rPr>
          <w:rFonts w:ascii="Times New Roman" w:hAnsi="Times New Roman"/>
          <w:szCs w:val="24"/>
        </w:rPr>
        <w:t>з</w:t>
      </w:r>
      <w:proofErr w:type="spellEnd"/>
      <w:r w:rsidRPr="0073730A">
        <w:rPr>
          <w:rFonts w:ascii="Times New Roman" w:hAnsi="Times New Roman"/>
          <w:szCs w:val="24"/>
        </w:rPr>
        <w:t>) затраты на приобретение транспортных услуг;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и)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к) затраты на прочие общехозяйственные нужды.</w:t>
      </w: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л) затраты на уплату налогов, в качестве объекта налогообложения по которым признается имущество учреждения.</w:t>
      </w:r>
    </w:p>
    <w:p w:rsidR="00D7171F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proofErr w:type="gramStart"/>
      <w:r w:rsidRPr="0073730A">
        <w:rPr>
          <w:rFonts w:ascii="Times New Roman" w:hAnsi="Times New Roman"/>
          <w:szCs w:val="24"/>
        </w:rPr>
        <w:t xml:space="preserve">В случае если муниципальное бюджетное учреждение оказывает муниципальные услуги (выполняет работы) для физических и юридических лиц за плату (далее - платная деятельность) сверх установленного муниципального задания, на затраты, указанные в </w:t>
      </w:r>
      <w:r w:rsidRPr="00F31C3B">
        <w:rPr>
          <w:rFonts w:ascii="Times New Roman" w:hAnsi="Times New Roman"/>
          <w:szCs w:val="24"/>
        </w:rPr>
        <w:t>абзаце первом</w:t>
      </w:r>
      <w:r w:rsidRPr="0073730A">
        <w:rPr>
          <w:rFonts w:ascii="Times New Roman" w:hAnsi="Times New Roman"/>
          <w:szCs w:val="24"/>
        </w:rPr>
        <w:t xml:space="preserve"> настоящего пункта, сумма поступлений, планируемая от платной деятельности, распределяется пропорционально на нормативные расходы на выполнение  работы и услуги, оказываемые от платной деятельности.</w:t>
      </w:r>
      <w:proofErr w:type="gramEnd"/>
    </w:p>
    <w:p w:rsidR="0041756B" w:rsidRPr="0073730A" w:rsidRDefault="0041756B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</w:p>
    <w:p w:rsidR="00D7171F" w:rsidRPr="0073730A" w:rsidRDefault="00D7171F" w:rsidP="0041756B">
      <w:pPr>
        <w:autoSpaceDE w:val="0"/>
        <w:spacing w:after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11. Финансовое обеспечение выполнения муниципального задания осуществляется в пределах бюджетных ассигнований, предусмотренных в бюджете</w:t>
      </w:r>
      <w:r w:rsidR="00543BD0" w:rsidRPr="00543BD0">
        <w:rPr>
          <w:rFonts w:ascii="Times New Roman" w:hAnsi="Times New Roman"/>
          <w:szCs w:val="24"/>
        </w:rPr>
        <w:t xml:space="preserve"> </w:t>
      </w:r>
      <w:r w:rsidR="00543BD0">
        <w:rPr>
          <w:rFonts w:ascii="Times New Roman" w:hAnsi="Times New Roman"/>
          <w:szCs w:val="24"/>
        </w:rPr>
        <w:t>Куйтеж</w:t>
      </w:r>
      <w:r w:rsidR="00543BD0" w:rsidRPr="0073730A">
        <w:rPr>
          <w:rFonts w:ascii="Times New Roman" w:hAnsi="Times New Roman"/>
          <w:szCs w:val="24"/>
        </w:rPr>
        <w:t xml:space="preserve">ского </w:t>
      </w:r>
      <w:r w:rsidRPr="0073730A">
        <w:rPr>
          <w:rFonts w:ascii="Times New Roman" w:hAnsi="Times New Roman"/>
          <w:szCs w:val="24"/>
        </w:rPr>
        <w:t>сельского поселения на указанные цели, путем предоставления субсидии муниципальному  учреждению.</w:t>
      </w:r>
    </w:p>
    <w:p w:rsidR="00D7171F" w:rsidRPr="0073730A" w:rsidRDefault="00D7171F" w:rsidP="00D7171F">
      <w:pPr>
        <w:autoSpaceDE w:val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>12.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задания.</w:t>
      </w:r>
    </w:p>
    <w:p w:rsidR="00D7171F" w:rsidRPr="0073730A" w:rsidRDefault="00D7171F" w:rsidP="00D7171F">
      <w:pPr>
        <w:autoSpaceDE w:val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13. Субсидия перечисляется в установленном порядке на лицевой счет муниципального бюджетного учреждения. </w:t>
      </w:r>
    </w:p>
    <w:p w:rsidR="00D7171F" w:rsidRPr="0073730A" w:rsidRDefault="00D7171F" w:rsidP="00D7171F">
      <w:pPr>
        <w:autoSpaceDE w:val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14.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между Администрацией </w:t>
      </w:r>
      <w:r w:rsidR="00543BD0">
        <w:rPr>
          <w:rFonts w:ascii="Times New Roman" w:hAnsi="Times New Roman"/>
          <w:szCs w:val="24"/>
        </w:rPr>
        <w:t>Куйтеж</w:t>
      </w:r>
      <w:r w:rsidR="00543BD0" w:rsidRPr="0073730A">
        <w:rPr>
          <w:rFonts w:ascii="Times New Roman" w:hAnsi="Times New Roman"/>
          <w:szCs w:val="24"/>
        </w:rPr>
        <w:t>ского</w:t>
      </w:r>
      <w:r w:rsidRPr="0073730A">
        <w:rPr>
          <w:rFonts w:ascii="Times New Roman" w:hAnsi="Times New Roman"/>
          <w:szCs w:val="24"/>
        </w:rPr>
        <w:t xml:space="preserve"> сельского поселения и </w:t>
      </w:r>
      <w:r w:rsidRPr="0073730A">
        <w:rPr>
          <w:rFonts w:ascii="Times New Roman" w:hAnsi="Times New Roman"/>
          <w:szCs w:val="24"/>
        </w:rPr>
        <w:lastRenderedPageBreak/>
        <w:t>муниципальным учреждением (далее -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D7171F" w:rsidRPr="0073730A" w:rsidRDefault="00D7171F" w:rsidP="00D7171F">
      <w:pPr>
        <w:autoSpaceDE w:val="0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15. Муниципальное учреждение представляет соответственно Администрации </w:t>
      </w:r>
      <w:r w:rsidR="00543BD0">
        <w:rPr>
          <w:rFonts w:ascii="Times New Roman" w:hAnsi="Times New Roman"/>
          <w:szCs w:val="24"/>
        </w:rPr>
        <w:t>Куйтеж</w:t>
      </w:r>
      <w:r w:rsidR="00543BD0" w:rsidRPr="0073730A">
        <w:rPr>
          <w:rFonts w:ascii="Times New Roman" w:hAnsi="Times New Roman"/>
          <w:szCs w:val="24"/>
        </w:rPr>
        <w:t>ского</w:t>
      </w:r>
      <w:r w:rsidRPr="0073730A">
        <w:rPr>
          <w:rFonts w:ascii="Times New Roman" w:hAnsi="Times New Roman"/>
          <w:szCs w:val="24"/>
        </w:rPr>
        <w:t xml:space="preserve"> сельского поселения - органу, осуществляющим функции и полномочия учредителей в отношении муниципального учреждения, отчет о выполнении муниципального задания, предусмотренный </w:t>
      </w:r>
      <w:r w:rsidRPr="00F31C3B">
        <w:rPr>
          <w:rFonts w:ascii="Times New Roman" w:hAnsi="Times New Roman"/>
          <w:szCs w:val="24"/>
        </w:rPr>
        <w:t>приложением № 2</w:t>
      </w:r>
      <w:r w:rsidRPr="0073730A">
        <w:rPr>
          <w:rFonts w:ascii="Times New Roman" w:hAnsi="Times New Roman"/>
          <w:szCs w:val="24"/>
        </w:rPr>
        <w:t xml:space="preserve"> к настоящему Положению, в соответствии с требованиями, установленными в муниципальном задании.</w:t>
      </w:r>
    </w:p>
    <w:p w:rsidR="00D7171F" w:rsidRDefault="00D7171F" w:rsidP="00D7171F">
      <w:pPr>
        <w:widowControl w:val="0"/>
        <w:autoSpaceDE w:val="0"/>
        <w:spacing w:line="300" w:lineRule="atLeast"/>
        <w:ind w:firstLine="540"/>
        <w:jc w:val="both"/>
        <w:rPr>
          <w:rFonts w:ascii="Times New Roman" w:hAnsi="Times New Roman"/>
          <w:szCs w:val="24"/>
        </w:rPr>
      </w:pPr>
      <w:r w:rsidRPr="0073730A">
        <w:rPr>
          <w:rFonts w:ascii="Times New Roman" w:hAnsi="Times New Roman"/>
          <w:szCs w:val="24"/>
        </w:rPr>
        <w:t xml:space="preserve">16. </w:t>
      </w:r>
      <w:proofErr w:type="gramStart"/>
      <w:r w:rsidRPr="0073730A">
        <w:rPr>
          <w:rFonts w:ascii="Times New Roman" w:hAnsi="Times New Roman"/>
          <w:szCs w:val="24"/>
        </w:rPr>
        <w:t>Контроль за</w:t>
      </w:r>
      <w:proofErr w:type="gramEnd"/>
      <w:r w:rsidRPr="0073730A">
        <w:rPr>
          <w:rFonts w:ascii="Times New Roman" w:hAnsi="Times New Roman"/>
          <w:szCs w:val="24"/>
        </w:rPr>
        <w:t xml:space="preserve"> выполнением муниципального задания муниципальным  бюджетным учреждением осуществляет Администрация </w:t>
      </w:r>
      <w:r w:rsidR="00543BD0">
        <w:rPr>
          <w:rFonts w:ascii="Times New Roman" w:hAnsi="Times New Roman"/>
          <w:szCs w:val="24"/>
        </w:rPr>
        <w:t>Куйтеж</w:t>
      </w:r>
      <w:r w:rsidRPr="0073730A">
        <w:rPr>
          <w:rFonts w:ascii="Times New Roman" w:hAnsi="Times New Roman"/>
          <w:szCs w:val="24"/>
        </w:rPr>
        <w:t>ского сельского поселения.</w:t>
      </w:r>
    </w:p>
    <w:p w:rsidR="00D7171F" w:rsidRDefault="00D7171F" w:rsidP="00543BD0">
      <w:pPr>
        <w:widowControl w:val="0"/>
        <w:autoSpaceDE w:val="0"/>
        <w:spacing w:line="300" w:lineRule="atLeast"/>
        <w:jc w:val="both"/>
        <w:rPr>
          <w:rFonts w:ascii="Times New Roman" w:hAnsi="Times New Roman"/>
          <w:szCs w:val="24"/>
        </w:rPr>
        <w:sectPr w:rsidR="00D7171F"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D7171F" w:rsidRPr="00766411" w:rsidRDefault="00D7171F" w:rsidP="00543BD0">
      <w:pPr>
        <w:widowControl w:val="0"/>
        <w:autoSpaceDE w:val="0"/>
        <w:autoSpaceDN w:val="0"/>
        <w:spacing w:after="0"/>
        <w:ind w:right="-35"/>
        <w:jc w:val="right"/>
        <w:rPr>
          <w:rFonts w:ascii="Times New Roman" w:hAnsi="Times New Roman"/>
          <w:bCs/>
          <w:szCs w:val="22"/>
        </w:rPr>
      </w:pPr>
      <w:r w:rsidRPr="00766411">
        <w:rPr>
          <w:rFonts w:ascii="Times New Roman" w:hAnsi="Times New Roman"/>
          <w:bCs/>
          <w:szCs w:val="22"/>
        </w:rPr>
        <w:lastRenderedPageBreak/>
        <w:t>Приложение №1</w:t>
      </w:r>
    </w:p>
    <w:p w:rsidR="00D7171F" w:rsidRPr="00766411" w:rsidRDefault="00D7171F" w:rsidP="00543BD0">
      <w:pPr>
        <w:spacing w:after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к</w:t>
      </w:r>
      <w:r w:rsidRPr="00766411">
        <w:rPr>
          <w:rFonts w:ascii="Times New Roman" w:hAnsi="Times New Roman"/>
          <w:bCs/>
          <w:szCs w:val="22"/>
        </w:rPr>
        <w:t xml:space="preserve"> </w:t>
      </w:r>
      <w:r w:rsidRPr="00766411">
        <w:rPr>
          <w:rFonts w:ascii="Times New Roman" w:hAnsi="Times New Roman"/>
          <w:szCs w:val="22"/>
        </w:rPr>
        <w:t xml:space="preserve">Порядку формирования муниципального задания на оказание </w:t>
      </w:r>
    </w:p>
    <w:p w:rsidR="00D7171F" w:rsidRPr="00766411" w:rsidRDefault="00D7171F" w:rsidP="00543BD0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 xml:space="preserve">муниципальных услуг (выполнение работ) </w:t>
      </w:r>
    </w:p>
    <w:p w:rsidR="00D7171F" w:rsidRPr="00766411" w:rsidRDefault="00D7171F" w:rsidP="00543BD0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>в отношении муниципального учреждения</w:t>
      </w:r>
    </w:p>
    <w:p w:rsidR="00D7171F" w:rsidRPr="00766411" w:rsidRDefault="00D7171F" w:rsidP="00543BD0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 xml:space="preserve">Администрации </w:t>
      </w:r>
      <w:r w:rsidR="00543BD0">
        <w:rPr>
          <w:rFonts w:ascii="Times New Roman" w:hAnsi="Times New Roman"/>
          <w:szCs w:val="22"/>
        </w:rPr>
        <w:t>Куйтеж</w:t>
      </w:r>
      <w:r w:rsidRPr="00766411">
        <w:rPr>
          <w:rFonts w:ascii="Times New Roman" w:hAnsi="Times New Roman"/>
          <w:szCs w:val="22"/>
        </w:rPr>
        <w:t>ского сельского поселения,</w:t>
      </w:r>
    </w:p>
    <w:p w:rsidR="00D7171F" w:rsidRDefault="00D7171F" w:rsidP="00543BD0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>финансового обеспечения выполнения муниципального задания</w:t>
      </w:r>
    </w:p>
    <w:p w:rsidR="00543BD0" w:rsidRPr="00766411" w:rsidRDefault="00543BD0" w:rsidP="00543BD0">
      <w:pPr>
        <w:spacing w:after="0"/>
        <w:jc w:val="right"/>
        <w:rPr>
          <w:rFonts w:ascii="Times New Roman" w:hAnsi="Times New Roman"/>
          <w:szCs w:val="22"/>
        </w:rPr>
      </w:pPr>
    </w:p>
    <w:p w:rsidR="00D7171F" w:rsidRPr="00BA486B" w:rsidRDefault="00D7171F" w:rsidP="00543BD0">
      <w:pPr>
        <w:widowControl w:val="0"/>
        <w:tabs>
          <w:tab w:val="left" w:pos="11199"/>
        </w:tabs>
        <w:spacing w:after="0"/>
        <w:ind w:left="9356"/>
        <w:jc w:val="center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УТВЕРЖДАЮ</w:t>
      </w:r>
    </w:p>
    <w:p w:rsidR="00D7171F" w:rsidRPr="00BA486B" w:rsidRDefault="00D7171F" w:rsidP="00543BD0">
      <w:pPr>
        <w:widowControl w:val="0"/>
        <w:tabs>
          <w:tab w:val="left" w:pos="11199"/>
        </w:tabs>
        <w:spacing w:after="0"/>
        <w:ind w:left="9356"/>
        <w:jc w:val="center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Руководитель</w:t>
      </w:r>
    </w:p>
    <w:p w:rsidR="00D7171F" w:rsidRPr="00543BD0" w:rsidRDefault="00D7171F" w:rsidP="00543BD0">
      <w:pPr>
        <w:widowControl w:val="0"/>
        <w:tabs>
          <w:tab w:val="left" w:pos="11199"/>
        </w:tabs>
        <w:spacing w:after="0"/>
        <w:ind w:left="9356"/>
        <w:jc w:val="center"/>
        <w:rPr>
          <w:rFonts w:ascii="Times New Roman" w:hAnsi="Times New Roman"/>
          <w:color w:val="000000"/>
          <w:sz w:val="20"/>
        </w:rPr>
      </w:pPr>
      <w:r w:rsidRPr="00BA486B">
        <w:rPr>
          <w:rFonts w:ascii="Times New Roman" w:hAnsi="Times New Roman"/>
          <w:color w:val="000000"/>
          <w:szCs w:val="24"/>
        </w:rPr>
        <w:t>(</w:t>
      </w:r>
      <w:r w:rsidRPr="00543BD0">
        <w:rPr>
          <w:rFonts w:ascii="Times New Roman" w:hAnsi="Times New Roman"/>
          <w:color w:val="000000"/>
          <w:sz w:val="20"/>
        </w:rPr>
        <w:t>уполномоченное лицо)  __________________________________________________________________________________________</w:t>
      </w:r>
    </w:p>
    <w:p w:rsidR="00D7171F" w:rsidRPr="00543BD0" w:rsidRDefault="00D7171F" w:rsidP="00543BD0">
      <w:pPr>
        <w:widowControl w:val="0"/>
        <w:tabs>
          <w:tab w:val="left" w:pos="11199"/>
          <w:tab w:val="left" w:pos="15168"/>
        </w:tabs>
        <w:spacing w:after="0"/>
        <w:ind w:left="9356"/>
        <w:jc w:val="center"/>
        <w:rPr>
          <w:rFonts w:ascii="Times New Roman" w:hAnsi="Times New Roman"/>
          <w:color w:val="000000"/>
          <w:spacing w:val="-10"/>
          <w:kern w:val="24"/>
          <w:sz w:val="20"/>
        </w:rPr>
      </w:pPr>
      <w:r w:rsidRPr="00543BD0">
        <w:rPr>
          <w:rFonts w:ascii="Times New Roman" w:hAnsi="Times New Roman"/>
          <w:color w:val="000000"/>
          <w:sz w:val="20"/>
        </w:rPr>
        <w:t>(наименование органа, осуществляющего функции</w:t>
      </w:r>
      <w:r w:rsidRPr="00543BD0">
        <w:rPr>
          <w:rFonts w:ascii="Times New Roman" w:hAnsi="Times New Roman"/>
          <w:color w:val="000000"/>
          <w:spacing w:val="-10"/>
          <w:kern w:val="24"/>
          <w:sz w:val="20"/>
        </w:rPr>
        <w:t>)</w:t>
      </w:r>
    </w:p>
    <w:p w:rsidR="00D7171F" w:rsidRPr="00BA486B" w:rsidRDefault="00D7171F" w:rsidP="00543BD0">
      <w:pPr>
        <w:widowControl w:val="0"/>
        <w:tabs>
          <w:tab w:val="left" w:pos="11199"/>
        </w:tabs>
        <w:spacing w:after="0"/>
        <w:ind w:left="9356"/>
        <w:jc w:val="center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543BD0">
      <w:pPr>
        <w:widowControl w:val="0"/>
        <w:tabs>
          <w:tab w:val="left" w:pos="11199"/>
        </w:tabs>
        <w:spacing w:after="0"/>
        <w:ind w:left="9356"/>
        <w:jc w:val="center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«_____» ___________________ 20___ г.</w:t>
      </w:r>
    </w:p>
    <w:p w:rsidR="00D7171F" w:rsidRPr="00BA486B" w:rsidRDefault="00D7171F" w:rsidP="00543BD0">
      <w:pPr>
        <w:widowControl w:val="0"/>
        <w:tabs>
          <w:tab w:val="left" w:pos="11199"/>
        </w:tabs>
        <w:spacing w:after="0"/>
        <w:ind w:left="11907"/>
        <w:rPr>
          <w:rFonts w:ascii="Times New Roman" w:hAnsi="Times New Roman"/>
          <w:szCs w:val="24"/>
        </w:rPr>
      </w:pPr>
    </w:p>
    <w:p w:rsidR="00D7171F" w:rsidRPr="00BA486B" w:rsidRDefault="00261034" w:rsidP="00D7171F">
      <w:pPr>
        <w:widowControl w:val="0"/>
        <w:spacing w:before="240" w:after="60"/>
        <w:jc w:val="center"/>
        <w:outlineLvl w:val="3"/>
        <w:rPr>
          <w:rFonts w:ascii="Times New Roman" w:hAnsi="Times New Roman"/>
          <w:b/>
          <w:bCs/>
          <w:szCs w:val="24"/>
        </w:rPr>
      </w:pPr>
      <w:r w:rsidRPr="00261034">
        <w:rPr>
          <w:rFonts w:ascii="Times New Roman" w:hAnsi="Times New Roman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577.45pt;margin-top:26.6pt;width:148.75pt;height:16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Look w:val="04A0"/>
                  </w:tblPr>
                  <w:tblGrid>
                    <w:gridCol w:w="1529"/>
                    <w:gridCol w:w="1503"/>
                  </w:tblGrid>
                  <w:tr w:rsidR="00EE041F" w:rsidTr="00EE041F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E041F" w:rsidRPr="00F31C3B" w:rsidRDefault="00EE041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EE041F" w:rsidRPr="00F31C3B" w:rsidRDefault="00EE041F">
                        <w:pPr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Коды</w:t>
                        </w:r>
                      </w:p>
                    </w:tc>
                  </w:tr>
                  <w:tr w:rsidR="00EE041F" w:rsidTr="00EE041F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0506001</w:t>
                        </w:r>
                      </w:p>
                    </w:tc>
                  </w:tr>
                  <w:tr w:rsidR="00EE041F" w:rsidTr="00EE041F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041F" w:rsidRDefault="00EE041F" w:rsidP="00EE041F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Default="00EE041F" w:rsidP="00EE041F">
                        <w:pPr>
                          <w:jc w:val="center"/>
                        </w:pPr>
                      </w:p>
                    </w:tc>
                  </w:tr>
                </w:tbl>
                <w:p w:rsidR="00EE041F" w:rsidRDefault="00EE041F" w:rsidP="00D7171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261034">
        <w:rPr>
          <w:rFonts w:ascii="Times New Roman" w:hAnsi="Times New Roman"/>
          <w:szCs w:val="24"/>
        </w:rPr>
        <w:pict>
          <v:shape id="Надпись 2" o:spid="_x0000_s1026" type="#_x0000_t202" style="position:absolute;left:0;text-align:left;margin-left:493.5pt;margin-top:15pt;width:51.25pt;height: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 style="mso-next-textbox:#Надпись 2">
              <w:txbxContent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МУНИЦИПАЛЬНОЕ ЗАДАНИЕ</w:t>
      </w:r>
    </w:p>
    <w:p w:rsidR="00D7171F" w:rsidRPr="00BA486B" w:rsidRDefault="00D7171F" w:rsidP="00D7171F">
      <w:pPr>
        <w:widowControl w:val="0"/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на 20___ год </w:t>
      </w:r>
    </w:p>
    <w:p w:rsidR="00D7171F" w:rsidRPr="00BA486B" w:rsidRDefault="00D7171F" w:rsidP="00D7171F">
      <w:pPr>
        <w:widowControl w:val="0"/>
        <w:tabs>
          <w:tab w:val="right" w:pos="2698"/>
        </w:tabs>
        <w:ind w:left="140"/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от «______ »  __________________________ 20___ г.</w:t>
      </w:r>
    </w:p>
    <w:p w:rsidR="00D7171F" w:rsidRPr="00BA486B" w:rsidRDefault="00D7171F" w:rsidP="00D7171F">
      <w:pPr>
        <w:widowControl w:val="0"/>
        <w:tabs>
          <w:tab w:val="right" w:pos="2698"/>
        </w:tabs>
        <w:ind w:left="14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D7171F" w:rsidRPr="00BA486B" w:rsidRDefault="00D7171F" w:rsidP="00D7171F">
      <w:pPr>
        <w:widowControl w:val="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Наименование  муниципального учреждения (обособленного подразделения) 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</w:t>
      </w:r>
    </w:p>
    <w:p w:rsidR="00D7171F" w:rsidRPr="00BA486B" w:rsidRDefault="00D7171F" w:rsidP="00D7171F">
      <w:pPr>
        <w:widowControl w:val="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Виды деятельности муниципального учреждения  (обособленного подразделения) 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 xml:space="preserve">_____________________________________________________________________________________________ </w:t>
      </w:r>
    </w:p>
    <w:p w:rsidR="00D7171F" w:rsidRPr="00BA486B" w:rsidRDefault="00D7171F" w:rsidP="00D7171F">
      <w:pPr>
        <w:widowControl w:val="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Вид муниципального учреждения</w:t>
      </w:r>
    </w:p>
    <w:p w:rsidR="00D7171F" w:rsidRPr="00BA486B" w:rsidRDefault="00D7171F" w:rsidP="00D7171F">
      <w:pPr>
        <w:widowControl w:val="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__________________________________________________________________________________________</w:t>
      </w:r>
    </w:p>
    <w:p w:rsidR="00D7171F" w:rsidRPr="00BA486B" w:rsidRDefault="00D7171F" w:rsidP="00D7171F">
      <w:pPr>
        <w:widowControl w:val="0"/>
        <w:outlineLvl w:val="3"/>
        <w:rPr>
          <w:rFonts w:ascii="Times New Roman" w:hAnsi="Times New Roman"/>
          <w:bCs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szCs w:val="24"/>
          <w:shd w:val="clear" w:color="auto" w:fill="FFFFFF"/>
        </w:rPr>
        <w:t xml:space="preserve">                                       (указывается вид  учреждения из базового (отраслевого) перечня)</w:t>
      </w:r>
    </w:p>
    <w:p w:rsidR="00CE3FEE" w:rsidRDefault="00CE3FEE" w:rsidP="00D7171F">
      <w:pPr>
        <w:keepNext/>
        <w:spacing w:before="240" w:after="60"/>
        <w:jc w:val="center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:rsidR="00D7171F" w:rsidRPr="00BA486B" w:rsidRDefault="00D7171F" w:rsidP="00D7171F">
      <w:pPr>
        <w:keepNext/>
        <w:spacing w:before="240" w:after="60"/>
        <w:jc w:val="center"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1)</w:t>
      </w:r>
    </w:p>
    <w:p w:rsidR="00D7171F" w:rsidRPr="00BA486B" w:rsidRDefault="00D7171F" w:rsidP="00D7171F">
      <w:pPr>
        <w:keepNext/>
        <w:spacing w:before="240" w:after="60"/>
        <w:jc w:val="center"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РАЗДЕЛ_____ </w:t>
      </w:r>
    </w:p>
    <w:p w:rsidR="00D7171F" w:rsidRPr="00BA486B" w:rsidRDefault="00261034" w:rsidP="00D7171F">
      <w:pPr>
        <w:keepNext/>
        <w:outlineLvl w:val="3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261034">
        <w:rPr>
          <w:rFonts w:ascii="Times New Roman" w:hAnsi="Times New Roman"/>
          <w:szCs w:val="24"/>
        </w:rPr>
        <w:pict>
          <v:shape id="Text Box 4" o:spid="_x0000_s1027" type="#_x0000_t202" style="position:absolute;margin-left:598.3pt;margin-top:2.6pt;width:149.75pt;height:9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EE041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041F" w:rsidRPr="009602B1" w:rsidRDefault="00EE041F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 xml:space="preserve">Уникальный номер      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 xml:space="preserve">по базовому 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 xml:space="preserve">(отраслевому) 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 xml:space="preserve">перечню   </w:t>
                        </w:r>
                      </w:p>
                      <w:p w:rsidR="00EE041F" w:rsidRPr="00C77B3E" w:rsidRDefault="00EE041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EE041F" w:rsidRPr="00C77B3E" w:rsidRDefault="00EE041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E041F" w:rsidRDefault="00EE041F" w:rsidP="00D7171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1. Наименование муниципальной услуги </w:t>
      </w:r>
      <w:r w:rsidR="00D7171F" w:rsidRPr="00BA486B">
        <w:rPr>
          <w:rFonts w:ascii="Times New Roman" w:hAnsi="Times New Roman"/>
          <w:color w:val="000000"/>
          <w:szCs w:val="24"/>
          <w:shd w:val="clear" w:color="auto" w:fill="FFFFFF"/>
        </w:rPr>
        <w:t>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2. Категории потребителей муниципальной услуги ________________________________________________________________________</w:t>
      </w:r>
    </w:p>
    <w:p w:rsidR="00D7171F" w:rsidRPr="00543BD0" w:rsidRDefault="00D7171F" w:rsidP="00543BD0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D7171F" w:rsidRPr="00EE041F" w:rsidRDefault="00D7171F" w:rsidP="00EE041F">
      <w:pPr>
        <w:keepNext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4"/>
        <w:gridCol w:w="1241"/>
        <w:gridCol w:w="1168"/>
        <w:gridCol w:w="1260"/>
        <w:gridCol w:w="1197"/>
        <w:gridCol w:w="1211"/>
        <w:gridCol w:w="1380"/>
        <w:gridCol w:w="1798"/>
        <w:gridCol w:w="1091"/>
        <w:gridCol w:w="1262"/>
        <w:gridCol w:w="982"/>
        <w:gridCol w:w="1005"/>
      </w:tblGrid>
      <w:tr w:rsidR="00D7171F" w:rsidRPr="00CE3FEE" w:rsidTr="00EE041F">
        <w:trPr>
          <w:trHeight w:hRule="exact" w:val="762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услуги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услуги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Показатель качества услуги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Значение показателя качества услуги</w:t>
            </w:r>
          </w:p>
        </w:tc>
      </w:tr>
      <w:tr w:rsidR="00D7171F" w:rsidRPr="00CE3FEE" w:rsidTr="00EE041F">
        <w:trPr>
          <w:trHeight w:val="484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9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trike/>
                <w:sz w:val="20"/>
              </w:rPr>
            </w:pPr>
            <w:r w:rsidRPr="00CE3FEE">
              <w:rPr>
                <w:rFonts w:ascii="Times New Roman" w:hAnsi="Times New Roman"/>
                <w:b/>
                <w:bCs/>
                <w:strike/>
                <w:sz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trike/>
                <w:sz w:val="20"/>
              </w:rPr>
            </w:pPr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trike/>
                <w:sz w:val="20"/>
              </w:rPr>
            </w:pPr>
            <w:r w:rsidRPr="00CE3FEE">
              <w:rPr>
                <w:rFonts w:ascii="Times New Roman" w:hAnsi="Times New Roman"/>
                <w:strike/>
                <w:sz w:val="20"/>
              </w:rPr>
              <w:t>-</w:t>
            </w:r>
          </w:p>
        </w:tc>
      </w:tr>
      <w:tr w:rsidR="00D7171F" w:rsidRPr="00CE3FEE" w:rsidTr="00EE041F">
        <w:trPr>
          <w:trHeight w:val="624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___________</w:t>
            </w:r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CE3FEE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r w:rsidRPr="00CE3FEE"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gram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__________</w:t>
            </w:r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CE3FEE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r w:rsidRPr="00CE3FEE"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gram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__________</w:t>
            </w:r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CE3FEE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r w:rsidRPr="00CE3FEE"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gram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__________</w:t>
            </w:r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CE3FEE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r w:rsidRPr="00CE3FEE"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gram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__________</w:t>
            </w:r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CE3FEE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r w:rsidRPr="00CE3FEE"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gram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E3FEE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7171F" w:rsidRPr="00CE3FEE" w:rsidTr="00EE041F">
        <w:trPr>
          <w:trHeight w:hRule="exact" w:val="37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CE3FEE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CE3FEE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D7171F" w:rsidRPr="00CE3FEE" w:rsidTr="00EE041F">
        <w:trPr>
          <w:trHeight w:hRule="exact" w:val="203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7171F" w:rsidRPr="00CE3FEE" w:rsidTr="00EE041F">
        <w:trPr>
          <w:trHeight w:hRule="exact" w:val="203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7171F" w:rsidRPr="00CE3FEE" w:rsidTr="00EE041F">
        <w:trPr>
          <w:trHeight w:hRule="exact" w:val="203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7171F" w:rsidRPr="00CE3FEE" w:rsidTr="00EE041F">
        <w:trPr>
          <w:trHeight w:hRule="exact" w:val="230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CE3FEE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CE3FEE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D7171F" w:rsidRPr="00BA486B" w:rsidRDefault="00261034" w:rsidP="00D7171F">
      <w:pPr>
        <w:keepNext/>
        <w:spacing w:before="240" w:after="60"/>
        <w:outlineLvl w:val="3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261034">
        <w:rPr>
          <w:rFonts w:ascii="Times New Roman" w:hAnsi="Times New Roman"/>
          <w:szCs w:val="24"/>
        </w:rPr>
        <w:lastRenderedPageBreak/>
        <w:pict>
          <v:shape id="Text Box 13" o:spid="_x0000_s1029" type="#_x0000_t202" style="position:absolute;margin-left:243.3pt;margin-top:29.55pt;width:32.55pt;height:13.2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Text Box 13">
              <w:txbxContent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D7171F" w:rsidRPr="00BA486B" w:rsidRDefault="00D7171F" w:rsidP="00D7171F">
      <w:pPr>
        <w:keepNext/>
        <w:spacing w:before="240" w:after="60"/>
        <w:outlineLvl w:val="3"/>
        <w:rPr>
          <w:rFonts w:ascii="Times New Roman" w:hAnsi="Times New Roman"/>
          <w:b/>
          <w:bCs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73730A" w:rsidRDefault="00D7171F" w:rsidP="00D7171F">
      <w:pPr>
        <w:tabs>
          <w:tab w:val="left" w:pos="10100"/>
        </w:tabs>
        <w:ind w:right="-18" w:firstLine="567"/>
        <w:jc w:val="both"/>
        <w:rPr>
          <w:rFonts w:ascii="Times New Roman" w:hAnsi="Times New Roman"/>
          <w:b/>
          <w:szCs w:val="24"/>
        </w:rPr>
      </w:pPr>
    </w:p>
    <w:p w:rsidR="00D7171F" w:rsidRPr="0073730A" w:rsidRDefault="00D7171F" w:rsidP="00D7171F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Cs w:val="24"/>
        </w:rPr>
      </w:pPr>
    </w:p>
    <w:p w:rsidR="00D7171F" w:rsidRPr="0073730A" w:rsidRDefault="00D7171F" w:rsidP="00D7171F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Cs w:val="24"/>
        </w:rPr>
      </w:pPr>
    </w:p>
    <w:p w:rsidR="00D7171F" w:rsidRPr="0073730A" w:rsidRDefault="00D7171F" w:rsidP="00D7171F">
      <w:pPr>
        <w:tabs>
          <w:tab w:val="left" w:pos="6521"/>
        </w:tabs>
        <w:rPr>
          <w:rFonts w:ascii="Times New Roman" w:hAnsi="Times New Roman"/>
          <w:szCs w:val="24"/>
        </w:rPr>
      </w:pPr>
    </w:p>
    <w:p w:rsidR="00D7171F" w:rsidRPr="0073730A" w:rsidRDefault="00D7171F" w:rsidP="00D7171F">
      <w:pPr>
        <w:tabs>
          <w:tab w:val="left" w:pos="6521"/>
        </w:tabs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D7171F">
      <w:pPr>
        <w:rPr>
          <w:rFonts w:ascii="Times New Roman" w:hAnsi="Times New Roman"/>
          <w:szCs w:val="24"/>
        </w:rPr>
      </w:pPr>
    </w:p>
    <w:p w:rsidR="00D7171F" w:rsidRPr="00BA486B" w:rsidRDefault="00D7171F" w:rsidP="00D7171F">
      <w:pPr>
        <w:pageBreakBefore/>
        <w:widowControl w:val="0"/>
        <w:ind w:right="3039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szCs w:val="24"/>
        </w:rPr>
        <w:lastRenderedPageBreak/>
        <w:t xml:space="preserve">3.2  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0"/>
        <w:gridCol w:w="1047"/>
        <w:gridCol w:w="1045"/>
        <w:gridCol w:w="1196"/>
        <w:gridCol w:w="1102"/>
        <w:gridCol w:w="1094"/>
        <w:gridCol w:w="1148"/>
        <w:gridCol w:w="850"/>
        <w:gridCol w:w="596"/>
        <w:gridCol w:w="909"/>
        <w:gridCol w:w="901"/>
        <w:gridCol w:w="956"/>
        <w:gridCol w:w="1135"/>
        <w:gridCol w:w="848"/>
        <w:gridCol w:w="862"/>
      </w:tblGrid>
      <w:tr w:rsidR="00D7171F" w:rsidRPr="00543BD0" w:rsidTr="00EE041F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Уникальный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номер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реестровой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записи</w:t>
            </w:r>
          </w:p>
        </w:tc>
        <w:tc>
          <w:tcPr>
            <w:tcW w:w="3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содержание услуги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условия (формы) оказания услуги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Показатель объема услуги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Значение показателя объема услуги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</w:tr>
      <w:tr w:rsidR="00D7171F" w:rsidRPr="00543BD0" w:rsidTr="00EE041F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20__ год (очередной финансовый год)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trike/>
                <w:sz w:val="20"/>
              </w:rPr>
            </w:pPr>
          </w:p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543BD0"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trike/>
                <w:sz w:val="20"/>
              </w:rPr>
            </w:pPr>
          </w:p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543BD0"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  <w:r w:rsidRPr="00543BD0">
              <w:rPr>
                <w:rFonts w:ascii="Times New Roman" w:hAnsi="Times New Roman"/>
                <w:bCs/>
                <w:sz w:val="20"/>
              </w:rPr>
              <w:t>20__ год (очередной финансовый год)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trike/>
                <w:sz w:val="20"/>
              </w:rPr>
            </w:pPr>
          </w:p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543BD0"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trike/>
                <w:sz w:val="20"/>
              </w:rPr>
            </w:pPr>
          </w:p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543BD0">
              <w:rPr>
                <w:rFonts w:ascii="Times New Roman" w:hAnsi="Times New Roman"/>
                <w:strike/>
                <w:sz w:val="20"/>
              </w:rPr>
              <w:t>-</w:t>
            </w:r>
          </w:p>
        </w:tc>
      </w:tr>
      <w:tr w:rsidR="00D7171F" w:rsidRPr="00543BD0" w:rsidTr="00EE041F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код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171F" w:rsidRPr="00543BD0" w:rsidTr="00EE041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43BD0">
              <w:rPr>
                <w:rFonts w:ascii="Times New Roman" w:hAnsi="Times New Roman"/>
                <w:bCs/>
                <w:color w:val="000000"/>
                <w:sz w:val="20"/>
              </w:rPr>
              <w:t>15</w:t>
            </w:r>
          </w:p>
        </w:tc>
      </w:tr>
      <w:tr w:rsidR="00D7171F" w:rsidRPr="00543BD0" w:rsidTr="00EE041F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171F" w:rsidRPr="00543BD0" w:rsidTr="00EE041F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171F" w:rsidRPr="00543BD0" w:rsidTr="00EE041F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171F" w:rsidRPr="00543BD0" w:rsidTr="00EE041F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543BD0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543BD0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D7171F" w:rsidRPr="00BA486B" w:rsidRDefault="00261034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61034">
        <w:rPr>
          <w:rFonts w:ascii="Times New Roman" w:hAnsi="Times New Roman"/>
          <w:szCs w:val="24"/>
        </w:rPr>
        <w:pict>
          <v:shape id="Text Box 6" o:spid="_x0000_s1032" type="#_x0000_t202" style="position:absolute;margin-left:249.3pt;margin-top:15.9pt;width:27.65pt;height:11.9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 style="mso-next-textbox:#Text Box 6">
              <w:txbxContent>
                <w:p w:rsidR="00EE041F" w:rsidRDefault="00EE041F" w:rsidP="00D7171F"/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50"/>
        <w:gridCol w:w="3121"/>
        <w:gridCol w:w="993"/>
        <w:gridCol w:w="1387"/>
        <w:gridCol w:w="7408"/>
      </w:tblGrid>
      <w:tr w:rsidR="00D7171F" w:rsidRPr="00BA486B" w:rsidTr="00EE041F">
        <w:trPr>
          <w:trHeight w:val="371"/>
        </w:trPr>
        <w:tc>
          <w:tcPr>
            <w:tcW w:w="14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D7171F" w:rsidRPr="00BA486B" w:rsidTr="00EE041F">
        <w:trPr>
          <w:trHeight w:hRule="exact" w:val="3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вид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принявший орган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дата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номер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наименование</w:t>
            </w:r>
          </w:p>
        </w:tc>
      </w:tr>
      <w:tr w:rsidR="00D7171F" w:rsidRPr="00BA486B" w:rsidTr="00EE041F">
        <w:trPr>
          <w:trHeight w:hRule="exact" w:val="27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5</w:t>
            </w:r>
          </w:p>
        </w:tc>
      </w:tr>
      <w:tr w:rsidR="00D7171F" w:rsidRPr="00BA486B" w:rsidTr="00EE041F">
        <w:trPr>
          <w:trHeight w:hRule="exact" w:val="18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7171F" w:rsidRPr="00BA486B" w:rsidTr="00EE041F">
        <w:trPr>
          <w:trHeight w:hRule="exact" w:val="18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7171F" w:rsidRPr="00BA486B" w:rsidTr="00EE041F">
        <w:trPr>
          <w:trHeight w:hRule="exact" w:val="18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7171F" w:rsidRPr="00BA486B" w:rsidTr="00EE041F">
        <w:trPr>
          <w:trHeight w:hRule="exact" w:val="199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5.1. Нормативные правовые акты, регулирующие порядок оказания муниципальных услуг</w:t>
      </w:r>
      <w:r w:rsidRPr="00BA486B">
        <w:rPr>
          <w:rFonts w:ascii="Times New Roman" w:hAnsi="Times New Roman"/>
          <w:b/>
          <w:color w:val="000000"/>
          <w:szCs w:val="24"/>
          <w:shd w:val="clear" w:color="auto" w:fill="FFFFFF"/>
        </w:rPr>
        <w:t>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/>
          <w:color w:val="000000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5.2. Порядок информирования потенциальных потребителей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66"/>
        <w:gridCol w:w="6884"/>
        <w:gridCol w:w="4609"/>
      </w:tblGrid>
      <w:tr w:rsidR="00D7171F" w:rsidRPr="00BA486B" w:rsidTr="00EE041F">
        <w:trPr>
          <w:trHeight w:hRule="exact" w:val="42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Способ информирования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Состав размещаемой информации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Частота обновления информации</w:t>
            </w:r>
          </w:p>
        </w:tc>
      </w:tr>
      <w:tr w:rsidR="00D7171F" w:rsidRPr="00BA486B" w:rsidTr="00EE041F">
        <w:trPr>
          <w:trHeight w:hRule="exact" w:val="283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</w:tr>
      <w:tr w:rsidR="00D7171F" w:rsidRPr="00BA486B" w:rsidTr="00EE041F">
        <w:trPr>
          <w:trHeight w:hRule="exact" w:val="182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ind w:left="-709"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7171F" w:rsidRPr="00BA486B" w:rsidTr="00EE041F">
        <w:trPr>
          <w:trHeight w:hRule="exact" w:val="283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ind w:left="-709" w:firstLine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ind w:left="-709" w:firstLine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ind w:left="-709" w:firstLine="709"/>
              <w:rPr>
                <w:rFonts w:ascii="Times New Roman" w:hAnsi="Times New Roman"/>
                <w:szCs w:val="24"/>
              </w:rPr>
            </w:pPr>
          </w:p>
        </w:tc>
      </w:tr>
    </w:tbl>
    <w:p w:rsidR="00EE041F" w:rsidRDefault="00EE041F" w:rsidP="00D7171F">
      <w:pPr>
        <w:keepNext/>
        <w:jc w:val="center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:rsidR="00D7171F" w:rsidRPr="00EE041F" w:rsidRDefault="00D7171F" w:rsidP="00EE041F">
      <w:pPr>
        <w:keepNext/>
        <w:jc w:val="center"/>
        <w:outlineLvl w:val="3"/>
        <w:rPr>
          <w:rFonts w:ascii="Times New Roman" w:hAnsi="Times New Roman"/>
          <w:b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ЧАСТЬ 2. Сведения о выполняемых работах 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3)</w:t>
      </w:r>
    </w:p>
    <w:p w:rsidR="00D7171F" w:rsidRPr="00BA486B" w:rsidRDefault="00D7171F" w:rsidP="00D7171F">
      <w:pPr>
        <w:keepNext/>
        <w:jc w:val="center"/>
        <w:outlineLvl w:val="3"/>
        <w:rPr>
          <w:rFonts w:ascii="Times New Roman" w:hAnsi="Times New Roman"/>
          <w:b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РАЗДЕЛ _____</w:t>
      </w:r>
    </w:p>
    <w:p w:rsidR="00D7171F" w:rsidRPr="00BA486B" w:rsidRDefault="00261034" w:rsidP="00D7171F">
      <w:pPr>
        <w:keepNext/>
        <w:outlineLvl w:val="3"/>
        <w:rPr>
          <w:rFonts w:ascii="Times New Roman" w:hAnsi="Times New Roman"/>
          <w:bCs/>
          <w:szCs w:val="24"/>
        </w:rPr>
      </w:pPr>
      <w:r w:rsidRPr="00261034">
        <w:rPr>
          <w:rFonts w:ascii="Times New Roman" w:hAnsi="Times New Roman"/>
          <w:szCs w:val="24"/>
        </w:rPr>
        <w:pict>
          <v:shape id="Text Box 3" o:spid="_x0000_s1030" type="#_x0000_t202" style="position:absolute;margin-left:563.6pt;margin-top:-.25pt;width:165pt;height:88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 style="mso-next-textbox:#Text Box 3">
              <w:txbxContent>
                <w:tbl>
                  <w:tblPr>
                    <w:tblW w:w="30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12"/>
                    <w:gridCol w:w="1278"/>
                  </w:tblGrid>
                  <w:tr w:rsidR="00EE041F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EE041F" w:rsidRPr="009602B1" w:rsidRDefault="00EE041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sz w:val="20"/>
                          </w:rPr>
                          <w:t xml:space="preserve">Уникальный  номер по </w:t>
                        </w:r>
                        <w:proofErr w:type="gramStart"/>
                        <w:r w:rsidRPr="009602B1">
                          <w:rPr>
                            <w:rStyle w:val="CharStyle9Exact"/>
                            <w:sz w:val="20"/>
                          </w:rPr>
                          <w:t>базовому</w:t>
                        </w:r>
                        <w:proofErr w:type="gramEnd"/>
                        <w:r w:rsidRPr="009602B1">
                          <w:rPr>
                            <w:rStyle w:val="CharStyle9Exact"/>
                            <w:sz w:val="20"/>
                          </w:rPr>
                          <w:t> 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sz w:val="20"/>
                          </w:rPr>
                          <w:t>(отраслевому)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jc w:val="right"/>
                        </w:pPr>
                        <w:r w:rsidRPr="009602B1">
                          <w:rPr>
                            <w:rStyle w:val="CharStyle9Exact"/>
                            <w:sz w:val="20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EE041F" w:rsidRPr="00C77B3E" w:rsidRDefault="00EE041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EE041F" w:rsidRDefault="00EE041F" w:rsidP="00D7171F">
                  <w:pPr>
                    <w:rPr>
                      <w:sz w:val="20"/>
                    </w:rPr>
                  </w:pPr>
                </w:p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/>
          <w:color w:val="000000"/>
          <w:szCs w:val="24"/>
          <w:shd w:val="clear" w:color="auto" w:fill="FFFFFF"/>
        </w:rPr>
        <w:t>______________________________________________________________________________________________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3.1.  Показатели, характеризующие качество работы  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>4)</w:t>
      </w:r>
    </w:p>
    <w:p w:rsidR="00D7171F" w:rsidRPr="00BA486B" w:rsidRDefault="00D7171F" w:rsidP="00D7171F">
      <w:pPr>
        <w:widowControl w:val="0"/>
        <w:rPr>
          <w:rFonts w:ascii="Times New Roman" w:hAnsi="Times New Roman"/>
          <w:b/>
          <w:color w:val="000000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7"/>
        <w:gridCol w:w="1113"/>
        <w:gridCol w:w="1265"/>
      </w:tblGrid>
      <w:tr w:rsidR="00D7171F" w:rsidRPr="00EE041F" w:rsidTr="00EE041F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 xml:space="preserve">Показатель, характеризующий содержание работы </w:t>
            </w:r>
          </w:p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 xml:space="preserve"> (по справочникам)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Показатель качества работы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Значение показателя качества работы</w:t>
            </w:r>
          </w:p>
        </w:tc>
      </w:tr>
      <w:tr w:rsidR="00D7171F" w:rsidRPr="00EE041F" w:rsidTr="00EE041F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20__ год (очередной </w:t>
            </w: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>финансовый год)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trike/>
                <w:sz w:val="20"/>
              </w:rPr>
            </w:pPr>
            <w:r w:rsidRPr="00EE041F">
              <w:rPr>
                <w:rFonts w:ascii="Times New Roman" w:hAnsi="Times New Roman"/>
                <w:bCs/>
                <w:strike/>
                <w:sz w:val="20"/>
              </w:rPr>
              <w:lastRenderedPageBreak/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trike/>
                <w:sz w:val="20"/>
              </w:rPr>
            </w:pPr>
            <w:r w:rsidRPr="00EE041F">
              <w:rPr>
                <w:rFonts w:ascii="Times New Roman" w:hAnsi="Times New Roman"/>
                <w:bCs/>
                <w:strike/>
                <w:sz w:val="20"/>
              </w:rPr>
              <w:t>-</w:t>
            </w:r>
          </w:p>
        </w:tc>
      </w:tr>
      <w:tr w:rsidR="00D7171F" w:rsidRPr="00EE041F" w:rsidTr="00EE041F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</w:t>
            </w:r>
            <w:proofErr w:type="spell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вание</w:t>
            </w:r>
            <w:proofErr w:type="spell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</w:t>
            </w:r>
            <w:proofErr w:type="spell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вание</w:t>
            </w:r>
            <w:proofErr w:type="spell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</w:t>
            </w:r>
            <w:proofErr w:type="spell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вание</w:t>
            </w:r>
            <w:proofErr w:type="spell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</w:t>
            </w:r>
            <w:proofErr w:type="spell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вание</w:t>
            </w:r>
            <w:proofErr w:type="spell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</w:t>
            </w:r>
            <w:proofErr w:type="spell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вание</w:t>
            </w:r>
            <w:proofErr w:type="spell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код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7171F" w:rsidRPr="00EE041F" w:rsidTr="00EE041F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</w:tr>
      <w:tr w:rsidR="00D7171F" w:rsidRPr="00EE041F" w:rsidTr="00EE041F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7171F" w:rsidRPr="00EE041F" w:rsidTr="00EE041F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7171F" w:rsidRPr="00EE041F" w:rsidTr="00EE041F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7171F" w:rsidRPr="00EE041F" w:rsidTr="00EE041F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:rsidR="00D7171F" w:rsidRPr="00BA486B" w:rsidRDefault="00261034" w:rsidP="00D7171F">
      <w:pPr>
        <w:keepNext/>
        <w:jc w:val="both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61034">
        <w:rPr>
          <w:rFonts w:ascii="Times New Roman" w:hAnsi="Times New Roman"/>
          <w:szCs w:val="24"/>
        </w:rPr>
        <w:pict>
          <v:shape id="Text Box 12" o:spid="_x0000_s1037" type="#_x0000_t202" style="position:absolute;left:0;text-align:left;margin-left:149.55pt;margin-top:16pt;width:32.1pt;height:1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 style="mso-next-textbox:#Text Box 12">
              <w:txbxContent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  </w:t>
      </w:r>
    </w:p>
    <w:p w:rsidR="00D7171F" w:rsidRPr="00BA486B" w:rsidRDefault="00D7171F" w:rsidP="00D7171F">
      <w:pPr>
        <w:keepNext/>
        <w:spacing w:before="240" w:after="6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keepNext/>
        <w:pageBreakBefore/>
        <w:spacing w:before="240" w:after="6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D7171F" w:rsidRPr="00EE041F" w:rsidTr="00EE041F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Значение показателя объема работы</w:t>
            </w:r>
          </w:p>
        </w:tc>
      </w:tr>
      <w:tr w:rsidR="00D7171F" w:rsidRPr="00EE041F" w:rsidTr="00EE041F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5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единица измерения 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 ОКЕИ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описание работы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20__ год (очередной финансовый год)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EE041F"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EE041F">
              <w:rPr>
                <w:rFonts w:ascii="Times New Roman" w:hAnsi="Times New Roman"/>
                <w:bCs/>
                <w:strike/>
                <w:sz w:val="20"/>
              </w:rPr>
              <w:t>-</w:t>
            </w:r>
          </w:p>
        </w:tc>
      </w:tr>
      <w:tr w:rsidR="00D7171F" w:rsidRPr="00EE041F" w:rsidTr="00EE041F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код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171F" w:rsidRPr="00EE041F" w:rsidTr="00EE041F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13</w:t>
            </w:r>
          </w:p>
        </w:tc>
      </w:tr>
      <w:tr w:rsidR="00D7171F" w:rsidRPr="00EE041F" w:rsidTr="00EE041F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D7171F" w:rsidRPr="00EE041F" w:rsidTr="00EE041F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D7171F" w:rsidRPr="00EE041F" w:rsidTr="00EE041F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D7171F" w:rsidRPr="00EE041F" w:rsidTr="00EE041F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D7171F" w:rsidRPr="00BA486B" w:rsidRDefault="00261034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261034">
        <w:rPr>
          <w:rFonts w:ascii="Times New Roman" w:hAnsi="Times New Roman"/>
          <w:szCs w:val="24"/>
        </w:rPr>
        <w:pict>
          <v:shape id="Text Box 5" o:spid="_x0000_s1031" type="#_x0000_t202" style="position:absolute;margin-left:150.3pt;margin-top:16.55pt;width:31.85pt;height:11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 style="mso-next-textbox:#Text Box 5">
              <w:txbxContent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color w:val="000000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D7171F" w:rsidRPr="00BA486B" w:rsidRDefault="00D7171F" w:rsidP="00D7171F">
      <w:pPr>
        <w:keepNext/>
        <w:spacing w:before="240" w:after="60"/>
        <w:jc w:val="center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ЧАСТЬ 3. Прочие сведения о муниципальном задании 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5)</w:t>
      </w:r>
    </w:p>
    <w:p w:rsidR="00D7171F" w:rsidRPr="00EE041F" w:rsidRDefault="00D7171F" w:rsidP="00EE04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Основания для досрочного прекращения исполнения</w:t>
      </w:r>
      <w:r w:rsidR="00EE041F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муниципального задания __________________________________________________________________________________________________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2. Иная информация, необходимая для исполнения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(</w:t>
      </w:r>
      <w:proofErr w:type="gramStart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контроля за</w:t>
      </w:r>
      <w:proofErr w:type="gramEnd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исполнением) муниципального задания 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lastRenderedPageBreak/>
        <w:t xml:space="preserve">3. Порядок </w:t>
      </w:r>
      <w:proofErr w:type="gramStart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контроля за</w:t>
      </w:r>
      <w:proofErr w:type="gramEnd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2"/>
        <w:gridCol w:w="4263"/>
        <w:gridCol w:w="6334"/>
      </w:tblGrid>
      <w:tr w:rsidR="00D7171F" w:rsidRPr="00BA486B" w:rsidTr="00EE041F">
        <w:trPr>
          <w:trHeight w:hRule="exact" w:val="59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Формы контроля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Периодичность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 xml:space="preserve">Органы исполнительной власти, </w:t>
            </w: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br/>
              <w:t xml:space="preserve">осуществляющие </w:t>
            </w:r>
            <w:proofErr w:type="gramStart"/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контроль за</w:t>
            </w:r>
            <w:proofErr w:type="gramEnd"/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 xml:space="preserve"> оказанием услуги</w:t>
            </w:r>
          </w:p>
        </w:tc>
      </w:tr>
      <w:tr w:rsidR="00D7171F" w:rsidRPr="00BA486B" w:rsidTr="00EE041F">
        <w:trPr>
          <w:trHeight w:hRule="exact" w:val="28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A486B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</w:tr>
      <w:tr w:rsidR="00D7171F" w:rsidRPr="00BA486B" w:rsidTr="00EE041F">
        <w:trPr>
          <w:trHeight w:hRule="exact" w:val="22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7171F" w:rsidRPr="00BA486B" w:rsidTr="00EE041F">
        <w:trPr>
          <w:trHeight w:hRule="exact" w:val="274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BA486B" w:rsidRDefault="00D7171F" w:rsidP="00EE04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7171F" w:rsidRPr="00EE041F" w:rsidRDefault="00D7171F" w:rsidP="00EE041F">
      <w:pPr>
        <w:keepNext/>
        <w:pageBreakBefore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lastRenderedPageBreak/>
        <w:t>4. Требования к отчетности о выполнении муниципального задания _______________________________________________________________</w:t>
      </w: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</w:t>
      </w:r>
      <w:r w:rsidR="00EE041F">
        <w:rPr>
          <w:rFonts w:ascii="Times New Roman" w:hAnsi="Times New Roman"/>
          <w:color w:val="000000"/>
          <w:szCs w:val="24"/>
        </w:rPr>
        <w:t xml:space="preserve"> 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4.1. Периодичность представления отчетов о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выполнении</w:t>
      </w:r>
      <w:proofErr w:type="gramEnd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муниципального задания ________________________________________________________________________________________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4.2. Сроки представления отчетов о выполнении муниципального задания 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4.3.  Иные требования к отчетности о выполнении муниципального задания 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6)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__________________________________________________________________________________________________________________________</w:t>
      </w:r>
    </w:p>
    <w:p w:rsidR="00D7171F" w:rsidRPr="00BA486B" w:rsidRDefault="00D7171F" w:rsidP="00EE041F">
      <w:pPr>
        <w:widowControl w:val="0"/>
        <w:spacing w:after="0"/>
        <w:jc w:val="both"/>
        <w:rPr>
          <w:rFonts w:ascii="Times New Roman" w:hAnsi="Times New Roman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 xml:space="preserve">   1)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Формируется при установлении муниципального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D7171F" w:rsidRPr="00BA486B" w:rsidRDefault="00D7171F" w:rsidP="00EE041F">
      <w:pPr>
        <w:widowControl w:val="0"/>
        <w:spacing w:after="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 xml:space="preserve">   2)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Заполняется при установлении показателей, характеризующих качество государственной услуги, в ведомственном перечне государственных услуг и работ.</w:t>
      </w:r>
    </w:p>
    <w:p w:rsidR="00D7171F" w:rsidRPr="00BA486B" w:rsidRDefault="00D7171F" w:rsidP="00EE041F">
      <w:pPr>
        <w:widowControl w:val="0"/>
        <w:spacing w:after="0"/>
        <w:jc w:val="both"/>
        <w:rPr>
          <w:rFonts w:ascii="Times New Roman" w:hAnsi="Times New Roman"/>
          <w:szCs w:val="24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 xml:space="preserve">   3)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Формируется при установлении муниципального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D7171F" w:rsidRPr="00BA486B" w:rsidRDefault="00D7171F" w:rsidP="00EE041F">
      <w:pPr>
        <w:widowControl w:val="0"/>
        <w:spacing w:after="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 xml:space="preserve">   4)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государственных услуг и работ.</w:t>
      </w:r>
    </w:p>
    <w:p w:rsidR="00D7171F" w:rsidRPr="00BA486B" w:rsidRDefault="00D7171F" w:rsidP="00EE041F">
      <w:pPr>
        <w:widowControl w:val="0"/>
        <w:spacing w:after="0"/>
        <w:jc w:val="both"/>
        <w:rPr>
          <w:rFonts w:ascii="Times New Roman" w:hAnsi="Times New Roman"/>
          <w:szCs w:val="24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 xml:space="preserve">   5)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D7171F" w:rsidRPr="00BA486B" w:rsidRDefault="00D7171F" w:rsidP="00EE041F">
      <w:pPr>
        <w:widowControl w:val="0"/>
        <w:spacing w:after="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  <w:vertAlign w:val="superscript"/>
        </w:rPr>
        <w:t xml:space="preserve">   6)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</w:t>
      </w:r>
      <w:proofErr w:type="gramStart"/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учредителя</w:t>
      </w:r>
      <w:proofErr w:type="gramEnd"/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бюджетных или  автономных  учреждений, главным распорядителем средств бюджета, в ведении которого находятся  казённые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</w:p>
    <w:p w:rsidR="00D7171F" w:rsidRPr="00BA486B" w:rsidRDefault="00D7171F" w:rsidP="00EE041F">
      <w:pPr>
        <w:widowControl w:val="0"/>
        <w:spacing w:after="0"/>
        <w:ind w:left="10348" w:right="-1"/>
        <w:jc w:val="both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ind w:left="10348" w:right="-1"/>
        <w:jc w:val="both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rPr>
          <w:rFonts w:ascii="Times New Roman" w:hAnsi="Times New Roman"/>
          <w:szCs w:val="24"/>
        </w:rPr>
      </w:pPr>
    </w:p>
    <w:p w:rsidR="00D7171F" w:rsidRDefault="00D7171F" w:rsidP="00EE041F">
      <w:pPr>
        <w:widowControl w:val="0"/>
        <w:autoSpaceDE w:val="0"/>
        <w:autoSpaceDN w:val="0"/>
        <w:spacing w:after="0"/>
        <w:ind w:right="708"/>
        <w:jc w:val="right"/>
        <w:rPr>
          <w:rFonts w:ascii="Times New Roman" w:hAnsi="Times New Roman"/>
          <w:szCs w:val="24"/>
        </w:rPr>
      </w:pPr>
      <w:r w:rsidRPr="00BA486B">
        <w:rPr>
          <w:rFonts w:ascii="Times New Roman" w:hAnsi="Times New Roman"/>
          <w:szCs w:val="24"/>
        </w:rPr>
        <w:lastRenderedPageBreak/>
        <w:t>Приложение № 2</w:t>
      </w:r>
    </w:p>
    <w:p w:rsidR="00D7171F" w:rsidRPr="00766411" w:rsidRDefault="00D7171F" w:rsidP="00EE041F">
      <w:pPr>
        <w:spacing w:after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к</w:t>
      </w:r>
      <w:r w:rsidRPr="00766411">
        <w:rPr>
          <w:rFonts w:ascii="Times New Roman" w:hAnsi="Times New Roman"/>
          <w:bCs/>
          <w:szCs w:val="22"/>
        </w:rPr>
        <w:t xml:space="preserve"> </w:t>
      </w:r>
      <w:r w:rsidRPr="00766411">
        <w:rPr>
          <w:rFonts w:ascii="Times New Roman" w:hAnsi="Times New Roman"/>
          <w:szCs w:val="22"/>
        </w:rPr>
        <w:t xml:space="preserve">Порядку формирования муниципального задания на оказание </w:t>
      </w:r>
    </w:p>
    <w:p w:rsidR="00D7171F" w:rsidRPr="00766411" w:rsidRDefault="00D7171F" w:rsidP="00EE041F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 xml:space="preserve">муниципальных услуг (выполнение работ) </w:t>
      </w:r>
    </w:p>
    <w:p w:rsidR="00D7171F" w:rsidRPr="00766411" w:rsidRDefault="00D7171F" w:rsidP="00EE041F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>в отношении муниципального учреждения</w:t>
      </w:r>
    </w:p>
    <w:p w:rsidR="00D7171F" w:rsidRPr="00766411" w:rsidRDefault="00D7171F" w:rsidP="00EE041F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 xml:space="preserve">Администрации </w:t>
      </w:r>
      <w:r w:rsidR="00EE041F">
        <w:rPr>
          <w:rFonts w:ascii="Times New Roman" w:hAnsi="Times New Roman"/>
          <w:szCs w:val="22"/>
        </w:rPr>
        <w:t>Куйтеж</w:t>
      </w:r>
      <w:r w:rsidRPr="00766411">
        <w:rPr>
          <w:rFonts w:ascii="Times New Roman" w:hAnsi="Times New Roman"/>
          <w:szCs w:val="22"/>
        </w:rPr>
        <w:t>ского сельского поселения,</w:t>
      </w:r>
    </w:p>
    <w:p w:rsidR="00D7171F" w:rsidRPr="00766411" w:rsidRDefault="00D7171F" w:rsidP="00EE041F">
      <w:pPr>
        <w:spacing w:after="0"/>
        <w:jc w:val="right"/>
        <w:rPr>
          <w:rFonts w:ascii="Times New Roman" w:hAnsi="Times New Roman"/>
          <w:szCs w:val="22"/>
        </w:rPr>
      </w:pPr>
      <w:r w:rsidRPr="00766411">
        <w:rPr>
          <w:rFonts w:ascii="Times New Roman" w:hAnsi="Times New Roman"/>
          <w:szCs w:val="22"/>
        </w:rPr>
        <w:t>финансового обеспечения выполнения муниципального задания</w:t>
      </w:r>
    </w:p>
    <w:p w:rsidR="00D7171F" w:rsidRPr="00BA486B" w:rsidRDefault="00D7171F" w:rsidP="00EE041F">
      <w:pPr>
        <w:widowControl w:val="0"/>
        <w:autoSpaceDE w:val="0"/>
        <w:autoSpaceDN w:val="0"/>
        <w:spacing w:after="0"/>
        <w:ind w:right="708"/>
        <w:jc w:val="right"/>
        <w:rPr>
          <w:rFonts w:ascii="Times New Roman" w:hAnsi="Times New Roman"/>
          <w:szCs w:val="24"/>
        </w:rPr>
      </w:pPr>
    </w:p>
    <w:p w:rsidR="00D7171F" w:rsidRPr="00BA486B" w:rsidRDefault="00D7171F" w:rsidP="00EE041F">
      <w:pPr>
        <w:widowControl w:val="0"/>
        <w:spacing w:after="0"/>
        <w:ind w:left="12333" w:right="1099"/>
        <w:jc w:val="right"/>
        <w:rPr>
          <w:rFonts w:ascii="Times New Roman" w:hAnsi="Times New Roman"/>
          <w:color w:val="000000"/>
          <w:szCs w:val="24"/>
        </w:rPr>
      </w:pPr>
    </w:p>
    <w:p w:rsidR="00D7171F" w:rsidRPr="00EE041F" w:rsidRDefault="00EE041F" w:rsidP="00EE041F">
      <w:pPr>
        <w:keepNext/>
        <w:jc w:val="center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61034">
        <w:rPr>
          <w:rFonts w:ascii="Times New Roman" w:hAnsi="Times New Roman"/>
          <w:szCs w:val="24"/>
        </w:rPr>
        <w:pict>
          <v:shape id="Text Box 9" o:spid="_x0000_s1034" type="#_x0000_t202" style="position:absolute;left:0;text-align:left;margin-left:556.85pt;margin-top:2.75pt;width:51.25pt;height: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EE041F" w:rsidRDefault="00EE041F" w:rsidP="00D7171F"/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ОТЧЕТ О ВЫПОЛНЕНИИ</w:t>
      </w:r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МУНИЦИПАЛЬНОГО ЗАДАНИЯ </w:t>
      </w:r>
      <w:r w:rsidR="00261034" w:rsidRPr="00261034">
        <w:rPr>
          <w:rFonts w:ascii="Times New Roman" w:hAnsi="Times New Roman"/>
          <w:szCs w:val="24"/>
        </w:rPr>
        <w:pict>
          <v:shape id="Text Box 10" o:spid="_x0000_s1035" type="#_x0000_t202" style="position:absolute;left:0;text-align:left;margin-left:608.1pt;margin-top:8.95pt;width:123.75pt;height:207.6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325" w:type="dxa"/>
                    <w:tblInd w:w="-34" w:type="dxa"/>
                    <w:tblLayout w:type="fixed"/>
                    <w:tblLook w:val="04A0"/>
                  </w:tblPr>
                  <w:tblGrid>
                    <w:gridCol w:w="1272"/>
                    <w:gridCol w:w="1053"/>
                  </w:tblGrid>
                  <w:tr w:rsidR="00EE041F" w:rsidTr="00EE041F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E041F" w:rsidRPr="00F31C3B" w:rsidRDefault="00EE041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EE041F" w:rsidRPr="00F31C3B" w:rsidRDefault="00EE041F">
                        <w:pPr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Коды</w:t>
                        </w:r>
                      </w:p>
                    </w:tc>
                  </w:tr>
                  <w:tr w:rsidR="00EE041F" w:rsidTr="00EE041F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ind w:left="-142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0506501</w:t>
                        </w:r>
                      </w:p>
                    </w:tc>
                  </w:tr>
                  <w:tr w:rsidR="00EE041F" w:rsidTr="00EE041F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041F" w:rsidRPr="00F31C3B" w:rsidRDefault="00EE041F" w:rsidP="00EE041F">
                        <w:pPr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F31C3B">
                          <w:rPr>
                            <w:rFonts w:ascii="Times New Roman" w:hAnsi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Pr="00F31C3B" w:rsidRDefault="00EE041F" w:rsidP="00EE041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E041F" w:rsidTr="00EE041F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041F" w:rsidRDefault="00EE041F" w:rsidP="00EE041F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Default="00EE041F" w:rsidP="00EE041F">
                        <w:pPr>
                          <w:jc w:val="center"/>
                        </w:pPr>
                      </w:p>
                    </w:tc>
                  </w:tr>
                  <w:tr w:rsidR="00EE041F" w:rsidTr="00EE041F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041F" w:rsidRDefault="00EE041F" w:rsidP="00EE041F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041F" w:rsidRDefault="00EE041F" w:rsidP="00EE041F">
                        <w:pPr>
                          <w:jc w:val="center"/>
                        </w:pPr>
                      </w:p>
                    </w:tc>
                  </w:tr>
                </w:tbl>
                <w:p w:rsidR="00EE041F" w:rsidRDefault="00EE041F" w:rsidP="00D7171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7171F" w:rsidRPr="00BA486B" w:rsidRDefault="00D7171F" w:rsidP="00D7171F">
      <w:pPr>
        <w:widowControl w:val="0"/>
        <w:tabs>
          <w:tab w:val="right" w:pos="2698"/>
        </w:tabs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на 20___ год </w:t>
      </w:r>
    </w:p>
    <w:p w:rsidR="00D7171F" w:rsidRPr="00BA486B" w:rsidRDefault="00D7171F" w:rsidP="00D7171F">
      <w:pPr>
        <w:widowControl w:val="0"/>
        <w:tabs>
          <w:tab w:val="right" w:pos="2698"/>
        </w:tabs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от «______ »  __________________________ 20___ г.</w:t>
      </w:r>
    </w:p>
    <w:p w:rsidR="00D7171F" w:rsidRPr="00BA486B" w:rsidRDefault="00D7171F" w:rsidP="00D7171F">
      <w:pPr>
        <w:widowControl w:val="0"/>
        <w:tabs>
          <w:tab w:val="right" w:pos="2698"/>
        </w:tabs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D7171F" w:rsidRPr="00BA486B" w:rsidRDefault="00D7171F" w:rsidP="00D7171F">
      <w:pPr>
        <w:rPr>
          <w:rFonts w:ascii="Times New Roman" w:hAnsi="Times New Roman"/>
          <w:szCs w:val="24"/>
        </w:rPr>
        <w:sectPr w:rsidR="00D7171F" w:rsidRPr="00BA486B" w:rsidSect="00CF2229">
          <w:pgSz w:w="16834" w:h="11909" w:orient="landscape"/>
          <w:pgMar w:top="426" w:right="851" w:bottom="1276" w:left="1134" w:header="709" w:footer="709" w:gutter="0"/>
          <w:cols w:space="720"/>
        </w:sectPr>
      </w:pPr>
    </w:p>
    <w:p w:rsidR="00D7171F" w:rsidRPr="00BA486B" w:rsidRDefault="00D7171F" w:rsidP="00D7171F">
      <w:pPr>
        <w:widowControl w:val="0"/>
        <w:spacing w:before="13" w:after="13"/>
        <w:rPr>
          <w:rFonts w:ascii="Times New Roman" w:hAnsi="Times New Roman"/>
          <w:szCs w:val="24"/>
        </w:rPr>
      </w:pP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Наименование  муниципального учреждения  (обособленного подразделения) 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 xml:space="preserve">      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Виды деятельности муниципального учреждения  (обособленного подразделения)  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_____________________________________________________________________________________________________</w:t>
      </w:r>
      <w:r w:rsidRPr="00BA486B">
        <w:rPr>
          <w:rFonts w:ascii="Times New Roman" w:hAnsi="Times New Roman"/>
          <w:color w:val="000000"/>
          <w:szCs w:val="24"/>
        </w:rPr>
        <w:t xml:space="preserve"> 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</w:rPr>
        <w:t xml:space="preserve">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Вид муниципального учреждения _________________________________________________________________________________________                                                                               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 ______________________________________________________________</w:t>
      </w:r>
      <w:r w:rsidR="00CF2229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____                                       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 xml:space="preserve">                             </w:t>
      </w:r>
      <w:r w:rsidRPr="00CF2229">
        <w:rPr>
          <w:rFonts w:ascii="Times New Roman" w:hAnsi="Times New Roman"/>
          <w:color w:val="000000"/>
          <w:sz w:val="20"/>
          <w:shd w:val="clear" w:color="auto" w:fill="FFFFFF"/>
        </w:rPr>
        <w:t>(указывается вид  учреждения из базового отраслевого)  перечня</w:t>
      </w: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)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szCs w:val="24"/>
        </w:rPr>
        <w:t xml:space="preserve">Периодичность __________________________________________________________________________________________ </w:t>
      </w:r>
    </w:p>
    <w:p w:rsidR="00D7171F" w:rsidRPr="00CF2229" w:rsidRDefault="00D7171F" w:rsidP="00D7171F">
      <w:pPr>
        <w:keepNext/>
        <w:outlineLvl w:val="3"/>
        <w:rPr>
          <w:rFonts w:ascii="Times New Roman" w:hAnsi="Times New Roman"/>
          <w:bCs/>
          <w:color w:val="000000"/>
          <w:sz w:val="20"/>
          <w:shd w:val="clear" w:color="auto" w:fill="FFFFFF"/>
        </w:rPr>
      </w:pPr>
      <w:r w:rsidRPr="00CF2229">
        <w:rPr>
          <w:rFonts w:ascii="Times New Roman" w:hAnsi="Times New Roman"/>
          <w:bCs/>
          <w:color w:val="000000"/>
          <w:sz w:val="20"/>
          <w:shd w:val="clear" w:color="auto" w:fill="FFFFFF"/>
        </w:rPr>
        <w:t xml:space="preserve">         (указывается в соответствии с периодичностью предоставления отчета о выполнении муниципального задания)</w:t>
      </w:r>
    </w:p>
    <w:p w:rsidR="00D7171F" w:rsidRPr="00CF2229" w:rsidRDefault="00D7171F" w:rsidP="00D7171F">
      <w:pPr>
        <w:widowControl w:val="0"/>
        <w:rPr>
          <w:rFonts w:ascii="Times New Roman" w:hAnsi="Times New Roman"/>
          <w:color w:val="000000"/>
          <w:sz w:val="20"/>
        </w:rPr>
      </w:pPr>
    </w:p>
    <w:p w:rsidR="00D7171F" w:rsidRPr="00CF2229" w:rsidRDefault="00D7171F" w:rsidP="00D7171F">
      <w:pPr>
        <w:widowControl w:val="0"/>
        <w:rPr>
          <w:rFonts w:ascii="Times New Roman" w:hAnsi="Times New Roman"/>
          <w:color w:val="000000"/>
          <w:sz w:val="20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rPr>
          <w:rFonts w:ascii="Times New Roman" w:hAnsi="Times New Roman"/>
          <w:b/>
          <w:szCs w:val="24"/>
        </w:rPr>
        <w:sectPr w:rsidR="00D7171F" w:rsidRPr="00BA486B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D7171F" w:rsidRPr="00BA486B" w:rsidRDefault="00D7171F" w:rsidP="00D7171F">
      <w:pPr>
        <w:keepNext/>
        <w:jc w:val="center"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lastRenderedPageBreak/>
        <w:t xml:space="preserve">ЧАСТЬ 1. Сведения об оказываемых государственных услугах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1)</w:t>
      </w:r>
    </w:p>
    <w:p w:rsidR="00D7171F" w:rsidRPr="00BA486B" w:rsidRDefault="00D7171F" w:rsidP="00D7171F">
      <w:pPr>
        <w:keepNext/>
        <w:jc w:val="center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РАЗДЕЛ _____</w:t>
      </w:r>
    </w:p>
    <w:p w:rsidR="00D7171F" w:rsidRPr="00BA486B" w:rsidRDefault="00261034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261034">
        <w:rPr>
          <w:rFonts w:ascii="Times New Roman" w:hAnsi="Times New Roman"/>
          <w:szCs w:val="24"/>
        </w:rPr>
        <w:pict>
          <v:shape id="Text Box 11" o:spid="_x0000_s1036" type="#_x0000_t202" style="position:absolute;margin-left:611.45pt;margin-top:11.85pt;width:125.35pt;height:83.0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0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0"/>
                    <w:gridCol w:w="850"/>
                  </w:tblGrid>
                  <w:tr w:rsidR="00EE041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EE041F" w:rsidRPr="009602B1" w:rsidRDefault="00EE041F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sz w:val="20"/>
                          </w:rPr>
                          <w:t xml:space="preserve">Уникальный  номер по </w:t>
                        </w:r>
                        <w:proofErr w:type="gramStart"/>
                        <w:r w:rsidRPr="009602B1">
                          <w:rPr>
                            <w:rStyle w:val="CharStyle9Exact"/>
                            <w:sz w:val="20"/>
                          </w:rPr>
                          <w:t>базовому</w:t>
                        </w:r>
                        <w:proofErr w:type="gramEnd"/>
                        <w:r w:rsidRPr="009602B1">
                          <w:rPr>
                            <w:rStyle w:val="CharStyle9Exact"/>
                            <w:sz w:val="20"/>
                          </w:rPr>
                          <w:t> 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sz w:val="20"/>
                          </w:rPr>
                          <w:t xml:space="preserve">(отраслевому)  </w:t>
                        </w:r>
                      </w:p>
                      <w:p w:rsidR="00EE041F" w:rsidRPr="00C77B3E" w:rsidRDefault="00EE041F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 w:rsidRPr="00C77B3E">
                          <w:rPr>
                            <w:rStyle w:val="CharStyle9Exact"/>
                            <w:sz w:val="20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EE041F" w:rsidRPr="00C77B3E" w:rsidRDefault="00EE041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E041F" w:rsidRDefault="00EE041F" w:rsidP="00D7171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7171F" w:rsidRPr="00BA486B" w:rsidRDefault="00D7171F" w:rsidP="00D7171F">
      <w:pPr>
        <w:keepNext/>
        <w:spacing w:before="240" w:after="60"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1. Наименование муниципальной услуги 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szCs w:val="24"/>
        </w:rPr>
        <w:t>_________________________________________________________________________________________________________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2.</w:t>
      </w:r>
      <w:r w:rsidRPr="00BA486B">
        <w:rPr>
          <w:rFonts w:ascii="Times New Roman" w:hAnsi="Times New Roman"/>
          <w:bCs/>
          <w:szCs w:val="24"/>
        </w:rPr>
        <w:t> 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Категории потребителей муниципальной услуги  __________________________________________________________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муниципальной</w:t>
      </w:r>
      <w:proofErr w:type="gramEnd"/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услуги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D7171F" w:rsidRPr="00BA486B" w:rsidRDefault="00D7171F" w:rsidP="00D7171F">
      <w:pPr>
        <w:widowControl w:val="0"/>
        <w:jc w:val="center"/>
        <w:rPr>
          <w:rFonts w:ascii="Times New Roman" w:hAnsi="Times New Roman"/>
          <w:color w:val="000000"/>
          <w:szCs w:val="24"/>
        </w:rPr>
      </w:pPr>
    </w:p>
    <w:tbl>
      <w:tblPr>
        <w:tblW w:w="513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2"/>
        <w:gridCol w:w="773"/>
        <w:gridCol w:w="773"/>
        <w:gridCol w:w="777"/>
        <w:gridCol w:w="773"/>
        <w:gridCol w:w="777"/>
        <w:gridCol w:w="475"/>
        <w:gridCol w:w="637"/>
        <w:gridCol w:w="238"/>
        <w:gridCol w:w="700"/>
        <w:gridCol w:w="706"/>
        <w:gridCol w:w="833"/>
        <w:gridCol w:w="558"/>
        <w:gridCol w:w="754"/>
      </w:tblGrid>
      <w:tr w:rsidR="00D7171F" w:rsidRPr="00EE041F" w:rsidTr="00EE041F">
        <w:trPr>
          <w:trHeight w:hRule="exact" w:val="689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12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услуги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услуги</w:t>
            </w:r>
          </w:p>
        </w:tc>
        <w:tc>
          <w:tcPr>
            <w:tcW w:w="25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Показатель качества услуги</w:t>
            </w:r>
          </w:p>
        </w:tc>
      </w:tr>
      <w:tr w:rsidR="00D7171F" w:rsidRPr="00EE041F" w:rsidTr="00EE041F">
        <w:trPr>
          <w:trHeight w:val="996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 xml:space="preserve">единица измерения </w:t>
            </w:r>
          </w:p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 ОКЕИ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утверждено</w:t>
            </w:r>
          </w:p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 xml:space="preserve"> в муниципальном задании на год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исполнено на отчетную</w:t>
            </w:r>
          </w:p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 xml:space="preserve"> дату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допустимое (возможное) отклонение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bCs/>
                <w:sz w:val="20"/>
              </w:rPr>
              <w:t>причина</w:t>
            </w:r>
          </w:p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bCs/>
                <w:sz w:val="20"/>
              </w:rPr>
              <w:t>отклонения</w:t>
            </w:r>
          </w:p>
        </w:tc>
      </w:tr>
      <w:tr w:rsidR="00D7171F" w:rsidRPr="00EE041F" w:rsidTr="00EE041F">
        <w:trPr>
          <w:trHeight w:val="479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color w:val="000000"/>
                <w:sz w:val="20"/>
              </w:rPr>
              <w:t>_________ (</w:t>
            </w: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proofErr w:type="gram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proofErr w:type="gram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proofErr w:type="gram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proofErr w:type="gram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</w:t>
            </w:r>
            <w:proofErr w:type="spellEnd"/>
            <w:proofErr w:type="gram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color w:val="000000"/>
                <w:sz w:val="20"/>
              </w:rPr>
              <w:t>ние</w:t>
            </w:r>
            <w:proofErr w:type="spellEnd"/>
          </w:p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показателя)</w:t>
            </w: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D7171F" w:rsidRPr="00EE041F" w:rsidTr="00EE041F">
        <w:trPr>
          <w:trHeight w:hRule="exact" w:val="4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keepNext/>
              <w:jc w:val="center"/>
              <w:outlineLvl w:val="3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</w:tr>
      <w:tr w:rsidR="00D7171F" w:rsidRPr="00EE041F" w:rsidTr="00EE041F">
        <w:trPr>
          <w:trHeight w:hRule="exact" w:val="157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D7171F" w:rsidRPr="00EE041F" w:rsidTr="00EE041F">
        <w:trPr>
          <w:trHeight w:hRule="exact" w:val="157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D7171F" w:rsidRPr="00EE041F" w:rsidTr="00EE041F">
        <w:trPr>
          <w:trHeight w:hRule="exact" w:val="157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D7171F" w:rsidRPr="00EE041F" w:rsidTr="00EE041F">
        <w:trPr>
          <w:trHeight w:hRule="exact" w:val="301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D7171F" w:rsidRPr="00BA486B" w:rsidRDefault="00D7171F" w:rsidP="00D7171F">
      <w:pPr>
        <w:keepNext/>
        <w:ind w:left="-567"/>
        <w:outlineLvl w:val="3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</w:p>
    <w:p w:rsidR="00D7171F" w:rsidRPr="00BA486B" w:rsidRDefault="00D7171F" w:rsidP="00D7171F">
      <w:pPr>
        <w:keepNext/>
        <w:spacing w:before="240" w:after="60"/>
        <w:ind w:left="-567"/>
        <w:outlineLvl w:val="3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keepNext/>
        <w:spacing w:before="240" w:after="60"/>
        <w:outlineLvl w:val="3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2"/>
        <w:gridCol w:w="730"/>
        <w:gridCol w:w="723"/>
        <w:gridCol w:w="722"/>
        <w:gridCol w:w="722"/>
        <w:gridCol w:w="734"/>
        <w:gridCol w:w="556"/>
        <w:gridCol w:w="546"/>
        <w:gridCol w:w="458"/>
        <w:gridCol w:w="636"/>
        <w:gridCol w:w="547"/>
        <w:gridCol w:w="546"/>
        <w:gridCol w:w="636"/>
        <w:gridCol w:w="547"/>
        <w:gridCol w:w="550"/>
      </w:tblGrid>
      <w:tr w:rsidR="00D7171F" w:rsidRPr="00EE041F" w:rsidTr="00EE041F">
        <w:trPr>
          <w:trHeight w:val="53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содержание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условия (формы) оказания  услуги</w:t>
            </w:r>
          </w:p>
        </w:tc>
        <w:tc>
          <w:tcPr>
            <w:tcW w:w="6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Показатель 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объема услуги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Средний размер платы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(цена, тариф)</w:t>
            </w:r>
          </w:p>
        </w:tc>
      </w:tr>
      <w:tr w:rsidR="00D7171F" w:rsidRPr="00EE041F" w:rsidTr="00EE041F">
        <w:trPr>
          <w:trHeight w:val="936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 показа-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утверждено в муниципальном задании 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исполнено на 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причина отклонения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7171F" w:rsidRPr="00EE041F" w:rsidTr="00EE041F">
        <w:trPr>
          <w:trHeight w:val="1159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6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7171F" w:rsidRPr="00EE041F" w:rsidTr="00EE041F">
        <w:trPr>
          <w:trHeight w:hRule="exact" w:val="30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</w:tr>
      <w:tr w:rsidR="00D7171F" w:rsidRPr="00EE041F" w:rsidTr="00EE041F">
        <w:trPr>
          <w:trHeight w:hRule="exact" w:val="26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171F" w:rsidRPr="00EE041F" w:rsidTr="00EE041F">
        <w:trPr>
          <w:trHeight w:hRule="exact" w:val="283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171F" w:rsidRPr="00EE041F" w:rsidTr="00EE041F">
        <w:trPr>
          <w:trHeight w:hRule="exact" w:val="27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171F" w:rsidRPr="00EE041F" w:rsidTr="00EE041F">
        <w:trPr>
          <w:trHeight w:hRule="exact" w:val="291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D7171F" w:rsidRPr="00BA486B" w:rsidRDefault="00D7171F" w:rsidP="00D7171F">
      <w:pPr>
        <w:widowControl w:val="0"/>
        <w:rPr>
          <w:rFonts w:ascii="Times New Roman" w:hAnsi="Times New Roman"/>
          <w:szCs w:val="24"/>
        </w:rPr>
      </w:pPr>
    </w:p>
    <w:p w:rsidR="00D7171F" w:rsidRPr="00BA486B" w:rsidRDefault="00D7171F" w:rsidP="00D7171F">
      <w:pPr>
        <w:keepNext/>
        <w:spacing w:before="240" w:after="60"/>
        <w:jc w:val="center"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ЧАСТЬ 2. Сведения о выполняемых работах </w:t>
      </w: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  <w:vertAlign w:val="superscript"/>
        </w:rPr>
        <w:t>2)</w:t>
      </w:r>
    </w:p>
    <w:p w:rsidR="00D7171F" w:rsidRPr="00BA486B" w:rsidRDefault="00D7171F" w:rsidP="00D7171F">
      <w:pPr>
        <w:keepNext/>
        <w:spacing w:before="240" w:after="60"/>
        <w:jc w:val="center"/>
        <w:outlineLvl w:val="3"/>
        <w:rPr>
          <w:rFonts w:ascii="Times New Roman" w:hAnsi="Times New Roman"/>
          <w:bCs/>
          <w:szCs w:val="24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РАЗДЕЛ ____</w:t>
      </w:r>
    </w:p>
    <w:p w:rsidR="00D7171F" w:rsidRPr="00BA486B" w:rsidRDefault="00261034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261034">
        <w:rPr>
          <w:rFonts w:ascii="Times New Roman" w:hAnsi="Times New Roman"/>
          <w:szCs w:val="24"/>
        </w:rPr>
        <w:pict>
          <v:shape id="Text Box 8" o:spid="_x0000_s1033" type="#_x0000_t202" style="position:absolute;margin-left:597.4pt;margin-top:4.2pt;width:139.5pt;height:97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7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47"/>
                    <w:gridCol w:w="853"/>
                  </w:tblGrid>
                  <w:tr w:rsidR="00EE041F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EE041F" w:rsidRPr="009602B1" w:rsidRDefault="00EE041F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0"/>
                          </w:rPr>
                        </w:pPr>
                        <w:r w:rsidRPr="009602B1">
                          <w:rPr>
                            <w:rStyle w:val="40"/>
                            <w:b/>
                            <w:bCs/>
                            <w:sz w:val="20"/>
                          </w:rPr>
                          <w:t>У</w:t>
                        </w: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 xml:space="preserve">никальный номер 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>по базовому (отраслевому)</w:t>
                        </w:r>
                      </w:p>
                      <w:p w:rsidR="00EE041F" w:rsidRPr="009602B1" w:rsidRDefault="00EE041F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sz w:val="20"/>
                          </w:rPr>
                        </w:pPr>
                        <w:r w:rsidRPr="009602B1">
                          <w:rPr>
                            <w:rStyle w:val="CharStyle9Exact"/>
                            <w:color w:val="000000"/>
                            <w:sz w:val="20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EE041F" w:rsidRPr="00C77B3E" w:rsidRDefault="00EE041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EE041F" w:rsidRDefault="00EE041F" w:rsidP="00D7171F">
                  <w:pPr>
                    <w:ind w:hanging="14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D7171F"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1. Наименование работы _________________________________________________________</w:t>
      </w:r>
      <w:r w:rsidR="00EE041F">
        <w:rPr>
          <w:rFonts w:ascii="Times New Roman" w:hAnsi="Times New Roman"/>
          <w:bCs/>
          <w:color w:val="000000"/>
          <w:szCs w:val="24"/>
          <w:shd w:val="clear" w:color="auto" w:fill="FFFFFF"/>
        </w:rPr>
        <w:t>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  <w:r w:rsidRPr="00BA486B">
        <w:rPr>
          <w:rFonts w:ascii="Times New Roman" w:hAnsi="Times New Roman"/>
          <w:color w:val="000000"/>
          <w:szCs w:val="24"/>
        </w:rPr>
        <w:t>_____________________________________________________________________________________</w:t>
      </w:r>
    </w:p>
    <w:p w:rsidR="00D7171F" w:rsidRPr="00EE041F" w:rsidRDefault="00D7171F" w:rsidP="00EE041F">
      <w:pPr>
        <w:widowControl w:val="0"/>
        <w:tabs>
          <w:tab w:val="left" w:pos="269"/>
        </w:tabs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color w:val="000000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p w:rsidR="00D7171F" w:rsidRPr="00BA486B" w:rsidRDefault="00D7171F" w:rsidP="00D7171F">
      <w:pPr>
        <w:widowControl w:val="0"/>
        <w:rPr>
          <w:rFonts w:ascii="Times New Roman" w:hAnsi="Times New Roman"/>
          <w:color w:val="000000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4"/>
        <w:gridCol w:w="720"/>
        <w:gridCol w:w="719"/>
        <w:gridCol w:w="719"/>
        <w:gridCol w:w="704"/>
        <w:gridCol w:w="749"/>
        <w:gridCol w:w="704"/>
        <w:gridCol w:w="527"/>
        <w:gridCol w:w="558"/>
        <w:gridCol w:w="720"/>
        <w:gridCol w:w="631"/>
        <w:gridCol w:w="719"/>
        <w:gridCol w:w="808"/>
        <w:gridCol w:w="543"/>
      </w:tblGrid>
      <w:tr w:rsidR="00D7171F" w:rsidRPr="00EE041F" w:rsidTr="00EE041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содержание услуги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условия (формы) оказания услуги</w:t>
            </w:r>
          </w:p>
        </w:tc>
        <w:tc>
          <w:tcPr>
            <w:tcW w:w="8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 качества работы</w:t>
            </w:r>
          </w:p>
        </w:tc>
      </w:tr>
      <w:tr w:rsidR="00D7171F" w:rsidRPr="00EE041F" w:rsidTr="00EE041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утверждено в муниципальном задании 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причина отклонения</w:t>
            </w:r>
          </w:p>
        </w:tc>
      </w:tr>
      <w:tr w:rsidR="00D7171F" w:rsidRPr="00EE041F" w:rsidTr="00EE041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код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171F" w:rsidRPr="00EE041F" w:rsidTr="00EE0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</w:tr>
      <w:tr w:rsidR="00D7171F" w:rsidRPr="00EE041F" w:rsidTr="00EE041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D7171F" w:rsidRPr="00EE041F" w:rsidTr="00EE041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D7171F" w:rsidRPr="00EE041F" w:rsidTr="00EE041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D7171F" w:rsidRPr="00EE041F" w:rsidTr="00EE041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D7171F" w:rsidRPr="00BA486B" w:rsidRDefault="00D7171F" w:rsidP="00D7171F">
      <w:pPr>
        <w:keepNext/>
        <w:outlineLvl w:val="3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BA486B">
        <w:rPr>
          <w:rFonts w:ascii="Times New Roman" w:hAnsi="Times New Roman"/>
          <w:bCs/>
          <w:color w:val="000000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tbl>
      <w:tblPr>
        <w:tblW w:w="503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8"/>
        <w:gridCol w:w="614"/>
        <w:gridCol w:w="641"/>
        <w:gridCol w:w="546"/>
        <w:gridCol w:w="731"/>
        <w:gridCol w:w="742"/>
        <w:gridCol w:w="737"/>
        <w:gridCol w:w="516"/>
        <w:gridCol w:w="452"/>
        <w:gridCol w:w="810"/>
        <w:gridCol w:w="705"/>
        <w:gridCol w:w="610"/>
        <w:gridCol w:w="968"/>
        <w:gridCol w:w="511"/>
      </w:tblGrid>
      <w:tr w:rsidR="00D7171F" w:rsidRPr="00EE041F" w:rsidTr="00EE041F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содержание  услуги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Показатель, характеризующий условия (формы) оказания услуги</w:t>
            </w:r>
          </w:p>
        </w:tc>
        <w:tc>
          <w:tcPr>
            <w:tcW w:w="28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Показатель объема работы</w:t>
            </w:r>
          </w:p>
        </w:tc>
      </w:tr>
      <w:tr w:rsidR="00EE041F" w:rsidRPr="00EE041F" w:rsidTr="00EE041F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Наименова</w:t>
            </w:r>
            <w:proofErr w:type="spell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ние</w:t>
            </w:r>
            <w:proofErr w:type="spell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единица измерения 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 ОКЕИ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утверждено 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в </w:t>
            </w: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муниципаль</w:t>
            </w:r>
            <w:proofErr w:type="spell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ном </w:t>
            </w: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задании</w:t>
            </w:r>
            <w:proofErr w:type="gramEnd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 год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исполнено на отчетную дату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допустимое (возможное) отклонение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причина</w:t>
            </w:r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отклонения</w:t>
            </w:r>
          </w:p>
        </w:tc>
      </w:tr>
      <w:tr w:rsidR="00EE041F" w:rsidRPr="00EE041F" w:rsidTr="00EE041F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___________</w:t>
            </w:r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(наименование</w:t>
            </w:r>
            <w:proofErr w:type="gramEnd"/>
          </w:p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Наимен</w:t>
            </w:r>
            <w:proofErr w:type="spellEnd"/>
          </w:p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ование</w:t>
            </w:r>
            <w:proofErr w:type="spellEnd"/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код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041F" w:rsidRPr="00EE041F" w:rsidTr="00EE041F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71F" w:rsidRPr="00EE041F" w:rsidRDefault="00D7171F" w:rsidP="00EE041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41F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</w:tr>
      <w:tr w:rsidR="00EE041F" w:rsidRPr="00EE041F" w:rsidTr="00EE041F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EE041F" w:rsidRPr="00EE041F" w:rsidTr="00EE041F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EE041F" w:rsidRPr="00EE041F" w:rsidTr="00EE041F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EE041F" w:rsidRPr="00EE041F" w:rsidTr="00EE041F"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1F" w:rsidRPr="00EE041F" w:rsidRDefault="00D7171F" w:rsidP="00EE041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1F" w:rsidRPr="00EE041F" w:rsidRDefault="00D7171F" w:rsidP="00EE041F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D7171F" w:rsidRPr="00BA486B" w:rsidRDefault="00D7171F" w:rsidP="00EE041F">
      <w:pPr>
        <w:widowControl w:val="0"/>
        <w:rPr>
          <w:rFonts w:ascii="Times New Roman" w:hAnsi="Times New Roman"/>
          <w:szCs w:val="24"/>
        </w:rPr>
      </w:pPr>
    </w:p>
    <w:p w:rsidR="00D7171F" w:rsidRPr="00BA486B" w:rsidRDefault="00D7171F" w:rsidP="00EE041F">
      <w:pPr>
        <w:widowControl w:val="0"/>
        <w:spacing w:after="0"/>
        <w:ind w:left="709"/>
        <w:rPr>
          <w:rFonts w:ascii="Times New Roman" w:hAnsi="Times New Roman"/>
          <w:szCs w:val="24"/>
        </w:rPr>
      </w:pPr>
      <w:r w:rsidRPr="00BA486B">
        <w:rPr>
          <w:rFonts w:ascii="Times New Roman" w:hAnsi="Times New Roman"/>
          <w:szCs w:val="24"/>
        </w:rPr>
        <w:t>Руководитель (уполномоченное лицо)      ____________________       ____________________         _______________________________</w:t>
      </w:r>
    </w:p>
    <w:p w:rsidR="00D7171F" w:rsidRPr="00EE041F" w:rsidRDefault="00EE041F" w:rsidP="00EE041F">
      <w:pPr>
        <w:widowControl w:val="0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Pr="00EE041F">
        <w:rPr>
          <w:rFonts w:ascii="Times New Roman" w:hAnsi="Times New Roman"/>
          <w:sz w:val="20"/>
        </w:rPr>
        <w:t>(расшифровка подписи)</w:t>
      </w:r>
      <w:r w:rsidR="00D7171F" w:rsidRPr="00EE041F">
        <w:rPr>
          <w:rFonts w:ascii="Times New Roman" w:hAnsi="Times New Roman"/>
          <w:sz w:val="20"/>
        </w:rPr>
        <w:t xml:space="preserve">                                       (должность)                           (подпись)                                      </w:t>
      </w:r>
    </w:p>
    <w:p w:rsidR="00D7171F" w:rsidRPr="0073730A" w:rsidRDefault="00D7171F" w:rsidP="00EE041F">
      <w:pPr>
        <w:widowControl w:val="0"/>
        <w:ind w:left="709"/>
        <w:rPr>
          <w:rFonts w:ascii="Times New Roman" w:hAnsi="Times New Roman"/>
          <w:szCs w:val="24"/>
        </w:rPr>
      </w:pPr>
      <w:r w:rsidRPr="00BA486B">
        <w:rPr>
          <w:rFonts w:ascii="Times New Roman" w:hAnsi="Times New Roman"/>
          <w:szCs w:val="24"/>
        </w:rPr>
        <w:t>« _________» ___________</w:t>
      </w:r>
      <w:r w:rsidR="00EE041F">
        <w:rPr>
          <w:rFonts w:ascii="Times New Roman" w:hAnsi="Times New Roman"/>
          <w:szCs w:val="24"/>
        </w:rPr>
        <w:t>_______________________ 20___ г</w:t>
      </w:r>
    </w:p>
    <w:p w:rsidR="008D1649" w:rsidRDefault="008D1649" w:rsidP="00D7171F">
      <w:pPr>
        <w:spacing w:after="0"/>
        <w:ind w:left="5664"/>
        <w:jc w:val="right"/>
        <w:rPr>
          <w:rFonts w:ascii="Times New Roman" w:hAnsi="Times New Roman"/>
          <w:sz w:val="24"/>
        </w:rPr>
      </w:pPr>
    </w:p>
    <w:sectPr w:rsidR="008D1649" w:rsidSect="00E53C29">
      <w:pgSz w:w="11906" w:h="16838" w:code="9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E8C87A4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000002"/>
    <w:multiLevelType w:val="multilevel"/>
    <w:tmpl w:val="47A631CC"/>
    <w:lvl w:ilvl="0">
      <w:start w:val="1"/>
      <w:numFmt w:val="decimal"/>
      <w:lvlText w:val="%1."/>
      <w:lvlJc w:val="left"/>
      <w:pPr>
        <w:tabs>
          <w:tab w:val="left" w:pos="-360"/>
        </w:tabs>
        <w:ind w:left="644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1F53786B"/>
    <w:multiLevelType w:val="multilevel"/>
    <w:tmpl w:val="BFF6D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E35EC"/>
    <w:multiLevelType w:val="hybridMultilevel"/>
    <w:tmpl w:val="577EE2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649"/>
    <w:rsid w:val="000C420C"/>
    <w:rsid w:val="000C7AB4"/>
    <w:rsid w:val="000F09A2"/>
    <w:rsid w:val="001F608B"/>
    <w:rsid w:val="00261034"/>
    <w:rsid w:val="002D0449"/>
    <w:rsid w:val="00320B8B"/>
    <w:rsid w:val="00396E38"/>
    <w:rsid w:val="0041756B"/>
    <w:rsid w:val="0048195C"/>
    <w:rsid w:val="004D3759"/>
    <w:rsid w:val="004F4783"/>
    <w:rsid w:val="00543BD0"/>
    <w:rsid w:val="005462FA"/>
    <w:rsid w:val="0055008E"/>
    <w:rsid w:val="005B79E4"/>
    <w:rsid w:val="005D0BFE"/>
    <w:rsid w:val="00721F83"/>
    <w:rsid w:val="007544D2"/>
    <w:rsid w:val="008971B3"/>
    <w:rsid w:val="008C23D0"/>
    <w:rsid w:val="008D1649"/>
    <w:rsid w:val="00B61627"/>
    <w:rsid w:val="00C04090"/>
    <w:rsid w:val="00C817EA"/>
    <w:rsid w:val="00CE3FEE"/>
    <w:rsid w:val="00CF2229"/>
    <w:rsid w:val="00CF455A"/>
    <w:rsid w:val="00D07181"/>
    <w:rsid w:val="00D63D0B"/>
    <w:rsid w:val="00D7171F"/>
    <w:rsid w:val="00DA5450"/>
    <w:rsid w:val="00DB1D24"/>
    <w:rsid w:val="00E53C29"/>
    <w:rsid w:val="00E604D0"/>
    <w:rsid w:val="00EC7379"/>
    <w:rsid w:val="00EE041F"/>
    <w:rsid w:val="00F7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49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8D164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qFormat/>
    <w:rsid w:val="008D16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qFormat/>
    <w:rsid w:val="008D164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qFormat/>
    <w:rsid w:val="008D164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ktexjustify">
    <w:name w:val="dktexjustify"/>
    <w:basedOn w:val="a"/>
    <w:rsid w:val="008D16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ktexright">
    <w:name w:val="dktexright"/>
    <w:basedOn w:val="a"/>
    <w:rsid w:val="008D16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rsid w:val="008D1649"/>
    <w:pPr>
      <w:suppressAutoHyphens/>
      <w:ind w:left="720"/>
    </w:pPr>
  </w:style>
  <w:style w:type="character" w:customStyle="1" w:styleId="LineNumber">
    <w:name w:val="Line Number"/>
    <w:basedOn w:val="a0"/>
    <w:semiHidden/>
    <w:rsid w:val="008D1649"/>
  </w:style>
  <w:style w:type="character" w:styleId="a4">
    <w:name w:val="Hyperlink"/>
    <w:basedOn w:val="a0"/>
    <w:rsid w:val="008D164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D1649"/>
    <w:rPr>
      <w:rFonts w:ascii="Times New Roman" w:hAnsi="Times New Roman"/>
      <w:b/>
      <w:sz w:val="48"/>
    </w:rPr>
  </w:style>
  <w:style w:type="character" w:customStyle="1" w:styleId="20">
    <w:name w:val="Заголовок 2 Знак"/>
    <w:basedOn w:val="a0"/>
    <w:link w:val="2"/>
    <w:rsid w:val="008D1649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a0"/>
    <w:link w:val="3"/>
    <w:rsid w:val="008D1649"/>
    <w:rPr>
      <w:rFonts w:ascii="Times New Roman" w:hAnsi="Times New Roman"/>
      <w:b/>
      <w:sz w:val="27"/>
    </w:rPr>
  </w:style>
  <w:style w:type="character" w:customStyle="1" w:styleId="40">
    <w:name w:val="Заголовок 4 Знак"/>
    <w:basedOn w:val="a0"/>
    <w:link w:val="4"/>
    <w:rsid w:val="008D1649"/>
    <w:rPr>
      <w:rFonts w:ascii="Times New Roman" w:hAnsi="Times New Roman"/>
      <w:b/>
      <w:sz w:val="24"/>
    </w:rPr>
  </w:style>
  <w:style w:type="character" w:customStyle="1" w:styleId="apple-converted-space">
    <w:name w:val="apple-converted-space"/>
    <w:basedOn w:val="a0"/>
    <w:rsid w:val="008D1649"/>
  </w:style>
  <w:style w:type="table" w:styleId="11">
    <w:name w:val="Table Simple 1"/>
    <w:basedOn w:val="a1"/>
    <w:rsid w:val="008D16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89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B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D7171F"/>
    <w:rPr>
      <w:rFonts w:cs="Times New Roman" w:hint="default"/>
    </w:rPr>
  </w:style>
  <w:style w:type="character" w:customStyle="1" w:styleId="WW8Num1z1">
    <w:name w:val="WW8Num1z1"/>
    <w:rsid w:val="00D7171F"/>
    <w:rPr>
      <w:rFonts w:cs="Times New Roman"/>
    </w:rPr>
  </w:style>
  <w:style w:type="character" w:customStyle="1" w:styleId="WW8Num1z2">
    <w:name w:val="WW8Num1z2"/>
    <w:rsid w:val="00D7171F"/>
  </w:style>
  <w:style w:type="character" w:customStyle="1" w:styleId="WW8Num1z3">
    <w:name w:val="WW8Num1z3"/>
    <w:rsid w:val="00D7171F"/>
  </w:style>
  <w:style w:type="character" w:customStyle="1" w:styleId="WW8Num1z4">
    <w:name w:val="WW8Num1z4"/>
    <w:rsid w:val="00D7171F"/>
  </w:style>
  <w:style w:type="character" w:customStyle="1" w:styleId="WW8Num1z5">
    <w:name w:val="WW8Num1z5"/>
    <w:rsid w:val="00D7171F"/>
  </w:style>
  <w:style w:type="character" w:customStyle="1" w:styleId="WW8Num1z6">
    <w:name w:val="WW8Num1z6"/>
    <w:rsid w:val="00D7171F"/>
  </w:style>
  <w:style w:type="character" w:customStyle="1" w:styleId="WW8Num1z7">
    <w:name w:val="WW8Num1z7"/>
    <w:rsid w:val="00D7171F"/>
  </w:style>
  <w:style w:type="character" w:customStyle="1" w:styleId="WW8Num1z8">
    <w:name w:val="WW8Num1z8"/>
    <w:rsid w:val="00D7171F"/>
  </w:style>
  <w:style w:type="character" w:customStyle="1" w:styleId="WW8Num2z0">
    <w:name w:val="WW8Num2z0"/>
    <w:rsid w:val="00D7171F"/>
    <w:rPr>
      <w:rFonts w:cs="Times New Roman" w:hint="default"/>
    </w:rPr>
  </w:style>
  <w:style w:type="character" w:customStyle="1" w:styleId="WW8Num2z1">
    <w:name w:val="WW8Num2z1"/>
    <w:rsid w:val="00D7171F"/>
    <w:rPr>
      <w:rFonts w:cs="Times New Roman"/>
    </w:rPr>
  </w:style>
  <w:style w:type="character" w:customStyle="1" w:styleId="WW8Num2z2">
    <w:name w:val="WW8Num2z2"/>
    <w:rsid w:val="00D7171F"/>
  </w:style>
  <w:style w:type="character" w:customStyle="1" w:styleId="WW8Num2z3">
    <w:name w:val="WW8Num2z3"/>
    <w:rsid w:val="00D7171F"/>
  </w:style>
  <w:style w:type="character" w:customStyle="1" w:styleId="WW8Num2z4">
    <w:name w:val="WW8Num2z4"/>
    <w:rsid w:val="00D7171F"/>
  </w:style>
  <w:style w:type="character" w:customStyle="1" w:styleId="WW8Num2z5">
    <w:name w:val="WW8Num2z5"/>
    <w:rsid w:val="00D7171F"/>
  </w:style>
  <w:style w:type="character" w:customStyle="1" w:styleId="WW8Num2z6">
    <w:name w:val="WW8Num2z6"/>
    <w:rsid w:val="00D7171F"/>
  </w:style>
  <w:style w:type="character" w:customStyle="1" w:styleId="WW8Num2z7">
    <w:name w:val="WW8Num2z7"/>
    <w:rsid w:val="00D7171F"/>
  </w:style>
  <w:style w:type="character" w:customStyle="1" w:styleId="WW8Num2z8">
    <w:name w:val="WW8Num2z8"/>
    <w:rsid w:val="00D7171F"/>
  </w:style>
  <w:style w:type="character" w:customStyle="1" w:styleId="WW8Num3z0">
    <w:name w:val="WW8Num3z0"/>
    <w:rsid w:val="00D7171F"/>
    <w:rPr>
      <w:rFonts w:cs="Times New Roman" w:hint="default"/>
    </w:rPr>
  </w:style>
  <w:style w:type="character" w:customStyle="1" w:styleId="WW8Num3z1">
    <w:name w:val="WW8Num3z1"/>
    <w:rsid w:val="00D7171F"/>
    <w:rPr>
      <w:rFonts w:cs="Times New Roman"/>
    </w:rPr>
  </w:style>
  <w:style w:type="character" w:customStyle="1" w:styleId="12">
    <w:name w:val="Основной шрифт абзаца1"/>
    <w:rsid w:val="00D7171F"/>
  </w:style>
  <w:style w:type="character" w:customStyle="1" w:styleId="Heading1Char">
    <w:name w:val="Heading 1 Char"/>
    <w:rsid w:val="00D7171F"/>
    <w:rPr>
      <w:rFonts w:ascii="Arial" w:hAnsi="Arial" w:cs="Arial"/>
      <w:b/>
      <w:bCs/>
      <w:kern w:val="1"/>
      <w:sz w:val="32"/>
      <w:szCs w:val="32"/>
    </w:rPr>
  </w:style>
  <w:style w:type="character" w:customStyle="1" w:styleId="BalloonTextChar">
    <w:name w:val="Balloon Text Char"/>
    <w:rsid w:val="00D7171F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  <w:rsid w:val="00D7171F"/>
  </w:style>
  <w:style w:type="paragraph" w:customStyle="1" w:styleId="a8">
    <w:name w:val="Заголовок"/>
    <w:basedOn w:val="a"/>
    <w:next w:val="a9"/>
    <w:rsid w:val="00D7171F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D7171F"/>
    <w:pPr>
      <w:suppressAutoHyphens/>
      <w:spacing w:after="120" w:line="240" w:lineRule="auto"/>
    </w:pPr>
    <w:rPr>
      <w:rFonts w:ascii="Arial" w:eastAsia="Calibri" w:hAnsi="Arial" w:cs="Arial"/>
      <w:sz w:val="24"/>
      <w:lang w:eastAsia="ar-SA"/>
    </w:rPr>
  </w:style>
  <w:style w:type="character" w:customStyle="1" w:styleId="aa">
    <w:name w:val="Основной текст Знак"/>
    <w:basedOn w:val="a0"/>
    <w:link w:val="a9"/>
    <w:rsid w:val="00D7171F"/>
    <w:rPr>
      <w:rFonts w:ascii="Arial" w:eastAsia="Calibri" w:hAnsi="Arial" w:cs="Arial"/>
      <w:sz w:val="24"/>
      <w:lang w:eastAsia="ar-SA"/>
    </w:rPr>
  </w:style>
  <w:style w:type="paragraph" w:styleId="ab">
    <w:name w:val="List"/>
    <w:basedOn w:val="a9"/>
    <w:rsid w:val="00D7171F"/>
    <w:rPr>
      <w:rFonts w:cs="Mangal"/>
    </w:rPr>
  </w:style>
  <w:style w:type="paragraph" w:customStyle="1" w:styleId="13">
    <w:name w:val="Название1"/>
    <w:basedOn w:val="a"/>
    <w:rsid w:val="00D7171F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7171F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lang w:eastAsia="ar-SA"/>
    </w:rPr>
  </w:style>
  <w:style w:type="paragraph" w:customStyle="1" w:styleId="15">
    <w:name w:val="Абзац списка1"/>
    <w:basedOn w:val="a"/>
    <w:rsid w:val="00D7171F"/>
    <w:pPr>
      <w:suppressAutoHyphens/>
      <w:spacing w:after="0" w:line="240" w:lineRule="auto"/>
      <w:ind w:left="720"/>
    </w:pPr>
    <w:rPr>
      <w:rFonts w:ascii="Arial" w:eastAsia="Calibri" w:hAnsi="Arial" w:cs="Arial"/>
      <w:sz w:val="24"/>
      <w:lang w:eastAsia="ar-SA"/>
    </w:rPr>
  </w:style>
  <w:style w:type="paragraph" w:customStyle="1" w:styleId="ConsPlusTitle">
    <w:name w:val="ConsPlusTitle"/>
    <w:rsid w:val="00D7171F"/>
    <w:pPr>
      <w:widowControl w:val="0"/>
      <w:suppressAutoHyphens/>
      <w:autoSpaceDE w:val="0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D7171F"/>
    <w:pPr>
      <w:suppressAutoHyphens/>
      <w:autoSpaceDE w:val="0"/>
    </w:pPr>
    <w:rPr>
      <w:rFonts w:ascii="Times New Roman" w:hAnsi="Times New Roman"/>
      <w:sz w:val="28"/>
      <w:szCs w:val="28"/>
      <w:lang w:eastAsia="ar-SA"/>
    </w:rPr>
  </w:style>
  <w:style w:type="character" w:customStyle="1" w:styleId="CharStyle8">
    <w:name w:val="Char Style 8"/>
    <w:link w:val="Style7"/>
    <w:uiPriority w:val="99"/>
    <w:locked/>
    <w:rsid w:val="00D7171F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D7171F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D7171F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c">
    <w:name w:val="No Spacing"/>
    <w:link w:val="ad"/>
    <w:uiPriority w:val="1"/>
    <w:qFormat/>
    <w:rsid w:val="00D7171F"/>
    <w:rPr>
      <w:rFonts w:ascii="Times New Roman" w:eastAsia="Calibri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171F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4367</Words>
  <Characters>24894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</cp:revision>
  <cp:lastPrinted>2023-06-27T10:27:00Z</cp:lastPrinted>
  <dcterms:created xsi:type="dcterms:W3CDTF">2020-07-02T08:17:00Z</dcterms:created>
  <dcterms:modified xsi:type="dcterms:W3CDTF">2023-06-27T10:28:00Z</dcterms:modified>
</cp:coreProperties>
</file>