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155" w:rsidRPr="00714C7A" w:rsidRDefault="003A5155" w:rsidP="003A5155">
      <w:pPr>
        <w:jc w:val="center"/>
        <w:rPr>
          <w:sz w:val="28"/>
          <w:szCs w:val="28"/>
        </w:rPr>
      </w:pPr>
      <w:r w:rsidRPr="00714C7A">
        <w:rPr>
          <w:noProof/>
          <w:sz w:val="28"/>
          <w:szCs w:val="28"/>
        </w:rPr>
        <w:drawing>
          <wp:inline distT="0" distB="0" distL="0" distR="0">
            <wp:extent cx="514985" cy="688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5155" w:rsidRPr="00714C7A" w:rsidRDefault="003A5155" w:rsidP="003A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3A5155" w:rsidRPr="00714C7A" w:rsidRDefault="003A5155" w:rsidP="003A5155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>ОЛОНЕЦКИЙ НАЦИОНАЛЬНЫЙ МУНИЦИПАЛЬНЫЙ РАЙОН</w:t>
      </w:r>
    </w:p>
    <w:p w:rsidR="003A5155" w:rsidRPr="00714C7A" w:rsidRDefault="003A5155" w:rsidP="003A5155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>Совет – ПРЕДСТАВИТЕЛЬНЫЙ ОРГАН  КУЙТЕЖСКОГО СЕЛЬСКОГО ПОСЕЛЕНИЯ</w:t>
      </w:r>
    </w:p>
    <w:p w:rsidR="003A5155" w:rsidRPr="00714C7A" w:rsidRDefault="003A5155" w:rsidP="003A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 xml:space="preserve">186021, Россия, Республика Карелия, Олонецкий район, </w:t>
      </w:r>
    </w:p>
    <w:p w:rsidR="003A5155" w:rsidRPr="00714C7A" w:rsidRDefault="003A5155" w:rsidP="003A5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>Куйтежское сельское поселение, д. Куйтежа, ул. Ленина, д. 21</w:t>
      </w:r>
    </w:p>
    <w:p w:rsidR="003A5155" w:rsidRPr="00714C7A" w:rsidRDefault="003A5155" w:rsidP="003A515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A299D" w:rsidRPr="007A299D" w:rsidRDefault="007A299D" w:rsidP="007A299D">
      <w:pPr>
        <w:pStyle w:val="2"/>
        <w:jc w:val="center"/>
        <w:rPr>
          <w:sz w:val="28"/>
          <w:szCs w:val="28"/>
        </w:rPr>
      </w:pPr>
      <w:r w:rsidRPr="007A299D">
        <w:rPr>
          <w:sz w:val="28"/>
          <w:szCs w:val="28"/>
        </w:rPr>
        <w:t>РЕШЕНИЕ</w:t>
      </w:r>
    </w:p>
    <w:p w:rsidR="007A1D4B" w:rsidRDefault="007A299D" w:rsidP="007A1D4B">
      <w:pPr>
        <w:jc w:val="center"/>
        <w:rPr>
          <w:rFonts w:ascii="Times New Roman" w:hAnsi="Times New Roman" w:cs="Times New Roman"/>
          <w:sz w:val="28"/>
          <w:szCs w:val="28"/>
        </w:rPr>
      </w:pPr>
      <w:r w:rsidRPr="007A299D">
        <w:rPr>
          <w:rFonts w:ascii="Times New Roman" w:hAnsi="Times New Roman" w:cs="Times New Roman"/>
          <w:sz w:val="28"/>
          <w:szCs w:val="28"/>
        </w:rPr>
        <w:tab/>
      </w:r>
      <w:r w:rsidRPr="007A299D">
        <w:rPr>
          <w:rFonts w:ascii="Times New Roman" w:hAnsi="Times New Roman" w:cs="Times New Roman"/>
          <w:sz w:val="28"/>
          <w:szCs w:val="28"/>
        </w:rPr>
        <w:tab/>
      </w:r>
      <w:r w:rsidRPr="007A299D">
        <w:rPr>
          <w:rFonts w:ascii="Times New Roman" w:hAnsi="Times New Roman" w:cs="Times New Roman"/>
          <w:sz w:val="28"/>
          <w:szCs w:val="28"/>
        </w:rPr>
        <w:tab/>
      </w:r>
      <w:r w:rsidRPr="007A299D">
        <w:rPr>
          <w:rFonts w:ascii="Times New Roman" w:hAnsi="Times New Roman" w:cs="Times New Roman"/>
          <w:sz w:val="28"/>
          <w:szCs w:val="28"/>
        </w:rPr>
        <w:tab/>
      </w:r>
      <w:r w:rsidRPr="007A299D">
        <w:rPr>
          <w:rFonts w:ascii="Times New Roman" w:hAnsi="Times New Roman" w:cs="Times New Roman"/>
          <w:sz w:val="28"/>
          <w:szCs w:val="28"/>
        </w:rPr>
        <w:tab/>
      </w:r>
      <w:r w:rsidRPr="007A299D">
        <w:rPr>
          <w:rFonts w:ascii="Times New Roman" w:hAnsi="Times New Roman" w:cs="Times New Roman"/>
          <w:sz w:val="28"/>
          <w:szCs w:val="28"/>
        </w:rPr>
        <w:tab/>
      </w:r>
    </w:p>
    <w:p w:rsidR="00F04E06" w:rsidRDefault="00F04E06" w:rsidP="007A1D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7A1D4B">
        <w:rPr>
          <w:rFonts w:ascii="Times New Roman" w:hAnsi="Times New Roman" w:cs="Times New Roman"/>
          <w:sz w:val="28"/>
          <w:szCs w:val="28"/>
        </w:rPr>
        <w:t>02.10.2018г.</w:t>
      </w:r>
      <w:r w:rsidR="000E52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7A1D4B">
        <w:rPr>
          <w:rFonts w:ascii="Times New Roman" w:hAnsi="Times New Roman" w:cs="Times New Roman"/>
          <w:sz w:val="28"/>
          <w:szCs w:val="28"/>
        </w:rPr>
        <w:t>42</w:t>
      </w:r>
    </w:p>
    <w:p w:rsidR="007A1D4B" w:rsidRPr="007A1D4B" w:rsidRDefault="007A299D" w:rsidP="007A1D4B">
      <w:pPr>
        <w:spacing w:after="0"/>
        <w:ind w:right="5102"/>
        <w:jc w:val="both"/>
        <w:rPr>
          <w:rFonts w:ascii="Times New Roman" w:hAnsi="Times New Roman" w:cs="Times New Roman"/>
          <w:sz w:val="24"/>
          <w:szCs w:val="24"/>
        </w:rPr>
      </w:pPr>
      <w:r w:rsidRPr="007A1D4B">
        <w:rPr>
          <w:rFonts w:ascii="Times New Roman" w:hAnsi="Times New Roman" w:cs="Times New Roman"/>
          <w:sz w:val="24"/>
          <w:szCs w:val="24"/>
        </w:rPr>
        <w:t>О внесении изменений в решение Совета</w:t>
      </w:r>
    </w:p>
    <w:p w:rsidR="007A1D4B" w:rsidRPr="007A1D4B" w:rsidRDefault="007A299D" w:rsidP="007A1D4B">
      <w:pPr>
        <w:spacing w:after="0"/>
        <w:ind w:right="5102"/>
        <w:jc w:val="both"/>
        <w:rPr>
          <w:rFonts w:ascii="Times New Roman" w:hAnsi="Times New Roman" w:cs="Times New Roman"/>
          <w:sz w:val="24"/>
          <w:szCs w:val="24"/>
        </w:rPr>
      </w:pPr>
      <w:r w:rsidRPr="007A1D4B">
        <w:rPr>
          <w:rFonts w:ascii="Times New Roman" w:hAnsi="Times New Roman" w:cs="Times New Roman"/>
          <w:sz w:val="24"/>
          <w:szCs w:val="24"/>
        </w:rPr>
        <w:t xml:space="preserve"> Куйтежскогосельского поселения от</w:t>
      </w:r>
    </w:p>
    <w:p w:rsidR="007A299D" w:rsidRPr="007A1D4B" w:rsidRDefault="007A299D" w:rsidP="007A1D4B">
      <w:pPr>
        <w:spacing w:after="0"/>
        <w:ind w:right="5102"/>
        <w:jc w:val="both"/>
        <w:rPr>
          <w:rFonts w:ascii="Times New Roman" w:hAnsi="Times New Roman" w:cs="Times New Roman"/>
          <w:sz w:val="24"/>
          <w:szCs w:val="24"/>
        </w:rPr>
      </w:pPr>
      <w:r w:rsidRPr="007A1D4B">
        <w:rPr>
          <w:rFonts w:ascii="Times New Roman" w:hAnsi="Times New Roman" w:cs="Times New Roman"/>
          <w:sz w:val="24"/>
          <w:szCs w:val="24"/>
        </w:rPr>
        <w:t>28.12.2017 года № 13</w:t>
      </w:r>
      <w:r w:rsidR="005F7BBB">
        <w:rPr>
          <w:rFonts w:ascii="Times New Roman" w:hAnsi="Times New Roman" w:cs="Times New Roman"/>
          <w:sz w:val="24"/>
          <w:szCs w:val="24"/>
        </w:rPr>
        <w:t xml:space="preserve"> </w:t>
      </w:r>
      <w:r w:rsidRPr="007A1D4B">
        <w:rPr>
          <w:rFonts w:ascii="Times New Roman" w:hAnsi="Times New Roman" w:cs="Times New Roman"/>
          <w:sz w:val="24"/>
          <w:szCs w:val="24"/>
        </w:rPr>
        <w:t>«О бюджете Куйтежского сельского поселения на 2018 год»</w:t>
      </w:r>
    </w:p>
    <w:p w:rsidR="007A299D" w:rsidRPr="007A299D" w:rsidRDefault="007A299D" w:rsidP="00F04E06">
      <w:pPr>
        <w:tabs>
          <w:tab w:val="left" w:pos="5812"/>
        </w:tabs>
        <w:spacing w:after="0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:rsidR="007A299D" w:rsidRPr="007A1D4B" w:rsidRDefault="007A299D" w:rsidP="007A299D">
      <w:pPr>
        <w:rPr>
          <w:rFonts w:ascii="Times New Roman" w:hAnsi="Times New Roman" w:cs="Times New Roman"/>
          <w:sz w:val="24"/>
          <w:szCs w:val="24"/>
        </w:rPr>
      </w:pPr>
      <w:r w:rsidRPr="007A1D4B">
        <w:rPr>
          <w:rFonts w:ascii="Times New Roman" w:hAnsi="Times New Roman" w:cs="Times New Roman"/>
          <w:sz w:val="24"/>
          <w:szCs w:val="24"/>
        </w:rPr>
        <w:t>Совет Куйтежского сельского поселения Р  Е Ш И Л:</w:t>
      </w:r>
    </w:p>
    <w:p w:rsidR="007A299D" w:rsidRPr="007A1D4B" w:rsidRDefault="007A299D" w:rsidP="007A299D">
      <w:pPr>
        <w:rPr>
          <w:rFonts w:ascii="Times New Roman" w:hAnsi="Times New Roman" w:cs="Times New Roman"/>
          <w:sz w:val="24"/>
          <w:szCs w:val="24"/>
        </w:rPr>
      </w:pPr>
      <w:r w:rsidRPr="007A1D4B">
        <w:rPr>
          <w:rFonts w:ascii="Times New Roman" w:hAnsi="Times New Roman" w:cs="Times New Roman"/>
          <w:sz w:val="24"/>
          <w:szCs w:val="24"/>
        </w:rPr>
        <w:t>Внести в решение Совета Куйтежского сельского поселения «О бюджете Куйтежского сельского поселения на 2018 год» от 28.12.2017 г. №13 следующие изменения:</w:t>
      </w:r>
    </w:p>
    <w:p w:rsidR="007A299D" w:rsidRPr="007A1D4B" w:rsidRDefault="007A299D" w:rsidP="007A29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299D" w:rsidRPr="007A1D4B" w:rsidRDefault="007A299D" w:rsidP="007A1D4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1D4B">
        <w:rPr>
          <w:rFonts w:ascii="Times New Roman" w:hAnsi="Times New Roman" w:cs="Times New Roman"/>
          <w:sz w:val="24"/>
          <w:szCs w:val="24"/>
        </w:rPr>
        <w:tab/>
        <w:t xml:space="preserve">Утвердить основные характеристики бюджета Куйтежского сельского поселения на  2018 год: </w:t>
      </w:r>
    </w:p>
    <w:p w:rsidR="007A299D" w:rsidRPr="007A1D4B" w:rsidRDefault="007A299D" w:rsidP="007A1D4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1D4B">
        <w:rPr>
          <w:rFonts w:ascii="Times New Roman" w:hAnsi="Times New Roman" w:cs="Times New Roman"/>
          <w:sz w:val="24"/>
          <w:szCs w:val="24"/>
        </w:rPr>
        <w:t xml:space="preserve"> 1) общий объем доходов бюджета муниципального образования в сумме  </w:t>
      </w:r>
      <w:r w:rsidR="007A1D4B">
        <w:rPr>
          <w:rFonts w:ascii="Times New Roman" w:hAnsi="Times New Roman" w:cs="Times New Roman"/>
          <w:sz w:val="24"/>
          <w:szCs w:val="24"/>
        </w:rPr>
        <w:t>3 739,16</w:t>
      </w:r>
      <w:r w:rsidRPr="007A1D4B">
        <w:rPr>
          <w:rFonts w:ascii="Times New Roman" w:hAnsi="Times New Roman" w:cs="Times New Roman"/>
          <w:sz w:val="24"/>
          <w:szCs w:val="24"/>
        </w:rPr>
        <w:t xml:space="preserve">тыс. руб., в том числе объем безвозмездных поступлений от других уровней бюджета в сумме </w:t>
      </w:r>
      <w:r w:rsidR="007A1D4B">
        <w:rPr>
          <w:rFonts w:ascii="Times New Roman" w:hAnsi="Times New Roman" w:cs="Times New Roman"/>
          <w:sz w:val="24"/>
          <w:szCs w:val="24"/>
        </w:rPr>
        <w:t>2 930,77</w:t>
      </w:r>
      <w:r w:rsidRPr="007A1D4B">
        <w:rPr>
          <w:rFonts w:ascii="Times New Roman" w:hAnsi="Times New Roman" w:cs="Times New Roman"/>
          <w:sz w:val="24"/>
          <w:szCs w:val="24"/>
        </w:rPr>
        <w:t>тыс. руб.;</w:t>
      </w:r>
    </w:p>
    <w:p w:rsidR="007A299D" w:rsidRPr="007A1D4B" w:rsidRDefault="007A299D" w:rsidP="007A1D4B">
      <w:pPr>
        <w:jc w:val="both"/>
        <w:rPr>
          <w:rFonts w:ascii="Times New Roman" w:hAnsi="Times New Roman" w:cs="Times New Roman"/>
          <w:sz w:val="24"/>
          <w:szCs w:val="24"/>
        </w:rPr>
      </w:pPr>
      <w:r w:rsidRPr="007A1D4B">
        <w:rPr>
          <w:rFonts w:ascii="Times New Roman" w:hAnsi="Times New Roman" w:cs="Times New Roman"/>
          <w:sz w:val="24"/>
          <w:szCs w:val="24"/>
        </w:rPr>
        <w:t xml:space="preserve">             2) общий объем расходов бюджета муниципального образования в сумме</w:t>
      </w:r>
      <w:r w:rsidR="007A1D4B">
        <w:rPr>
          <w:rFonts w:ascii="Times New Roman" w:hAnsi="Times New Roman" w:cs="Times New Roman"/>
          <w:sz w:val="24"/>
          <w:szCs w:val="24"/>
        </w:rPr>
        <w:t>3 739,16</w:t>
      </w:r>
      <w:r w:rsidRPr="007A1D4B">
        <w:rPr>
          <w:rFonts w:ascii="Times New Roman" w:hAnsi="Times New Roman" w:cs="Times New Roman"/>
          <w:sz w:val="24"/>
          <w:szCs w:val="24"/>
        </w:rPr>
        <w:t>тыс. руб.;</w:t>
      </w:r>
    </w:p>
    <w:p w:rsidR="007A299D" w:rsidRPr="007A1D4B" w:rsidRDefault="007A299D" w:rsidP="007A1D4B">
      <w:pPr>
        <w:jc w:val="both"/>
        <w:rPr>
          <w:rFonts w:ascii="Times New Roman" w:hAnsi="Times New Roman" w:cs="Times New Roman"/>
          <w:sz w:val="24"/>
          <w:szCs w:val="24"/>
        </w:rPr>
      </w:pPr>
      <w:r w:rsidRPr="007A1D4B">
        <w:rPr>
          <w:rFonts w:ascii="Times New Roman" w:hAnsi="Times New Roman" w:cs="Times New Roman"/>
          <w:sz w:val="24"/>
          <w:szCs w:val="24"/>
        </w:rPr>
        <w:tab/>
        <w:t xml:space="preserve"> 3) Верхний предел муниципального долга на 1 января 2018 года в валюте Российской Федерации в сумме 17 тыс.руб.</w:t>
      </w:r>
    </w:p>
    <w:p w:rsidR="007A299D" w:rsidRPr="007A1D4B" w:rsidRDefault="007A299D" w:rsidP="007A1D4B">
      <w:pPr>
        <w:jc w:val="both"/>
        <w:rPr>
          <w:rFonts w:ascii="Times New Roman" w:hAnsi="Times New Roman" w:cs="Times New Roman"/>
          <w:sz w:val="24"/>
          <w:szCs w:val="24"/>
        </w:rPr>
      </w:pPr>
      <w:r w:rsidRPr="007A1D4B">
        <w:rPr>
          <w:rFonts w:ascii="Times New Roman" w:hAnsi="Times New Roman" w:cs="Times New Roman"/>
          <w:sz w:val="24"/>
          <w:szCs w:val="24"/>
        </w:rPr>
        <w:tab/>
        <w:t xml:space="preserve"> 4) Предельный объем муниципального долга на 2018 год в сумме 369,00 тыс.руб.</w:t>
      </w:r>
    </w:p>
    <w:p w:rsidR="007A299D" w:rsidRDefault="007A299D" w:rsidP="007A1D4B">
      <w:pPr>
        <w:jc w:val="both"/>
        <w:rPr>
          <w:rFonts w:ascii="Times New Roman" w:hAnsi="Times New Roman" w:cs="Times New Roman"/>
          <w:sz w:val="24"/>
          <w:szCs w:val="24"/>
        </w:rPr>
      </w:pPr>
      <w:r w:rsidRPr="007A1D4B">
        <w:rPr>
          <w:rFonts w:ascii="Times New Roman" w:hAnsi="Times New Roman" w:cs="Times New Roman"/>
          <w:sz w:val="24"/>
          <w:szCs w:val="24"/>
        </w:rPr>
        <w:tab/>
        <w:t xml:space="preserve"> 5) Объем расходов на обслуживание муниципального долга на 2018 год  в сумме 1,2 тыс.руб.</w:t>
      </w:r>
    </w:p>
    <w:p w:rsidR="007A1D4B" w:rsidRDefault="007A1D4B" w:rsidP="007A1D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1D4B" w:rsidRPr="007A1D4B" w:rsidRDefault="007A1D4B" w:rsidP="007A1D4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 «прогнозируемые поступления доходов бюджета на 2018 год»</w:t>
      </w:r>
      <w:r w:rsidRPr="007A1D4B">
        <w:rPr>
          <w:rFonts w:ascii="Times New Roman" w:hAnsi="Times New Roman" w:cs="Times New Roman"/>
          <w:sz w:val="24"/>
          <w:szCs w:val="24"/>
        </w:rPr>
        <w:t>изложить в новой редакции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299D" w:rsidRPr="007A1D4B" w:rsidRDefault="007A299D" w:rsidP="007A1D4B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1D4B">
        <w:rPr>
          <w:rFonts w:ascii="Times New Roman" w:hAnsi="Times New Roman" w:cs="Times New Roman"/>
          <w:sz w:val="24"/>
          <w:szCs w:val="24"/>
        </w:rPr>
        <w:t>Приложение № 3 «Распределение бюджетных ассигнований по разделам, подразделам, целевым статьям и видам  расходов классификации расходов бюджета  на 2018 год» изложить в новой редакции.</w:t>
      </w:r>
    </w:p>
    <w:p w:rsidR="007A299D" w:rsidRPr="007A1D4B" w:rsidRDefault="007A299D" w:rsidP="007A1D4B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1D4B">
        <w:rPr>
          <w:rFonts w:ascii="Times New Roman" w:hAnsi="Times New Roman" w:cs="Times New Roman"/>
          <w:sz w:val="24"/>
          <w:szCs w:val="24"/>
        </w:rPr>
        <w:t>Приложение № 4 «Ведомственная  структура  расходов  на 2018 год» изложить в новой редакции.</w:t>
      </w:r>
    </w:p>
    <w:p w:rsidR="007A299D" w:rsidRPr="007A1D4B" w:rsidRDefault="007A299D" w:rsidP="007A1D4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A299D" w:rsidRPr="007A1D4B" w:rsidRDefault="007A299D" w:rsidP="007A1D4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299D" w:rsidRPr="007A1D4B" w:rsidRDefault="007A299D" w:rsidP="00F04E0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A1D4B">
        <w:rPr>
          <w:rFonts w:ascii="Times New Roman" w:hAnsi="Times New Roman" w:cs="Times New Roman"/>
          <w:sz w:val="24"/>
          <w:szCs w:val="24"/>
        </w:rPr>
        <w:t>Председатель Совета Куйтежского</w:t>
      </w:r>
      <w:r w:rsidRPr="007A1D4B">
        <w:rPr>
          <w:rFonts w:ascii="Times New Roman" w:hAnsi="Times New Roman" w:cs="Times New Roman"/>
          <w:sz w:val="24"/>
          <w:szCs w:val="24"/>
        </w:rPr>
        <w:tab/>
      </w:r>
      <w:r w:rsidRPr="007A1D4B">
        <w:rPr>
          <w:rFonts w:ascii="Times New Roman" w:hAnsi="Times New Roman" w:cs="Times New Roman"/>
          <w:sz w:val="24"/>
          <w:szCs w:val="24"/>
        </w:rPr>
        <w:tab/>
      </w:r>
      <w:r w:rsidRPr="007A1D4B">
        <w:rPr>
          <w:rFonts w:ascii="Times New Roman" w:hAnsi="Times New Roman" w:cs="Times New Roman"/>
          <w:sz w:val="24"/>
          <w:szCs w:val="24"/>
        </w:rPr>
        <w:tab/>
      </w:r>
      <w:r w:rsidRPr="007A1D4B">
        <w:rPr>
          <w:rFonts w:ascii="Times New Roman" w:hAnsi="Times New Roman" w:cs="Times New Roman"/>
          <w:sz w:val="24"/>
          <w:szCs w:val="24"/>
        </w:rPr>
        <w:tab/>
      </w:r>
      <w:r w:rsidRPr="007A1D4B">
        <w:rPr>
          <w:rFonts w:ascii="Times New Roman" w:hAnsi="Times New Roman" w:cs="Times New Roman"/>
          <w:sz w:val="24"/>
          <w:szCs w:val="24"/>
        </w:rPr>
        <w:tab/>
        <w:t>В.М.Степанова</w:t>
      </w:r>
    </w:p>
    <w:p w:rsidR="007A299D" w:rsidRPr="007A1D4B" w:rsidRDefault="007A299D" w:rsidP="00F04E0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A1D4B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</w:t>
      </w:r>
    </w:p>
    <w:p w:rsidR="007A299D" w:rsidRPr="007A1D4B" w:rsidRDefault="007A299D" w:rsidP="00F04E0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04E06" w:rsidRPr="007A1D4B" w:rsidRDefault="007A299D" w:rsidP="00F04E0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A1D4B">
        <w:rPr>
          <w:rFonts w:ascii="Times New Roman" w:hAnsi="Times New Roman" w:cs="Times New Roman"/>
          <w:sz w:val="24"/>
          <w:szCs w:val="24"/>
        </w:rPr>
        <w:t xml:space="preserve"> Глава Куйтежского</w:t>
      </w:r>
      <w:r w:rsidR="00924B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F04E06" w:rsidRPr="007A1D4B">
        <w:rPr>
          <w:rFonts w:ascii="Times New Roman" w:hAnsi="Times New Roman" w:cs="Times New Roman"/>
          <w:sz w:val="24"/>
          <w:szCs w:val="24"/>
        </w:rPr>
        <w:t>Л.А.Хейнонен</w:t>
      </w:r>
    </w:p>
    <w:p w:rsidR="007A299D" w:rsidRPr="007B1EE8" w:rsidRDefault="007A299D" w:rsidP="00F04E06">
      <w:pPr>
        <w:autoSpaceDE w:val="0"/>
        <w:autoSpaceDN w:val="0"/>
        <w:adjustRightInd w:val="0"/>
        <w:spacing w:after="0"/>
        <w:rPr>
          <w:sz w:val="20"/>
        </w:rPr>
      </w:pPr>
      <w:r w:rsidRPr="007A1D4B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7A1D4B">
        <w:rPr>
          <w:rFonts w:ascii="Times New Roman" w:hAnsi="Times New Roman" w:cs="Times New Roman"/>
          <w:sz w:val="24"/>
          <w:szCs w:val="24"/>
        </w:rPr>
        <w:tab/>
      </w:r>
      <w:r w:rsidRPr="007A1D4B">
        <w:rPr>
          <w:rFonts w:ascii="Times New Roman" w:hAnsi="Times New Roman" w:cs="Times New Roman"/>
          <w:sz w:val="24"/>
          <w:szCs w:val="24"/>
        </w:rPr>
        <w:tab/>
      </w:r>
      <w:r w:rsidRPr="007A1D4B">
        <w:rPr>
          <w:rFonts w:ascii="Times New Roman" w:hAnsi="Times New Roman" w:cs="Times New Roman"/>
          <w:sz w:val="24"/>
          <w:szCs w:val="24"/>
        </w:rPr>
        <w:tab/>
      </w:r>
      <w:r w:rsidRPr="007A1D4B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7A299D" w:rsidRPr="007B1EE8" w:rsidSect="008F4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856" w:rsidRDefault="004C3856" w:rsidP="007A1D4B">
      <w:pPr>
        <w:spacing w:after="0" w:line="240" w:lineRule="auto"/>
      </w:pPr>
      <w:r>
        <w:separator/>
      </w:r>
    </w:p>
  </w:endnote>
  <w:endnote w:type="continuationSeparator" w:id="1">
    <w:p w:rsidR="004C3856" w:rsidRDefault="004C3856" w:rsidP="007A1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856" w:rsidRDefault="004C3856" w:rsidP="007A1D4B">
      <w:pPr>
        <w:spacing w:after="0" w:line="240" w:lineRule="auto"/>
      </w:pPr>
      <w:r>
        <w:separator/>
      </w:r>
    </w:p>
  </w:footnote>
  <w:footnote w:type="continuationSeparator" w:id="1">
    <w:p w:rsidR="004C3856" w:rsidRDefault="004C3856" w:rsidP="007A1D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C3312"/>
    <w:multiLevelType w:val="hybridMultilevel"/>
    <w:tmpl w:val="0DE6A968"/>
    <w:lvl w:ilvl="0" w:tplc="2416AD1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299D"/>
    <w:rsid w:val="000C39B7"/>
    <w:rsid w:val="000E528A"/>
    <w:rsid w:val="0014351F"/>
    <w:rsid w:val="002249BC"/>
    <w:rsid w:val="003106C5"/>
    <w:rsid w:val="003A41E0"/>
    <w:rsid w:val="003A5155"/>
    <w:rsid w:val="004969BD"/>
    <w:rsid w:val="004C3856"/>
    <w:rsid w:val="00503456"/>
    <w:rsid w:val="005F7BBB"/>
    <w:rsid w:val="006B4364"/>
    <w:rsid w:val="00725088"/>
    <w:rsid w:val="0074598A"/>
    <w:rsid w:val="007A0E9C"/>
    <w:rsid w:val="007A1D4B"/>
    <w:rsid w:val="007A299D"/>
    <w:rsid w:val="007B1684"/>
    <w:rsid w:val="007C4731"/>
    <w:rsid w:val="008F266F"/>
    <w:rsid w:val="008F4A9F"/>
    <w:rsid w:val="00910B53"/>
    <w:rsid w:val="00924B66"/>
    <w:rsid w:val="00C81EA7"/>
    <w:rsid w:val="00D140D3"/>
    <w:rsid w:val="00E827D4"/>
    <w:rsid w:val="00F04E06"/>
    <w:rsid w:val="00F10A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A9F"/>
  </w:style>
  <w:style w:type="paragraph" w:styleId="2">
    <w:name w:val="heading 2"/>
    <w:basedOn w:val="a"/>
    <w:next w:val="a"/>
    <w:link w:val="20"/>
    <w:qFormat/>
    <w:rsid w:val="007A299D"/>
    <w:pPr>
      <w:keepNext/>
      <w:tabs>
        <w:tab w:val="left" w:pos="360"/>
      </w:tabs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7A299D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A299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7A299D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3A5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15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A1D4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A1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A1D4B"/>
  </w:style>
  <w:style w:type="paragraph" w:styleId="a8">
    <w:name w:val="footer"/>
    <w:basedOn w:val="a"/>
    <w:link w:val="a9"/>
    <w:uiPriority w:val="99"/>
    <w:unhideWhenUsed/>
    <w:rsid w:val="007A1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1D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cp:lastPrinted>2019-01-23T12:55:00Z</cp:lastPrinted>
  <dcterms:created xsi:type="dcterms:W3CDTF">2018-08-03T08:35:00Z</dcterms:created>
  <dcterms:modified xsi:type="dcterms:W3CDTF">2021-12-24T08:35:00Z</dcterms:modified>
</cp:coreProperties>
</file>