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A" w:rsidRDefault="004047AA" w:rsidP="00FF3E4D">
      <w:pPr>
        <w:spacing w:after="0"/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47AA" w:rsidRDefault="004047AA" w:rsidP="00FF3E4D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FF3E4D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047AA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FF3E4D" w:rsidRPr="00FF3E4D" w:rsidRDefault="004047AA" w:rsidP="00FF57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7F6903" w:rsidRDefault="007F6903" w:rsidP="004047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7AA" w:rsidRPr="008D2936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8D2936" w:rsidRDefault="002A72E2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87B18">
        <w:rPr>
          <w:rFonts w:ascii="Times New Roman" w:hAnsi="Times New Roman" w:cs="Times New Roman"/>
          <w:sz w:val="28"/>
          <w:szCs w:val="28"/>
        </w:rPr>
        <w:t>28 ноябр</w:t>
      </w:r>
      <w:r w:rsidR="00140D65">
        <w:rPr>
          <w:rFonts w:ascii="Times New Roman" w:hAnsi="Times New Roman" w:cs="Times New Roman"/>
          <w:sz w:val="28"/>
          <w:szCs w:val="28"/>
        </w:rPr>
        <w:t xml:space="preserve">я 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>201</w:t>
      </w:r>
      <w:r w:rsidR="00791ED8" w:rsidRPr="008D2936">
        <w:rPr>
          <w:rFonts w:ascii="Times New Roman" w:hAnsi="Times New Roman" w:cs="Times New Roman"/>
          <w:sz w:val="28"/>
          <w:szCs w:val="28"/>
        </w:rPr>
        <w:t>8</w:t>
      </w:r>
      <w:r w:rsidR="0015272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>г</w:t>
      </w:r>
      <w:r w:rsidR="00152728" w:rsidRPr="008D2936">
        <w:rPr>
          <w:rFonts w:ascii="Times New Roman" w:hAnsi="Times New Roman" w:cs="Times New Roman"/>
          <w:sz w:val="28"/>
          <w:szCs w:val="28"/>
        </w:rPr>
        <w:t>.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D2936">
        <w:rPr>
          <w:rFonts w:ascii="Times New Roman" w:hAnsi="Times New Roman" w:cs="Times New Roman"/>
          <w:sz w:val="28"/>
          <w:szCs w:val="28"/>
        </w:rPr>
        <w:t xml:space="preserve">    </w:t>
      </w:r>
      <w:r w:rsidR="004047AA" w:rsidRPr="008D2936">
        <w:rPr>
          <w:rFonts w:ascii="Times New Roman" w:hAnsi="Times New Roman" w:cs="Times New Roman"/>
          <w:sz w:val="28"/>
          <w:szCs w:val="28"/>
        </w:rPr>
        <w:t>№</w:t>
      </w:r>
      <w:r w:rsidR="00B04BAD">
        <w:rPr>
          <w:rFonts w:ascii="Times New Roman" w:hAnsi="Times New Roman" w:cs="Times New Roman"/>
          <w:sz w:val="28"/>
          <w:szCs w:val="28"/>
        </w:rPr>
        <w:t xml:space="preserve"> </w:t>
      </w:r>
      <w:r w:rsidR="00C87B18">
        <w:rPr>
          <w:rFonts w:ascii="Times New Roman" w:hAnsi="Times New Roman" w:cs="Times New Roman"/>
          <w:sz w:val="28"/>
          <w:szCs w:val="28"/>
        </w:rPr>
        <w:t>4</w:t>
      </w:r>
      <w:r w:rsidR="00B04BAD">
        <w:rPr>
          <w:rFonts w:ascii="Times New Roman" w:hAnsi="Times New Roman" w:cs="Times New Roman"/>
          <w:sz w:val="28"/>
          <w:szCs w:val="28"/>
        </w:rPr>
        <w:t>4</w:t>
      </w:r>
    </w:p>
    <w:p w:rsidR="00FF57F9" w:rsidRPr="008D2936" w:rsidRDefault="00FF57F9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2936" w:rsidRDefault="000744D2" w:rsidP="00140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 установлении </w:t>
      </w:r>
      <w:r w:rsidR="00C87B18">
        <w:rPr>
          <w:rFonts w:ascii="Times New Roman" w:hAnsi="Times New Roman" w:cs="Times New Roman"/>
          <w:sz w:val="28"/>
          <w:szCs w:val="28"/>
        </w:rPr>
        <w:t>и введения в действие на территории Куйтежского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C87B18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40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936" w:rsidRDefault="00B04BAD" w:rsidP="00B04BAD">
      <w:pPr>
        <w:tabs>
          <w:tab w:val="left" w:pos="9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4BAD" w:rsidRDefault="00C87B18" w:rsidP="00C87B18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F1391">
        <w:rPr>
          <w:rFonts w:ascii="Times New Roman" w:hAnsi="Times New Roman" w:cs="Times New Roman"/>
          <w:sz w:val="28"/>
          <w:szCs w:val="28"/>
        </w:rPr>
        <w:t>основании протеста прокуратуры О</w:t>
      </w:r>
      <w:r>
        <w:rPr>
          <w:rFonts w:ascii="Times New Roman" w:hAnsi="Times New Roman" w:cs="Times New Roman"/>
          <w:sz w:val="28"/>
          <w:szCs w:val="28"/>
        </w:rPr>
        <w:t>лонецкого района  от 03.10.2018г № 2-204в-2018 на Решение Совета МО «Куйтежское сельское поселение» от 11.11.2014г №39 «Об установлении и введения в действие на территории Куйтежского сельского поселения налога на имущество физических лиц», в</w:t>
      </w:r>
      <w:r w:rsidR="00B04BAD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>о статьей 40</w:t>
      </w:r>
      <w:r w:rsidR="003617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главы 32 </w:t>
      </w:r>
      <w:r w:rsidR="00B04BAD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Федерации, ст.1</w:t>
      </w:r>
      <w:r>
        <w:rPr>
          <w:rFonts w:ascii="Times New Roman" w:hAnsi="Times New Roman" w:cs="Times New Roman"/>
          <w:sz w:val="28"/>
          <w:szCs w:val="28"/>
        </w:rPr>
        <w:t>7</w:t>
      </w:r>
      <w:r w:rsidR="00B04BAD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Федерации», </w:t>
      </w:r>
    </w:p>
    <w:p w:rsidR="00B04BAD" w:rsidRDefault="00EE14D0" w:rsidP="00B04BAD">
      <w:pPr>
        <w:tabs>
          <w:tab w:val="left" w:pos="994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Куйтежского сельского поселения </w:t>
      </w:r>
      <w:r w:rsidR="00B04BAD">
        <w:rPr>
          <w:rFonts w:ascii="Times New Roman" w:hAnsi="Times New Roman" w:cs="Times New Roman"/>
          <w:sz w:val="28"/>
          <w:szCs w:val="28"/>
        </w:rPr>
        <w:t>РЕШИЛ:</w:t>
      </w:r>
    </w:p>
    <w:p w:rsidR="00B04BAD" w:rsidRDefault="00B04BAD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1D7F">
        <w:rPr>
          <w:rFonts w:ascii="Times New Roman" w:hAnsi="Times New Roman" w:cs="Times New Roman"/>
          <w:sz w:val="28"/>
          <w:szCs w:val="28"/>
        </w:rPr>
        <w:t>Установить и в</w:t>
      </w:r>
      <w:r>
        <w:rPr>
          <w:rFonts w:ascii="Times New Roman" w:hAnsi="Times New Roman" w:cs="Times New Roman"/>
          <w:sz w:val="28"/>
          <w:szCs w:val="28"/>
        </w:rPr>
        <w:t xml:space="preserve">вести на территории Куйтежского сельского поселения </w:t>
      </w:r>
      <w:r w:rsidR="00FF5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</w:t>
      </w:r>
      <w:r w:rsidR="00FF5FD4">
        <w:rPr>
          <w:rFonts w:ascii="Times New Roman" w:hAnsi="Times New Roman" w:cs="Times New Roman"/>
          <w:sz w:val="28"/>
          <w:szCs w:val="28"/>
        </w:rPr>
        <w:t xml:space="preserve"> на имущество </w:t>
      </w:r>
      <w:r w:rsidR="001668A4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FF5FD4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87BDA" w:rsidRPr="00DF5C26">
        <w:rPr>
          <w:rFonts w:ascii="Times New Roman" w:hAnsi="Times New Roman" w:cs="Times New Roman"/>
          <w:sz w:val="28"/>
          <w:szCs w:val="28"/>
        </w:rPr>
        <w:t xml:space="preserve">в </w:t>
      </w:r>
      <w:r w:rsidRPr="00DF5C26">
        <w:rPr>
          <w:rFonts w:ascii="Times New Roman" w:hAnsi="Times New Roman" w:cs="Times New Roman"/>
          <w:sz w:val="28"/>
          <w:szCs w:val="28"/>
        </w:rPr>
        <w:t>поряд</w:t>
      </w:r>
      <w:r w:rsidR="00487BDA" w:rsidRPr="00DF5C26">
        <w:rPr>
          <w:rFonts w:ascii="Times New Roman" w:hAnsi="Times New Roman" w:cs="Times New Roman"/>
          <w:sz w:val="28"/>
          <w:szCs w:val="28"/>
        </w:rPr>
        <w:t>ке</w:t>
      </w:r>
      <w:r w:rsidRPr="00DF5C26">
        <w:rPr>
          <w:rFonts w:ascii="Times New Roman" w:hAnsi="Times New Roman" w:cs="Times New Roman"/>
          <w:sz w:val="28"/>
          <w:szCs w:val="28"/>
        </w:rPr>
        <w:t xml:space="preserve"> </w:t>
      </w:r>
      <w:r w:rsidR="00487BDA" w:rsidRPr="00DF5C26">
        <w:rPr>
          <w:rFonts w:ascii="Times New Roman" w:hAnsi="Times New Roman" w:cs="Times New Roman"/>
          <w:sz w:val="28"/>
          <w:szCs w:val="28"/>
        </w:rPr>
        <w:t xml:space="preserve">и на условиях, предусмотреных </w:t>
      </w:r>
      <w:r w:rsidR="00487BDA" w:rsidRPr="00521D7F">
        <w:rPr>
          <w:rFonts w:ascii="Times New Roman" w:hAnsi="Times New Roman" w:cs="Times New Roman"/>
          <w:sz w:val="28"/>
          <w:szCs w:val="28"/>
        </w:rPr>
        <w:t xml:space="preserve">главой 32 </w:t>
      </w:r>
      <w:r w:rsidR="00521D7F" w:rsidRPr="00DF5C26">
        <w:rPr>
          <w:rFonts w:ascii="Times New Roman" w:hAnsi="Times New Roman" w:cs="Times New Roman"/>
          <w:sz w:val="28"/>
          <w:szCs w:val="28"/>
        </w:rPr>
        <w:t>Налогового кодекса Российской  Федерации</w:t>
      </w:r>
      <w:r w:rsidR="00521D7F" w:rsidRPr="00521D7F">
        <w:rPr>
          <w:rFonts w:ascii="Times New Roman" w:hAnsi="Times New Roman" w:cs="Times New Roman"/>
          <w:sz w:val="28"/>
          <w:szCs w:val="28"/>
        </w:rPr>
        <w:t xml:space="preserve"> </w:t>
      </w:r>
      <w:r w:rsidR="00487BDA" w:rsidRPr="00521D7F">
        <w:rPr>
          <w:rFonts w:ascii="Times New Roman" w:hAnsi="Times New Roman" w:cs="Times New Roman"/>
          <w:sz w:val="28"/>
          <w:szCs w:val="28"/>
        </w:rPr>
        <w:t>«Налог</w:t>
      </w:r>
      <w:r w:rsidR="00487BDA" w:rsidRPr="00DF5C26">
        <w:rPr>
          <w:rFonts w:ascii="Times New Roman" w:hAnsi="Times New Roman" w:cs="Times New Roman"/>
          <w:sz w:val="28"/>
          <w:szCs w:val="28"/>
        </w:rPr>
        <w:t xml:space="preserve"> на имущество физических лиц»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BAD" w:rsidRDefault="00B04BAD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налоговые ставки</w:t>
      </w:r>
      <w:r w:rsidR="00C87B18">
        <w:rPr>
          <w:rFonts w:ascii="Times New Roman" w:hAnsi="Times New Roman" w:cs="Times New Roman"/>
          <w:sz w:val="28"/>
          <w:szCs w:val="28"/>
        </w:rPr>
        <w:t xml:space="preserve"> при определении 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B18">
        <w:rPr>
          <w:rFonts w:ascii="Times New Roman" w:hAnsi="Times New Roman" w:cs="Times New Roman"/>
          <w:sz w:val="28"/>
          <w:szCs w:val="28"/>
        </w:rPr>
        <w:t xml:space="preserve">базы, исходя из кадастровой стоимости объекта налогооблжения </w:t>
      </w:r>
      <w:r>
        <w:rPr>
          <w:rFonts w:ascii="Times New Roman" w:hAnsi="Times New Roman" w:cs="Times New Roman"/>
          <w:sz w:val="28"/>
          <w:szCs w:val="28"/>
        </w:rPr>
        <w:t>в следующих размерах:</w:t>
      </w:r>
    </w:p>
    <w:p w:rsidR="00B04BAD" w:rsidRDefault="00B04BAD" w:rsidP="00C87B18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0,</w:t>
      </w:r>
      <w:r w:rsidR="00C87B1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 в отношении:</w:t>
      </w:r>
    </w:p>
    <w:p w:rsidR="000F3628" w:rsidRDefault="00FF5FD4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87B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жилых домов, частей жилых домов, квартир, частей квартир, комнат;</w:t>
      </w:r>
    </w:p>
    <w:p w:rsidR="00FF5FD4" w:rsidRDefault="00487BDA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5FD4">
        <w:rPr>
          <w:rFonts w:ascii="Times New Roman" w:hAnsi="Times New Roman" w:cs="Times New Roman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F5FD4" w:rsidRDefault="00FF5FD4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единых недвижимых комплексов, в состав которых входит хотя бы один жилой дом;</w:t>
      </w:r>
    </w:p>
    <w:p w:rsidR="00FF5FD4" w:rsidRDefault="00FF5FD4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гаражей, машино-мест, в том числе расположенных в объектах налогооблажения, указанных  в</w:t>
      </w:r>
      <w:r w:rsidR="00DF5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подпунктах 2 и 3 настоящего пункта;</w:t>
      </w:r>
    </w:p>
    <w:p w:rsidR="00FF5FD4" w:rsidRDefault="00FF5FD4" w:rsidP="00BC2EA6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хозяйственных строений или сооружений, площадь каждого из которых  не превышает 50 квадратных метров и которые расположены на земельных участках, представленных для ведения личного подсобного хозяйства, огородничества, садоводства или индивиду</w:t>
      </w:r>
      <w:r w:rsidR="00BC2EA6">
        <w:rPr>
          <w:rFonts w:ascii="Times New Roman" w:hAnsi="Times New Roman" w:cs="Times New Roman"/>
          <w:sz w:val="28"/>
          <w:szCs w:val="28"/>
        </w:rPr>
        <w:t>ального жилищного строительства;</w:t>
      </w:r>
    </w:p>
    <w:p w:rsidR="000F3628" w:rsidRDefault="000F3628" w:rsidP="00BC2EA6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F5FD4">
        <w:rPr>
          <w:rFonts w:ascii="Times New Roman" w:hAnsi="Times New Roman" w:cs="Times New Roman"/>
          <w:sz w:val="28"/>
          <w:szCs w:val="28"/>
        </w:rPr>
        <w:t xml:space="preserve"> 2,0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EA6">
        <w:rPr>
          <w:rFonts w:ascii="Times New Roman" w:hAnsi="Times New Roman" w:cs="Times New Roman"/>
          <w:sz w:val="28"/>
          <w:szCs w:val="28"/>
        </w:rPr>
        <w:t>процента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FF5FD4">
        <w:rPr>
          <w:rFonts w:ascii="Times New Roman" w:hAnsi="Times New Roman" w:cs="Times New Roman"/>
          <w:sz w:val="28"/>
          <w:szCs w:val="28"/>
        </w:rPr>
        <w:t>объектов налогообложения, включенных в перечень, определяемый в соответствии с пунктом 7 ст</w:t>
      </w:r>
      <w:r w:rsidR="00BC2EA6">
        <w:rPr>
          <w:rFonts w:ascii="Times New Roman" w:hAnsi="Times New Roman" w:cs="Times New Roman"/>
          <w:sz w:val="28"/>
          <w:szCs w:val="28"/>
        </w:rPr>
        <w:t>атьи 378.</w:t>
      </w:r>
      <w:r w:rsidR="00FF5FD4">
        <w:rPr>
          <w:rFonts w:ascii="Times New Roman" w:hAnsi="Times New Roman" w:cs="Times New Roman"/>
          <w:sz w:val="28"/>
          <w:szCs w:val="28"/>
        </w:rPr>
        <w:t>2 Налогового кодекса Российской Федерации, в отношении объектов нал</w:t>
      </w:r>
      <w:r w:rsidR="00487BDA">
        <w:rPr>
          <w:rFonts w:ascii="Times New Roman" w:hAnsi="Times New Roman" w:cs="Times New Roman"/>
          <w:sz w:val="28"/>
          <w:szCs w:val="28"/>
        </w:rPr>
        <w:t>о</w:t>
      </w:r>
      <w:r w:rsidR="00FF5FD4">
        <w:rPr>
          <w:rFonts w:ascii="Times New Roman" w:hAnsi="Times New Roman" w:cs="Times New Roman"/>
          <w:sz w:val="28"/>
          <w:szCs w:val="28"/>
        </w:rPr>
        <w:t>гообложения, предусмотренных абза</w:t>
      </w:r>
      <w:r w:rsidR="00BC2EA6">
        <w:rPr>
          <w:rFonts w:ascii="Times New Roman" w:hAnsi="Times New Roman" w:cs="Times New Roman"/>
          <w:sz w:val="28"/>
          <w:szCs w:val="28"/>
        </w:rPr>
        <w:t>цем вторым пункта 10 статьи 378.</w:t>
      </w:r>
      <w:r w:rsidR="00FF5FD4">
        <w:rPr>
          <w:rFonts w:ascii="Times New Roman" w:hAnsi="Times New Roman" w:cs="Times New Roman"/>
          <w:sz w:val="28"/>
          <w:szCs w:val="28"/>
        </w:rPr>
        <w:t>2</w:t>
      </w:r>
      <w:r w:rsidR="00BC2EA6" w:rsidRPr="00BC2EA6">
        <w:rPr>
          <w:rFonts w:ascii="Times New Roman" w:hAnsi="Times New Roman" w:cs="Times New Roman"/>
          <w:sz w:val="28"/>
          <w:szCs w:val="28"/>
        </w:rPr>
        <w:t xml:space="preserve"> </w:t>
      </w:r>
      <w:r w:rsidR="00BC2EA6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Федерации;</w:t>
      </w:r>
    </w:p>
    <w:p w:rsidR="00BC2EA6" w:rsidRDefault="000F3628" w:rsidP="00BC2EA6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2E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EA6">
        <w:rPr>
          <w:rFonts w:ascii="Times New Roman" w:hAnsi="Times New Roman" w:cs="Times New Roman"/>
          <w:sz w:val="28"/>
          <w:szCs w:val="28"/>
        </w:rPr>
        <w:t xml:space="preserve">2,0 процента в отношении объектов налогообложения, кадастровая стоимость кождого их которых превышает 300 </w:t>
      </w:r>
      <w:r w:rsidR="00BC2EA6" w:rsidRPr="00670CF9">
        <w:rPr>
          <w:rFonts w:ascii="Times New Roman" w:hAnsi="Times New Roman" w:cs="Times New Roman"/>
          <w:sz w:val="28"/>
          <w:szCs w:val="28"/>
        </w:rPr>
        <w:t>миллионов</w:t>
      </w:r>
      <w:r w:rsidR="00BC2EA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C2EA6" w:rsidRDefault="00BC2EA6" w:rsidP="00BC2EA6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0,5 процента в отношении прочих объектов налогообложения.</w:t>
      </w:r>
    </w:p>
    <w:p w:rsidR="00BC2EA6" w:rsidRDefault="00BC2EA6" w:rsidP="00BC2EA6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 решение вступает в силу</w:t>
      </w:r>
      <w:r w:rsidRPr="00BC2EA6">
        <w:rPr>
          <w:rFonts w:ascii="Times New Roman" w:hAnsi="Times New Roman" w:cs="Times New Roman"/>
          <w:sz w:val="28"/>
          <w:szCs w:val="28"/>
        </w:rPr>
        <w:t xml:space="preserve"> </w:t>
      </w:r>
      <w:r w:rsidR="00670CF9">
        <w:rPr>
          <w:rFonts w:ascii="Times New Roman" w:hAnsi="Times New Roman" w:cs="Times New Roman"/>
          <w:sz w:val="28"/>
          <w:szCs w:val="28"/>
        </w:rPr>
        <w:t xml:space="preserve">с 01 января 2019 года, но </w:t>
      </w:r>
      <w:r>
        <w:rPr>
          <w:rFonts w:ascii="Times New Roman" w:hAnsi="Times New Roman" w:cs="Times New Roman"/>
          <w:sz w:val="28"/>
          <w:szCs w:val="28"/>
        </w:rPr>
        <w:t xml:space="preserve">не ранее чем по истечении  одного месяца со </w:t>
      </w:r>
      <w:r w:rsidR="00670CF9">
        <w:rPr>
          <w:rFonts w:ascii="Times New Roman" w:hAnsi="Times New Roman" w:cs="Times New Roman"/>
          <w:sz w:val="28"/>
          <w:szCs w:val="28"/>
        </w:rPr>
        <w:t>дня официального опубликования.</w:t>
      </w:r>
    </w:p>
    <w:p w:rsidR="00BC2EA6" w:rsidRPr="008D2936" w:rsidRDefault="00BC2EA6" w:rsidP="00BC2EA6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0CF9">
        <w:rPr>
          <w:rFonts w:ascii="Times New Roman" w:hAnsi="Times New Roman" w:cs="Times New Roman"/>
          <w:sz w:val="28"/>
          <w:szCs w:val="28"/>
        </w:rPr>
        <w:t>3. Настоящее Решение обнародовать, опубликовать в районной газете «Олония» и разместить в сети Интернет на официальном сайте Куйтежского сельского поселения, по адресу:</w:t>
      </w:r>
      <w:r w:rsidR="00670CF9" w:rsidRPr="00670CF9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6" w:history="1">
        <w:r w:rsidR="00670CF9" w:rsidRPr="00670C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70CF9" w:rsidRPr="00670CF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670CF9" w:rsidRPr="00670C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kuitezhaadm</w:t>
        </w:r>
        <w:r w:rsidR="00670CF9" w:rsidRPr="00670CF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670CF9" w:rsidRPr="00670C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70CF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87BDA" w:rsidRDefault="00487BDA" w:rsidP="00487B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="00BC2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решения Совета Куйтежского сельского  поселения</w:t>
      </w:r>
      <w:r w:rsidRPr="008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11.11.2014 г. № 39 «О  налоге на имущество физических лиц», от 11.11.2014 г. № 37 «О внесении изменений в </w:t>
      </w:r>
      <w:r w:rsidR="001668A4">
        <w:rPr>
          <w:rFonts w:ascii="Times New Roman" w:hAnsi="Times New Roman" w:cs="Times New Roman"/>
          <w:sz w:val="28"/>
          <w:szCs w:val="28"/>
        </w:rPr>
        <w:t>Решение Совета Куйтежского сель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="001668A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668A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 от 19.10.2006г №19 «Об ус</w:t>
      </w:r>
      <w:r w:rsidR="007F1391">
        <w:rPr>
          <w:rFonts w:ascii="Times New Roman" w:hAnsi="Times New Roman" w:cs="Times New Roman"/>
          <w:sz w:val="28"/>
          <w:szCs w:val="28"/>
        </w:rPr>
        <w:t xml:space="preserve">тановлении налога на имущество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7F139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зических ли».</w:t>
      </w:r>
    </w:p>
    <w:p w:rsidR="00487BDA" w:rsidRDefault="00487BDA" w:rsidP="00487B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BDA" w:rsidRDefault="00487BDA" w:rsidP="00487B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DA" w:rsidRDefault="00487BDA" w:rsidP="00487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487BDA" w:rsidRDefault="00487BDA" w:rsidP="00487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Куйтежского сельского поселения                                              В.М. Степанова</w:t>
      </w:r>
    </w:p>
    <w:p w:rsidR="00487BDA" w:rsidRDefault="00487BDA" w:rsidP="00487B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7BDA" w:rsidRDefault="00487BDA" w:rsidP="00487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Куйтежского сельского                                                      Л.А. Хейнонен</w:t>
      </w:r>
    </w:p>
    <w:p w:rsidR="00487BDA" w:rsidRPr="008D2936" w:rsidRDefault="00487BDA" w:rsidP="00487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0F3628" w:rsidRDefault="000F3628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DA" w:rsidRDefault="00487BDA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DA" w:rsidRDefault="00487BDA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DA" w:rsidRDefault="00487BDA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DA" w:rsidRDefault="00487BDA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DA" w:rsidRDefault="00487BDA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DA" w:rsidRDefault="00487BDA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3628" w:rsidRDefault="000F3628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7F8" w:rsidRPr="008D2936" w:rsidRDefault="00EE14AF" w:rsidP="00487B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B07F8" w:rsidRPr="008D2936" w:rsidSect="00FF57F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>
    <w:useFELayout/>
  </w:compat>
  <w:rsids>
    <w:rsidRoot w:val="004047AA"/>
    <w:rsid w:val="000744D2"/>
    <w:rsid w:val="000F2EC5"/>
    <w:rsid w:val="000F3628"/>
    <w:rsid w:val="0013780E"/>
    <w:rsid w:val="00140D65"/>
    <w:rsid w:val="00152728"/>
    <w:rsid w:val="001668A4"/>
    <w:rsid w:val="00173212"/>
    <w:rsid w:val="0018117C"/>
    <w:rsid w:val="001B3055"/>
    <w:rsid w:val="001C39C6"/>
    <w:rsid w:val="0028720D"/>
    <w:rsid w:val="002A72E2"/>
    <w:rsid w:val="002C4C34"/>
    <w:rsid w:val="0030161F"/>
    <w:rsid w:val="003617EB"/>
    <w:rsid w:val="003723E4"/>
    <w:rsid w:val="003F592A"/>
    <w:rsid w:val="004047AA"/>
    <w:rsid w:val="00487BDA"/>
    <w:rsid w:val="00493585"/>
    <w:rsid w:val="004A46A5"/>
    <w:rsid w:val="00521D7F"/>
    <w:rsid w:val="005F006F"/>
    <w:rsid w:val="00670CF9"/>
    <w:rsid w:val="00684DE9"/>
    <w:rsid w:val="006B18C9"/>
    <w:rsid w:val="007305DD"/>
    <w:rsid w:val="00791ED8"/>
    <w:rsid w:val="007B07F8"/>
    <w:rsid w:val="007F1391"/>
    <w:rsid w:val="007F2852"/>
    <w:rsid w:val="007F6903"/>
    <w:rsid w:val="00887BB2"/>
    <w:rsid w:val="008B4AF3"/>
    <w:rsid w:val="008D2936"/>
    <w:rsid w:val="008E7248"/>
    <w:rsid w:val="009272BC"/>
    <w:rsid w:val="009C3CD8"/>
    <w:rsid w:val="009F7687"/>
    <w:rsid w:val="00A068D6"/>
    <w:rsid w:val="00A51911"/>
    <w:rsid w:val="00A81F27"/>
    <w:rsid w:val="00B04BAD"/>
    <w:rsid w:val="00B1220A"/>
    <w:rsid w:val="00BC2EA6"/>
    <w:rsid w:val="00C0363D"/>
    <w:rsid w:val="00C2791F"/>
    <w:rsid w:val="00C6499A"/>
    <w:rsid w:val="00C87B18"/>
    <w:rsid w:val="00D32DF3"/>
    <w:rsid w:val="00D37A9B"/>
    <w:rsid w:val="00D82FF8"/>
    <w:rsid w:val="00DC1188"/>
    <w:rsid w:val="00DF5C26"/>
    <w:rsid w:val="00E93180"/>
    <w:rsid w:val="00EC2304"/>
    <w:rsid w:val="00ED15FF"/>
    <w:rsid w:val="00EE14AF"/>
    <w:rsid w:val="00EE14D0"/>
    <w:rsid w:val="00F157CC"/>
    <w:rsid w:val="00F30059"/>
    <w:rsid w:val="00F3556D"/>
    <w:rsid w:val="00FE418D"/>
    <w:rsid w:val="00FF0699"/>
    <w:rsid w:val="00FF3E4D"/>
    <w:rsid w:val="00FF57F9"/>
    <w:rsid w:val="00FF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A"/>
    <w:rPr>
      <w:rFonts w:ascii="Tahoma" w:hAnsi="Tahoma" w:cs="Tahoma"/>
      <w:sz w:val="16"/>
      <w:szCs w:val="16"/>
    </w:rPr>
  </w:style>
  <w:style w:type="character" w:styleId="a5">
    <w:name w:val="Hyperlink"/>
    <w:rsid w:val="00670C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itezhaadm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cp:lastPrinted>2018-07-10T09:52:00Z</cp:lastPrinted>
  <dcterms:created xsi:type="dcterms:W3CDTF">2018-05-31T13:20:00Z</dcterms:created>
  <dcterms:modified xsi:type="dcterms:W3CDTF">2021-12-24T07:16:00Z</dcterms:modified>
</cp:coreProperties>
</file>