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6F" w:rsidRDefault="004E24A3">
      <w:pPr>
        <w:jc w:val="center"/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36F" w:rsidRDefault="004E24A3">
      <w:pPr>
        <w:jc w:val="center"/>
        <w:rPr>
          <w:b/>
          <w:sz w:val="28"/>
        </w:rPr>
      </w:pPr>
      <w:r>
        <w:rPr>
          <w:b/>
          <w:sz w:val="28"/>
        </w:rPr>
        <w:t>РЕСПУБЛИКА КАРЕЛИЯ</w:t>
      </w:r>
    </w:p>
    <w:p w:rsidR="0036036F" w:rsidRDefault="004E24A3">
      <w:pPr>
        <w:ind w:left="-567" w:right="-284"/>
        <w:jc w:val="center"/>
        <w:rPr>
          <w:b/>
          <w:sz w:val="28"/>
        </w:rPr>
      </w:pPr>
      <w:r>
        <w:rPr>
          <w:b/>
          <w:sz w:val="28"/>
        </w:rPr>
        <w:t>ОЛОНЕЦКИЙ НАЦИОНАЛЬНЫЙ МУНИЦИПАЛЬНЫЙ РАЙОН</w:t>
      </w:r>
    </w:p>
    <w:p w:rsidR="0036036F" w:rsidRDefault="004E24A3">
      <w:pPr>
        <w:pBdr>
          <w:bottom w:val="single" w:sz="12" w:space="1" w:color="auto"/>
        </w:pBdr>
        <w:ind w:left="-567" w:right="-284"/>
        <w:jc w:val="center"/>
        <w:rPr>
          <w:b/>
          <w:sz w:val="26"/>
        </w:rPr>
      </w:pPr>
      <w:r>
        <w:rPr>
          <w:b/>
          <w:sz w:val="28"/>
        </w:rPr>
        <w:t xml:space="preserve">Совет – </w:t>
      </w:r>
      <w:r>
        <w:rPr>
          <w:b/>
        </w:rPr>
        <w:t>ПРЕДСТАВИТЕЛЬНЫЙ ОРГАН</w:t>
      </w:r>
      <w:r>
        <w:rPr>
          <w:b/>
          <w:sz w:val="26"/>
        </w:rPr>
        <w:t>КУЙТЕЖСКОГО СЕЛЬСКОГО ПОСЕЛЕНИЯ</w:t>
      </w:r>
    </w:p>
    <w:p w:rsidR="0036036F" w:rsidRDefault="004E24A3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36036F" w:rsidRDefault="004E24A3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36036F" w:rsidRDefault="0036036F">
      <w:pPr>
        <w:jc w:val="center"/>
        <w:rPr>
          <w:sz w:val="28"/>
        </w:rPr>
      </w:pPr>
    </w:p>
    <w:p w:rsidR="0036036F" w:rsidRDefault="004E24A3">
      <w:pPr>
        <w:jc w:val="center"/>
        <w:rPr>
          <w:sz w:val="28"/>
        </w:rPr>
      </w:pPr>
      <w:r>
        <w:rPr>
          <w:b/>
          <w:sz w:val="28"/>
        </w:rPr>
        <w:t>Решение</w:t>
      </w:r>
    </w:p>
    <w:p w:rsidR="0036036F" w:rsidRDefault="004E24A3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36036F" w:rsidRDefault="0036036F">
      <w:pPr>
        <w:rPr>
          <w:sz w:val="28"/>
        </w:rPr>
      </w:pPr>
    </w:p>
    <w:p w:rsidR="0036036F" w:rsidRDefault="004E24A3">
      <w:pPr>
        <w:pStyle w:val="1"/>
        <w:ind w:left="0" w:firstLine="0"/>
        <w:jc w:val="left"/>
      </w:pPr>
      <w:r>
        <w:t>от</w:t>
      </w:r>
      <w:r>
        <w:t xml:space="preserve"> 11.03.2020                                                                         </w:t>
      </w:r>
      <w:r w:rsidR="000A1814">
        <w:t xml:space="preserve">         </w:t>
      </w:r>
      <w:r>
        <w:t xml:space="preserve">     №75</w:t>
      </w:r>
    </w:p>
    <w:p w:rsidR="0036036F" w:rsidRDefault="0036036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8"/>
      </w:tblGrid>
      <w:tr w:rsidR="0036036F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6036F" w:rsidRDefault="004E24A3">
            <w:pPr>
              <w:rPr>
                <w:sz w:val="28"/>
              </w:rPr>
            </w:pPr>
            <w:r>
              <w:rPr>
                <w:sz w:val="28"/>
              </w:rPr>
              <w:t xml:space="preserve">Об утверждении Положения о бюджетном процессе в </w:t>
            </w:r>
          </w:p>
          <w:p w:rsidR="0036036F" w:rsidRDefault="004E24A3">
            <w:pPr>
              <w:rPr>
                <w:sz w:val="28"/>
              </w:rPr>
            </w:pPr>
            <w:r>
              <w:rPr>
                <w:sz w:val="28"/>
              </w:rPr>
              <w:t xml:space="preserve">Куйтежском сельском поселении  </w:t>
            </w:r>
          </w:p>
        </w:tc>
      </w:tr>
    </w:tbl>
    <w:p w:rsidR="0036036F" w:rsidRDefault="0036036F">
      <w:pPr>
        <w:rPr>
          <w:sz w:val="28"/>
        </w:rPr>
      </w:pPr>
    </w:p>
    <w:p w:rsidR="0036036F" w:rsidRDefault="0036036F">
      <w:pPr>
        <w:rPr>
          <w:sz w:val="28"/>
        </w:rPr>
      </w:pPr>
    </w:p>
    <w:p w:rsidR="0036036F" w:rsidRDefault="004E24A3">
      <w:pPr>
        <w:ind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Федеральным законом от 6 октября 2003 года № 131-ФЗ  «Об общих принципах организации местного самоуправления в Российской Федерации», Уставом  Куйтежского сельского поселения,  на основании Протеста</w:t>
      </w:r>
      <w:r>
        <w:rPr>
          <w:sz w:val="28"/>
        </w:rPr>
        <w:t xml:space="preserve"> прокуратуры Олонецкого района,  </w:t>
      </w:r>
    </w:p>
    <w:p w:rsidR="0036036F" w:rsidRDefault="004E24A3">
      <w:pPr>
        <w:ind w:firstLine="709"/>
        <w:jc w:val="both"/>
        <w:rPr>
          <w:sz w:val="28"/>
        </w:rPr>
      </w:pPr>
      <w:r>
        <w:rPr>
          <w:sz w:val="28"/>
        </w:rPr>
        <w:t xml:space="preserve">  Совет Куйтежского сельского поселения РЕШИЛ:</w:t>
      </w:r>
    </w:p>
    <w:p w:rsidR="0036036F" w:rsidRDefault="004E24A3">
      <w:pPr>
        <w:jc w:val="both"/>
        <w:rPr>
          <w:sz w:val="28"/>
        </w:rPr>
      </w:pPr>
      <w:r>
        <w:rPr>
          <w:sz w:val="28"/>
        </w:rPr>
        <w:t>1. Утвердить прилагаемое Положение о бюджетном процессе в Куйтежском сельском поселении.</w:t>
      </w:r>
    </w:p>
    <w:p w:rsidR="0036036F" w:rsidRDefault="004E24A3">
      <w:pPr>
        <w:tabs>
          <w:tab w:val="left" w:pos="1240"/>
        </w:tabs>
        <w:jc w:val="both"/>
        <w:rPr>
          <w:sz w:val="28"/>
        </w:rPr>
      </w:pPr>
      <w:r>
        <w:rPr>
          <w:sz w:val="28"/>
        </w:rPr>
        <w:t>2. Признать утратившим силу Решение Совета Куйтежского  сельского поселения от 12.04.2</w:t>
      </w:r>
      <w:r>
        <w:rPr>
          <w:sz w:val="28"/>
        </w:rPr>
        <w:t>016 года №76   «Об утверждении Положения о бюджетном процессе в Куйтежском сельском поселении».</w:t>
      </w:r>
    </w:p>
    <w:p w:rsidR="0036036F" w:rsidRDefault="004E24A3">
      <w:pPr>
        <w:tabs>
          <w:tab w:val="left" w:pos="0"/>
          <w:tab w:val="left" w:pos="180"/>
          <w:tab w:val="left" w:pos="540"/>
          <w:tab w:val="left" w:pos="709"/>
        </w:tabs>
        <w:ind w:left="40"/>
        <w:jc w:val="both"/>
        <w:rPr>
          <w:sz w:val="28"/>
        </w:rPr>
      </w:pPr>
      <w:r>
        <w:rPr>
          <w:sz w:val="28"/>
        </w:rPr>
        <w:t xml:space="preserve">3. Настоящее решение  обнародовать в установленном законом порядке   и разместить на официальном сайте Администрации Куйтежского сельского поселения </w:t>
      </w:r>
      <w:hyperlink r:id="rId8" w:history="1">
        <w:r>
          <w:rPr>
            <w:rStyle w:val="af8"/>
            <w:sz w:val="28"/>
          </w:rPr>
          <w:t>http://kuitezhaадм.ru/</w:t>
        </w:r>
      </w:hyperlink>
      <w:r>
        <w:rPr>
          <w:sz w:val="28"/>
        </w:rPr>
        <w:t>.</w:t>
      </w:r>
    </w:p>
    <w:p w:rsidR="0036036F" w:rsidRDefault="0036036F">
      <w:pPr>
        <w:tabs>
          <w:tab w:val="left" w:pos="0"/>
          <w:tab w:val="left" w:pos="180"/>
          <w:tab w:val="left" w:pos="540"/>
          <w:tab w:val="left" w:pos="709"/>
        </w:tabs>
        <w:ind w:left="40"/>
        <w:jc w:val="both"/>
        <w:rPr>
          <w:sz w:val="28"/>
        </w:rPr>
      </w:pPr>
    </w:p>
    <w:p w:rsidR="0036036F" w:rsidRDefault="004E24A3">
      <w:pPr>
        <w:jc w:val="both"/>
        <w:rPr>
          <w:sz w:val="28"/>
        </w:rPr>
      </w:pPr>
      <w:r>
        <w:rPr>
          <w:sz w:val="28"/>
        </w:rPr>
        <w:t xml:space="preserve">Председатель Совета Куйтежского                         </w:t>
      </w:r>
    </w:p>
    <w:p w:rsidR="0036036F" w:rsidRDefault="004E24A3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М.В. Морозова</w:t>
      </w:r>
    </w:p>
    <w:p w:rsidR="0036036F" w:rsidRDefault="0036036F">
      <w:pPr>
        <w:tabs>
          <w:tab w:val="left" w:pos="0"/>
          <w:tab w:val="left" w:pos="180"/>
          <w:tab w:val="left" w:pos="540"/>
          <w:tab w:val="left" w:pos="709"/>
        </w:tabs>
        <w:jc w:val="both"/>
        <w:rPr>
          <w:sz w:val="28"/>
        </w:rPr>
      </w:pPr>
    </w:p>
    <w:p w:rsidR="0036036F" w:rsidRDefault="0036036F">
      <w:pPr>
        <w:tabs>
          <w:tab w:val="left" w:pos="1240"/>
        </w:tabs>
        <w:jc w:val="both"/>
        <w:rPr>
          <w:sz w:val="28"/>
        </w:rPr>
      </w:pPr>
    </w:p>
    <w:p w:rsidR="0036036F" w:rsidRDefault="004E24A3">
      <w:pPr>
        <w:jc w:val="both"/>
        <w:rPr>
          <w:sz w:val="28"/>
        </w:rPr>
      </w:pPr>
      <w:r>
        <w:rPr>
          <w:sz w:val="28"/>
        </w:rPr>
        <w:t xml:space="preserve">Глава Куйтежского                         </w:t>
      </w:r>
    </w:p>
    <w:p w:rsidR="0036036F" w:rsidRDefault="004E24A3">
      <w:pPr>
        <w:rPr>
          <w:sz w:val="28"/>
        </w:rPr>
      </w:pPr>
      <w:r>
        <w:rPr>
          <w:sz w:val="28"/>
        </w:rPr>
        <w:t>сельског</w:t>
      </w:r>
      <w:r>
        <w:rPr>
          <w:sz w:val="28"/>
        </w:rPr>
        <w:t>о поселения                                                              Л.А.Хейнонен</w:t>
      </w:r>
    </w:p>
    <w:p w:rsidR="0036036F" w:rsidRDefault="0036036F">
      <w:pPr>
        <w:jc w:val="both"/>
        <w:outlineLvl w:val="0"/>
        <w:rPr>
          <w:b/>
          <w:sz w:val="28"/>
        </w:rPr>
      </w:pPr>
    </w:p>
    <w:p w:rsidR="0036036F" w:rsidRDefault="0036036F">
      <w:pPr>
        <w:jc w:val="both"/>
        <w:rPr>
          <w:sz w:val="28"/>
        </w:rPr>
      </w:pPr>
    </w:p>
    <w:p w:rsidR="0036036F" w:rsidRDefault="0036036F">
      <w:pPr>
        <w:jc w:val="right"/>
        <w:rPr>
          <w:sz w:val="20"/>
        </w:rPr>
      </w:pPr>
    </w:p>
    <w:p w:rsidR="0036036F" w:rsidRDefault="004E24A3">
      <w:pPr>
        <w:ind w:left="3600"/>
        <w:jc w:val="right"/>
        <w:rPr>
          <w:sz w:val="20"/>
        </w:rPr>
      </w:pPr>
      <w:r>
        <w:rPr>
          <w:sz w:val="20"/>
        </w:rPr>
        <w:t>Приложение к</w:t>
      </w:r>
    </w:p>
    <w:p w:rsidR="0036036F" w:rsidRDefault="004E24A3">
      <w:pPr>
        <w:ind w:left="5040"/>
        <w:jc w:val="right"/>
        <w:rPr>
          <w:sz w:val="20"/>
        </w:rPr>
      </w:pPr>
      <w:r>
        <w:rPr>
          <w:sz w:val="20"/>
        </w:rPr>
        <w:lastRenderedPageBreak/>
        <w:t>Решению Совета</w:t>
      </w:r>
    </w:p>
    <w:p w:rsidR="0036036F" w:rsidRDefault="004E24A3">
      <w:pPr>
        <w:ind w:left="5040"/>
        <w:jc w:val="right"/>
        <w:rPr>
          <w:sz w:val="20"/>
        </w:rPr>
      </w:pPr>
      <w:r>
        <w:rPr>
          <w:sz w:val="20"/>
        </w:rPr>
        <w:t>Куйтежского сельского поселения</w:t>
      </w:r>
    </w:p>
    <w:p w:rsidR="0036036F" w:rsidRDefault="004E24A3">
      <w:pPr>
        <w:ind w:left="5040"/>
        <w:jc w:val="right"/>
        <w:rPr>
          <w:b/>
          <w:sz w:val="20"/>
        </w:rPr>
      </w:pPr>
      <w:r>
        <w:rPr>
          <w:sz w:val="20"/>
        </w:rPr>
        <w:t>от 11.03.2020  №75</w:t>
      </w:r>
    </w:p>
    <w:p w:rsidR="0036036F" w:rsidRDefault="0036036F">
      <w:pPr>
        <w:jc w:val="center"/>
        <w:rPr>
          <w:b/>
        </w:rPr>
      </w:pPr>
    </w:p>
    <w:p w:rsidR="0036036F" w:rsidRDefault="0036036F">
      <w:pPr>
        <w:jc w:val="center"/>
        <w:rPr>
          <w:b/>
        </w:rPr>
      </w:pPr>
    </w:p>
    <w:p w:rsidR="0036036F" w:rsidRDefault="004E24A3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Положение</w:t>
      </w:r>
    </w:p>
    <w:p w:rsidR="0036036F" w:rsidRDefault="004E24A3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о бюджетном процессе в Куйтежском сельском поселении </w:t>
      </w:r>
    </w:p>
    <w:p w:rsidR="0036036F" w:rsidRDefault="0036036F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u w:val="single"/>
        </w:rPr>
      </w:pPr>
    </w:p>
    <w:p w:rsidR="0036036F" w:rsidRDefault="0036036F">
      <w:pPr>
        <w:pStyle w:val="ConsTitle"/>
        <w:widowControl/>
        <w:ind w:right="0" w:firstLine="0"/>
        <w:rPr>
          <w:rFonts w:ascii="Times New Roman" w:hAnsi="Times New Roman"/>
          <w:sz w:val="28"/>
          <w:u w:val="single"/>
        </w:rPr>
      </w:pPr>
    </w:p>
    <w:p w:rsidR="0036036F" w:rsidRDefault="004E24A3">
      <w:pPr>
        <w:pStyle w:val="ConsNormal"/>
        <w:ind w:firstLine="540"/>
        <w:rPr>
          <w:b/>
        </w:rPr>
      </w:pPr>
      <w:r>
        <w:rPr>
          <w:b/>
        </w:rPr>
        <w:t xml:space="preserve">Глава 1. Общие </w:t>
      </w:r>
      <w:r>
        <w:rPr>
          <w:b/>
        </w:rPr>
        <w:t>положения</w:t>
      </w:r>
    </w:p>
    <w:p w:rsidR="0036036F" w:rsidRDefault="004E24A3">
      <w:pPr>
        <w:pStyle w:val="ConsNormal"/>
        <w:ind w:firstLine="540"/>
        <w:jc w:val="both"/>
        <w:rPr>
          <w:u w:val="single"/>
        </w:rPr>
      </w:pPr>
      <w:r>
        <w:rPr>
          <w:u w:val="single"/>
        </w:rPr>
        <w:t>Статья 1. Предмет регулирования настоящего Положения</w:t>
      </w:r>
    </w:p>
    <w:p w:rsidR="0036036F" w:rsidRDefault="004E24A3">
      <w:pPr>
        <w:pStyle w:val="ConsNormal"/>
        <w:ind w:firstLine="540"/>
        <w:jc w:val="both"/>
      </w:pPr>
      <w:r>
        <w:t xml:space="preserve">Настоящее Положение в соответствии с </w:t>
      </w:r>
      <w:hyperlink r:id="rId9" w:history="1">
        <w:r>
          <w:rPr>
            <w:rStyle w:val="afa"/>
            <w:color w:val="auto"/>
            <w:sz w:val="24"/>
          </w:rPr>
          <w:t>Конституцией</w:t>
        </w:r>
      </w:hyperlink>
      <w:r>
        <w:t xml:space="preserve"> Российской Федерации, </w:t>
      </w:r>
      <w:hyperlink r:id="rId10" w:history="1">
        <w:r>
          <w:rPr>
            <w:rStyle w:val="afa"/>
            <w:color w:val="auto"/>
            <w:sz w:val="24"/>
          </w:rPr>
          <w:t>Бюджетным кодексом</w:t>
        </w:r>
      </w:hyperlink>
      <w:r>
        <w:t xml:space="preserve"> Российской Федерации, </w:t>
      </w:r>
      <w:hyperlink r:id="rId11" w:history="1">
        <w:r>
          <w:rPr>
            <w:rStyle w:val="afa"/>
            <w:color w:val="auto"/>
            <w:sz w:val="24"/>
          </w:rPr>
          <w:t>Налоговым кодексом</w:t>
        </w:r>
      </w:hyperlink>
      <w:r>
        <w:t xml:space="preserve"> Российской Федерации, Уставом Куйтежского сельского поселения Олонецкого национального мунципального района, регулир</w:t>
      </w:r>
      <w:r>
        <w:t>ует бюджетные правоотношения, возникающие в процессе составления, рассмотрения, утверждения, исполнения бюджета Куйтежского сельского поселения   (далее – бюджет поселения) и контроля за его исполнением,а также в процессе осуществления муниципальных заимст</w:t>
      </w:r>
      <w:r>
        <w:t>вований и управления муниципальным долгом, осуществления бюджетного учета, составления, рассмотрения, утверждения и внешней проверке бюджетной отчетности, - бюджетный процесс в Куйтежском сельском поселении (далее - бюджетный процесс).</w:t>
      </w:r>
    </w:p>
    <w:p w:rsidR="0036036F" w:rsidRDefault="0036036F">
      <w:pPr>
        <w:pStyle w:val="ConsNormal"/>
        <w:ind w:firstLine="540"/>
        <w:jc w:val="both"/>
      </w:pPr>
    </w:p>
    <w:p w:rsidR="0036036F" w:rsidRDefault="004E24A3">
      <w:pPr>
        <w:pStyle w:val="ConsNonformat"/>
        <w:widowControl/>
        <w:ind w:firstLine="540"/>
        <w:jc w:val="both"/>
        <w:rPr>
          <w:rFonts w:ascii="Times New Roman" w:hAnsi="Times New Roman"/>
          <w:color w:val="FF6600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Статья 2. Правовые </w:t>
      </w:r>
      <w:r>
        <w:rPr>
          <w:rFonts w:ascii="Times New Roman" w:hAnsi="Times New Roman"/>
          <w:sz w:val="24"/>
          <w:u w:val="single"/>
        </w:rPr>
        <w:t xml:space="preserve">основы бюджетного процессав Куйтежском сельском поселении </w:t>
      </w:r>
    </w:p>
    <w:p w:rsidR="0036036F" w:rsidRDefault="004E24A3">
      <w:pPr>
        <w:pStyle w:val="ConsNonformat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Правовую основу бюджетного процесса в Куйтежском сельском поселении   составляют Конституция Российской Федерации, Бюджетный кодекс Российской Федерации, федеральные законы и иные нормативные право</w:t>
      </w:r>
      <w:r>
        <w:rPr>
          <w:rFonts w:ascii="Times New Roman" w:hAnsi="Times New Roman"/>
          <w:sz w:val="24"/>
        </w:rPr>
        <w:t>вые акты Российской Федерации, Республики Карелия, регулирующие бюджетные правоотношения, Устав Куйтежскогосельского поселения, а также настоящее Положение.</w:t>
      </w:r>
    </w:p>
    <w:p w:rsidR="0036036F" w:rsidRDefault="0036036F">
      <w:pPr>
        <w:pStyle w:val="ConsNonformat"/>
        <w:widowControl/>
        <w:ind w:firstLine="540"/>
        <w:jc w:val="both"/>
        <w:rPr>
          <w:rFonts w:ascii="Times New Roman" w:hAnsi="Times New Roman"/>
          <w:sz w:val="24"/>
        </w:rPr>
      </w:pPr>
    </w:p>
    <w:p w:rsidR="0036036F" w:rsidRDefault="004E24A3">
      <w:pPr>
        <w:pStyle w:val="ConsNonformat"/>
        <w:widowControl/>
        <w:ind w:firstLine="54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Статья 3. Основные этапы бюджетного процесса в Куйтежском сельском поселении </w:t>
      </w:r>
    </w:p>
    <w:p w:rsidR="0036036F" w:rsidRDefault="004E24A3">
      <w:pPr>
        <w:pStyle w:val="ConsNonformat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Бюджетный процесс в Куйтежском сельском поселении  включает следующие этапы:</w:t>
      </w:r>
    </w:p>
    <w:p w:rsidR="0036036F" w:rsidRDefault="004E24A3">
      <w:pPr>
        <w:pStyle w:val="ConsNormal"/>
        <w:ind w:firstLine="0"/>
        <w:jc w:val="both"/>
      </w:pPr>
      <w:r>
        <w:t>- составление проекта бюджета поселения;</w:t>
      </w:r>
    </w:p>
    <w:p w:rsidR="0036036F" w:rsidRDefault="004E24A3">
      <w:pPr>
        <w:pStyle w:val="ConsNormal"/>
        <w:ind w:firstLine="0"/>
        <w:jc w:val="both"/>
      </w:pPr>
      <w:r>
        <w:t>- рассмотрение и утверждение бюджета поселения;</w:t>
      </w:r>
    </w:p>
    <w:p w:rsidR="0036036F" w:rsidRDefault="004E24A3">
      <w:pPr>
        <w:pStyle w:val="ConsNormal"/>
        <w:ind w:firstLine="0"/>
        <w:jc w:val="both"/>
      </w:pPr>
      <w:r>
        <w:t>- исполнение бюджета поселения;</w:t>
      </w:r>
    </w:p>
    <w:p w:rsidR="0036036F" w:rsidRDefault="004E24A3">
      <w:pPr>
        <w:pStyle w:val="ConsNormal"/>
        <w:ind w:firstLine="0"/>
        <w:jc w:val="both"/>
      </w:pPr>
      <w:r>
        <w:t>- составление, внешняя проверка и утверждение отчета об ис</w:t>
      </w:r>
      <w:r>
        <w:t>полнении бюджета поселения;</w:t>
      </w:r>
    </w:p>
    <w:p w:rsidR="0036036F" w:rsidRDefault="004E24A3">
      <w:pPr>
        <w:pStyle w:val="ConsNormal"/>
        <w:ind w:firstLine="0"/>
        <w:jc w:val="both"/>
      </w:pPr>
      <w:r>
        <w:t>- осуществление муниципального финансового контроля.</w:t>
      </w:r>
    </w:p>
    <w:p w:rsidR="0036036F" w:rsidRDefault="0036036F">
      <w:pPr>
        <w:pStyle w:val="ConsNormal"/>
        <w:ind w:firstLine="0"/>
        <w:jc w:val="both"/>
      </w:pPr>
    </w:p>
    <w:p w:rsidR="0036036F" w:rsidRDefault="004E24A3">
      <w:pPr>
        <w:pStyle w:val="Con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Глава 2. Участники бюджетного процесса в Куйтежском сельском поселении 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  <w:rPr>
          <w:u w:val="single"/>
        </w:rPr>
      </w:pPr>
      <w:r>
        <w:rPr>
          <w:u w:val="single"/>
        </w:rPr>
        <w:t>Статья 4. Участники бюджетного процесса</w:t>
      </w:r>
    </w:p>
    <w:p w:rsidR="0036036F" w:rsidRDefault="004E24A3">
      <w:pPr>
        <w:pStyle w:val="ConsNonformat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Участниками бюджетного процесса в Куйтежском сельском поселении  являются: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Совет Куйтежского сельского поселения 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 xml:space="preserve">- Глава Куйтежского сельского поселения ; 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Администрация Куйтежского сельского поселения 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главные распорядители средств бюджета поселе</w:t>
      </w:r>
      <w:r>
        <w:t>ния;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получатели средств бюджета поселения;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главные администраторы доходов бюджета поселения;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главные администраторы источников финансирования дефицита бюджета поселения.</w:t>
      </w:r>
    </w:p>
    <w:p w:rsidR="0036036F" w:rsidRDefault="0036036F">
      <w:pPr>
        <w:pStyle w:val="ConsNormal"/>
        <w:tabs>
          <w:tab w:val="left" w:pos="9720"/>
        </w:tabs>
        <w:ind w:firstLine="0"/>
        <w:jc w:val="both"/>
      </w:pPr>
    </w:p>
    <w:p w:rsidR="0036036F" w:rsidRDefault="004E24A3">
      <w:pPr>
        <w:pStyle w:val="ConsNormal"/>
        <w:ind w:firstLine="0"/>
        <w:jc w:val="both"/>
        <w:rPr>
          <w:u w:val="single"/>
        </w:rPr>
      </w:pPr>
      <w:r>
        <w:rPr>
          <w:u w:val="single"/>
        </w:rPr>
        <w:t xml:space="preserve">Статья 5. Бюджетные полномочия Совета Куйтежского сельского поселения </w:t>
      </w:r>
    </w:p>
    <w:p w:rsidR="0036036F" w:rsidRDefault="004E24A3">
      <w:pPr>
        <w:pStyle w:val="ConsNormal"/>
        <w:ind w:firstLine="0"/>
        <w:jc w:val="both"/>
      </w:pPr>
      <w:r>
        <w:t>Совет Ку</w:t>
      </w:r>
      <w:r>
        <w:t>йтежского сельского поселения:</w:t>
      </w:r>
    </w:p>
    <w:p w:rsidR="0036036F" w:rsidRDefault="004E24A3">
      <w:pPr>
        <w:pStyle w:val="ConsNormal"/>
        <w:ind w:firstLine="0"/>
        <w:jc w:val="both"/>
      </w:pPr>
      <w:r>
        <w:t>- назначает проведение публичных слушаний по проекту бюджета поселения на очередной финансовый год и проекту годового отчета об исполнении бюджета поселения;</w:t>
      </w:r>
    </w:p>
    <w:p w:rsidR="0036036F" w:rsidRDefault="004E24A3">
      <w:pPr>
        <w:pStyle w:val="ConsNormal"/>
        <w:ind w:firstLine="0"/>
        <w:jc w:val="both"/>
      </w:pPr>
      <w:r>
        <w:lastRenderedPageBreak/>
        <w:t>- рассматривает и утверждает бюджет поселения на очередной год и пл</w:t>
      </w:r>
      <w:r>
        <w:t>ановый период;</w:t>
      </w:r>
    </w:p>
    <w:p w:rsidR="0036036F" w:rsidRDefault="004E24A3">
      <w:pPr>
        <w:pStyle w:val="ConsNormal"/>
        <w:ind w:firstLine="0"/>
        <w:jc w:val="both"/>
      </w:pPr>
      <w:r>
        <w:t>- рассматривает и утверждает отчет об исполнении бюджета поселения;</w:t>
      </w:r>
    </w:p>
    <w:p w:rsidR="0036036F" w:rsidRDefault="004E24A3">
      <w:pPr>
        <w:pStyle w:val="ConsNormal"/>
        <w:ind w:firstLine="0"/>
        <w:jc w:val="both"/>
      </w:pPr>
      <w:r>
        <w:t xml:space="preserve">-осуществляет контроль в ходе рассмотрения отдельных вопросов исполнения местного бюджета на своих заседаниях, заседаниях комиссий, в ходе проводимых слушаний и в связи с </w:t>
      </w:r>
      <w:r>
        <w:t>депутатскими запросами;</w:t>
      </w:r>
    </w:p>
    <w:p w:rsidR="0036036F" w:rsidRDefault="004E24A3">
      <w:pPr>
        <w:pStyle w:val="ConsNormal"/>
        <w:ind w:firstLine="0"/>
        <w:jc w:val="both"/>
      </w:pPr>
      <w:r>
        <w:t>- устанавливает, изменяет и отменяет местные налоги в соответствии с законодательством Российской Федерации о налогах и сборах;</w:t>
      </w:r>
    </w:p>
    <w:p w:rsidR="0036036F" w:rsidRDefault="004E24A3">
      <w:pPr>
        <w:jc w:val="both"/>
      </w:pPr>
      <w:r>
        <w:t>- устанавливает налоговые льготы по местным налогам в соответствии с законодательством;</w:t>
      </w:r>
    </w:p>
    <w:p w:rsidR="0036036F" w:rsidRDefault="004E24A3">
      <w:pPr>
        <w:jc w:val="both"/>
        <w:rPr>
          <w:b/>
        </w:rPr>
      </w:pPr>
      <w:r>
        <w:t>- осуществляет и</w:t>
      </w:r>
      <w:r>
        <w:t xml:space="preserve">ные бюджетные полномочия в соответствии </w:t>
      </w:r>
      <w:r>
        <w:rPr>
          <w:rStyle w:val="af1"/>
          <w:rFonts w:ascii="Times New Roman" w:hAnsi="Times New Roman"/>
          <w:sz w:val="24"/>
        </w:rPr>
        <w:t xml:space="preserve">с Бюджетным кодексом Российской Федерации, Уставом </w:t>
      </w:r>
      <w:r>
        <w:t>Куйтежского сельского поселения  и иными нормативно - правовыми актами, регулирующими бюджетные правоотношения.</w:t>
      </w:r>
    </w:p>
    <w:p w:rsidR="0036036F" w:rsidRDefault="004E24A3">
      <w:pPr>
        <w:pStyle w:val="ConsNormal"/>
        <w:ind w:firstLine="0"/>
        <w:jc w:val="both"/>
      </w:pPr>
      <w:r>
        <w:t xml:space="preserve">      Совет Куйтежского  сельского поселения  имеет п</w:t>
      </w:r>
      <w:r>
        <w:t>раво на:</w:t>
      </w:r>
    </w:p>
    <w:p w:rsidR="0036036F" w:rsidRDefault="004E24A3">
      <w:pPr>
        <w:pStyle w:val="ConsNormal"/>
        <w:ind w:firstLine="0"/>
        <w:jc w:val="both"/>
      </w:pPr>
      <w:r>
        <w:t>-  получение от Главы Куйтежского сельского поселения  и администрации Куйтежского сельского поселения  сопроводительных материалов в ходе рассмотрения и утверждения проекта бюджета поселения;</w:t>
      </w:r>
    </w:p>
    <w:p w:rsidR="0036036F" w:rsidRDefault="004E24A3">
      <w:pPr>
        <w:pStyle w:val="ConsNormal"/>
        <w:ind w:firstLine="0"/>
        <w:jc w:val="both"/>
      </w:pPr>
      <w:r>
        <w:t>- получение от финансового органа Администрации Куйтеж</w:t>
      </w:r>
      <w:r>
        <w:t>ского сельского поселения  оперативной информации об исполнении бюджета поселения;</w:t>
      </w:r>
    </w:p>
    <w:p w:rsidR="0036036F" w:rsidRDefault="004E24A3">
      <w:pPr>
        <w:pStyle w:val="ConsNormal"/>
        <w:ind w:firstLine="0"/>
        <w:jc w:val="both"/>
      </w:pPr>
      <w:r>
        <w:t>- получение иной информации, необходимой для обеспечения их полномочий.</w:t>
      </w:r>
    </w:p>
    <w:p w:rsidR="0036036F" w:rsidRDefault="0036036F">
      <w:pPr>
        <w:pStyle w:val="ConsNormal"/>
        <w:ind w:firstLine="0"/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 xml:space="preserve">Статья 6. Бюджетные полномочия Главы Куйтежского сельского поселения </w:t>
      </w:r>
    </w:p>
    <w:p w:rsidR="0036036F" w:rsidRDefault="004E24A3">
      <w:pPr>
        <w:pStyle w:val="ConsNormal"/>
        <w:ind w:firstLine="0"/>
        <w:jc w:val="both"/>
      </w:pPr>
      <w:r>
        <w:t>Глава Куйтежского сельского по</w:t>
      </w:r>
      <w:r>
        <w:t xml:space="preserve">селения: </w:t>
      </w:r>
    </w:p>
    <w:p w:rsidR="0036036F" w:rsidRDefault="004E24A3">
      <w:pPr>
        <w:pStyle w:val="ConsNormal"/>
        <w:ind w:firstLine="0"/>
        <w:jc w:val="both"/>
      </w:pPr>
      <w:r>
        <w:t>- вносит на рассмотрение Совета Куйтежского сельского поселения  проект решения о бюджете поселения на очередной финансовый год  и плановые периоды с необходимыми документами и материалами, а также годовой отчет об исполнении бюджета;</w:t>
      </w:r>
    </w:p>
    <w:p w:rsidR="0036036F" w:rsidRDefault="004E24A3">
      <w:pPr>
        <w:pStyle w:val="ConsNormal"/>
        <w:ind w:firstLine="0"/>
        <w:jc w:val="both"/>
      </w:pPr>
      <w:r>
        <w:t>- утверждае</w:t>
      </w:r>
      <w:r>
        <w:t>т перечень главных распорядителей средств бюджета поселения;</w:t>
      </w:r>
    </w:p>
    <w:p w:rsidR="0036036F" w:rsidRDefault="004E24A3">
      <w:pPr>
        <w:jc w:val="both"/>
      </w:pPr>
      <w:r>
        <w:t>-  утверждает кассовый план и сводную роспись бюджета поселения;</w:t>
      </w:r>
    </w:p>
    <w:p w:rsidR="0036036F" w:rsidRDefault="004E24A3">
      <w:pPr>
        <w:jc w:val="both"/>
      </w:pPr>
      <w:r>
        <w:t>- вносит на рассмотрение в  Совет Куйтежского сельского поселения  предложения по установлению, изменению, отмене местных налогов,</w:t>
      </w:r>
      <w:r>
        <w:t xml:space="preserve"> введению и отмене налоговых льгот по местным налогам;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осуществляет иные бюджетные полномочия в соответствии с Бюджетным кодексом Российской Федерации и иными муниципальными правовыми актами, регулирующими бюджетные правоотношения.</w:t>
      </w:r>
    </w:p>
    <w:p w:rsidR="0036036F" w:rsidRDefault="0036036F">
      <w:pPr>
        <w:pStyle w:val="ConsNormal"/>
        <w:tabs>
          <w:tab w:val="left" w:pos="9720"/>
        </w:tabs>
        <w:ind w:firstLine="0"/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7. Бюджетные п</w:t>
      </w:r>
      <w:r>
        <w:rPr>
          <w:u w:val="single"/>
        </w:rPr>
        <w:t xml:space="preserve">олномочия администрации Куйтежского сельского поселения </w:t>
      </w:r>
    </w:p>
    <w:p w:rsidR="0036036F" w:rsidRDefault="004E24A3">
      <w:pPr>
        <w:pStyle w:val="ConsNormal"/>
        <w:ind w:firstLine="0"/>
        <w:jc w:val="both"/>
      </w:pPr>
      <w:r>
        <w:t>Администрация Куйтежского сельского поселения:</w:t>
      </w:r>
    </w:p>
    <w:p w:rsidR="0036036F" w:rsidRDefault="004E24A3">
      <w:pPr>
        <w:pStyle w:val="ConsNormal"/>
        <w:ind w:firstLine="0"/>
        <w:jc w:val="both"/>
      </w:pPr>
      <w:r>
        <w:t>- обеспечивает составление проекта местного бюджета на очередной финансовый год и плановый период;</w:t>
      </w:r>
    </w:p>
    <w:p w:rsidR="0036036F" w:rsidRDefault="004E24A3">
      <w:pPr>
        <w:pStyle w:val="ConsNormal"/>
        <w:ind w:firstLine="0"/>
        <w:jc w:val="both"/>
      </w:pPr>
      <w:r>
        <w:t>- обеспечивает исполнение местного бюджета, составлен</w:t>
      </w:r>
      <w:r>
        <w:t>ие бюджетной отчетности;</w:t>
      </w:r>
    </w:p>
    <w:p w:rsidR="0036036F" w:rsidRDefault="004E24A3">
      <w:pPr>
        <w:jc w:val="both"/>
      </w:pPr>
      <w:r>
        <w:t>- устанавливает формы и порядок осуществления финансового контроля;</w:t>
      </w:r>
    </w:p>
    <w:p w:rsidR="0036036F" w:rsidRDefault="004E24A3">
      <w:pPr>
        <w:pStyle w:val="ConsNormal"/>
        <w:ind w:firstLine="0"/>
        <w:jc w:val="both"/>
      </w:pPr>
      <w:r>
        <w:t>- управляет муниципальным долгом;</w:t>
      </w:r>
    </w:p>
    <w:p w:rsidR="0036036F" w:rsidRDefault="004E24A3">
      <w:pPr>
        <w:pStyle w:val="ConsNormal"/>
        <w:ind w:firstLine="0"/>
        <w:jc w:val="both"/>
      </w:pPr>
      <w:r>
        <w:t>- обеспечивает разработку основных направлений бюджетной и налоговой политики Куйтежского сельского поселения 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организует пров</w:t>
      </w:r>
      <w:r>
        <w:rPr>
          <w:rFonts w:ascii="Times New Roman" w:hAnsi="Times New Roman"/>
          <w:sz w:val="24"/>
        </w:rPr>
        <w:t>едение публичных слушаний по проекту бюджета поселения на очередной финансовый год и плановый период и проекту годового отчета об исполнении бюджета поселения;</w:t>
      </w:r>
    </w:p>
    <w:p w:rsidR="0036036F" w:rsidRDefault="004E24A3">
      <w:pPr>
        <w:pStyle w:val="ConsNormal"/>
        <w:ind w:firstLine="0"/>
        <w:jc w:val="both"/>
      </w:pPr>
      <w:r>
        <w:t>- в качестве главного администратора источников финансирования дефицита бюджета осуществляет муниципальные заимствования, заключает кредитные договоры для привлечения кредитов, предоставляет от имени Куйтежского сельского поселения  муниципальные гарантии;</w:t>
      </w:r>
    </w:p>
    <w:p w:rsidR="0036036F" w:rsidRDefault="004E24A3">
      <w:pPr>
        <w:pStyle w:val="ConsNormal"/>
        <w:ind w:firstLine="0"/>
        <w:jc w:val="both"/>
      </w:pPr>
      <w:r>
        <w:t>- устанавливает порядок разработки прогноза социально-экономического развития Куйтежского сельского поселения и одобряет прогноз социально-экономического развития Куйтежского сельского поселения 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разрабатывает  основные направления бюджетной политики К</w:t>
      </w:r>
      <w:r>
        <w:rPr>
          <w:rFonts w:ascii="Times New Roman" w:hAnsi="Times New Roman"/>
          <w:sz w:val="24"/>
        </w:rPr>
        <w:t>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и основные направления налоговой политики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устанавливает порядок составления и ведения сводной бюджетной росписи, включая внесение изменений в неё бюджетных росписей главных распорядителей ср</w:t>
      </w:r>
      <w:r>
        <w:rPr>
          <w:rFonts w:ascii="Times New Roman" w:hAnsi="Times New Roman"/>
          <w:sz w:val="24"/>
        </w:rPr>
        <w:t>едств местного бюджета и кассового плана исполнения местного бюджета;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составляет и ведёт сводную бюджетную роспись, вносит в неё изменения, составляет и ведёт кассовый план исполнения местного бюджета</w:t>
      </w:r>
    </w:p>
    <w:p w:rsidR="0036036F" w:rsidRDefault="004E24A3">
      <w:pPr>
        <w:pStyle w:val="ConsNormal"/>
        <w:ind w:firstLine="0"/>
        <w:jc w:val="both"/>
      </w:pPr>
      <w:r>
        <w:t>- утверждает порядок предоставления межбюджетных тран</w:t>
      </w:r>
      <w:r>
        <w:t>сфертов из бюджета поселения;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устанавливает, детализирует и определяет порядок применения бюджетной классификации Российской Федерации в части, относящейся к местному бюджету;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устанавливает порядок ведения реестра расходных обязательств;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утверждает о</w:t>
      </w:r>
      <w:r>
        <w:rPr>
          <w:rFonts w:ascii="Times New Roman" w:hAnsi="Times New Roman"/>
          <w:sz w:val="24"/>
        </w:rPr>
        <w:t>тчеты об исполнении местного бюджета за I квартал, полугодие и 9 месяцев текущего финансового года;</w:t>
      </w:r>
    </w:p>
    <w:p w:rsidR="0036036F" w:rsidRDefault="004E24A3">
      <w:pPr>
        <w:pStyle w:val="ConsNormal"/>
        <w:ind w:firstLine="0"/>
        <w:jc w:val="both"/>
      </w:pPr>
      <w:r>
        <w:t>- составляет бюджетную отчетность Куйтежского сельского поселения на основании полученной сводной бюджетной отчетности от главных администраторов доходов ме</w:t>
      </w:r>
      <w:r>
        <w:t>стного бюджета, главных распорядителей средств местного бюджета, главных администраторов источников финансирования дефицита местного бюджета;</w:t>
      </w:r>
    </w:p>
    <w:p w:rsidR="0036036F" w:rsidRDefault="004E24A3">
      <w:pPr>
        <w:pStyle w:val="ConsNormal"/>
        <w:tabs>
          <w:tab w:val="left" w:pos="9720"/>
        </w:tabs>
        <w:ind w:firstLine="0"/>
        <w:jc w:val="both"/>
      </w:pPr>
      <w:r>
        <w:t>- осуществляет иные бюджетные полномочия в соответствии с Бюджетным кодексом Российской Федерации и иными муниципа</w:t>
      </w:r>
      <w:r>
        <w:t>льными правовыми актами, регулирующими бюджетные правоотношения.</w:t>
      </w:r>
    </w:p>
    <w:p w:rsidR="0036036F" w:rsidRDefault="0036036F">
      <w:pPr>
        <w:pStyle w:val="ConsNormal"/>
        <w:tabs>
          <w:tab w:val="left" w:pos="9720"/>
        </w:tabs>
        <w:ind w:firstLine="0"/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>Статья 8. Бюджетные полномочия органа внутреннего муниципального финансового контроля администрации Куйтежского сельского поселения.</w:t>
      </w:r>
    </w:p>
    <w:p w:rsidR="0036036F" w:rsidRDefault="004E24A3">
      <w:pPr>
        <w:ind w:firstLine="540"/>
        <w:jc w:val="both"/>
      </w:pPr>
      <w:r>
        <w:t xml:space="preserve">  Орган внутреннего муниципального финансового контроля а</w:t>
      </w:r>
      <w:r>
        <w:t>дминистрации Куйтежского сельского поселения осуществляет:</w:t>
      </w:r>
    </w:p>
    <w:p w:rsidR="0036036F" w:rsidRDefault="004E24A3">
      <w:pPr>
        <w:jc w:val="both"/>
      </w:pPr>
      <w:r>
        <w:t xml:space="preserve">- контроль за соблюдением </w:t>
      </w:r>
      <w:hyperlink r:id="rId12" w:history="1">
        <w:r>
          <w:t>бюджетного законодательства</w:t>
        </w:r>
      </w:hyperlink>
      <w:r>
        <w:t xml:space="preserve"> Российской Федерации и иных нормативных правовых актов, регулирующих бюджетные правоотношения;</w:t>
      </w:r>
    </w:p>
    <w:p w:rsidR="0036036F" w:rsidRDefault="004E24A3">
      <w:pPr>
        <w:jc w:val="both"/>
      </w:pPr>
      <w:r>
        <w:t>- контроль з</w:t>
      </w:r>
      <w:r>
        <w:t>а полнотой и достоверностью отчетности о реализации муниципальных программ Куйтежского сельского поселения;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контроль за соблюдением требований, предусмотренных частью 8 статьи 99 Федерального закона от 5 апреля 2013 года № 44-ФЗ «О контрактной системе в </w:t>
      </w:r>
      <w:r>
        <w:rPr>
          <w:rFonts w:ascii="Times New Roman" w:hAnsi="Times New Roman"/>
          <w:sz w:val="24"/>
        </w:rPr>
        <w:t>сфере закупок товаров, работ, услуг для обеспечения государственных и муниципальных нужд;</w:t>
      </w:r>
    </w:p>
    <w:p w:rsidR="0036036F" w:rsidRDefault="004E24A3">
      <w:pPr>
        <w:jc w:val="both"/>
      </w:pPr>
      <w:r>
        <w:t xml:space="preserve">- иные бюджетные полномочия в соответствии с </w:t>
      </w:r>
      <w:hyperlink r:id="rId13" w:history="1">
        <w:r>
          <w:t>Бюджетным кодексом</w:t>
        </w:r>
      </w:hyperlink>
      <w:r>
        <w:t xml:space="preserve"> Российской Федерации и иными нормативными правовыми актами, регули</w:t>
      </w:r>
      <w:r>
        <w:t>рующими бюджетные правоотношения.</w:t>
      </w:r>
    </w:p>
    <w:p w:rsidR="0036036F" w:rsidRDefault="0036036F">
      <w:pPr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 xml:space="preserve">Статья 9. Бюджетные полномочия Финансового управления Олонецкого национального муниципального района  </w:t>
      </w:r>
    </w:p>
    <w:p w:rsidR="0036036F" w:rsidRDefault="004E24A3">
      <w:pPr>
        <w:jc w:val="both"/>
        <w:rPr>
          <w:rFonts w:ascii="Arial" w:hAnsi="Arial"/>
        </w:rPr>
      </w:pPr>
      <w:r>
        <w:t>Финансовое управление Олонецкого национального муниципального района осуществляет следующие основные полномочия:</w:t>
      </w:r>
    </w:p>
    <w:p w:rsidR="0036036F" w:rsidRDefault="004E24A3">
      <w:pPr>
        <w:jc w:val="both"/>
      </w:pPr>
      <w:bookmarkStart w:id="0" w:name="sub_921"/>
      <w:r>
        <w:t>- кон</w:t>
      </w:r>
      <w:r>
        <w:t>троль за исполнением бюджета поселения;</w:t>
      </w:r>
    </w:p>
    <w:p w:rsidR="0036036F" w:rsidRDefault="004E24A3">
      <w:pPr>
        <w:jc w:val="both"/>
      </w:pPr>
      <w:bookmarkStart w:id="1" w:name="sub_922"/>
      <w:bookmarkEnd w:id="0"/>
      <w:r>
        <w:t>- экспертиза проектов решений о бюджете поселения;</w:t>
      </w:r>
    </w:p>
    <w:p w:rsidR="0036036F" w:rsidRDefault="004E24A3">
      <w:pPr>
        <w:jc w:val="both"/>
      </w:pPr>
      <w:bookmarkStart w:id="2" w:name="sub_923"/>
      <w:bookmarkEnd w:id="1"/>
      <w:r>
        <w:t>- внешняя проверка годового отчета об исполнении бюджета поселения;</w:t>
      </w:r>
    </w:p>
    <w:p w:rsidR="0036036F" w:rsidRDefault="004E24A3">
      <w:pPr>
        <w:jc w:val="both"/>
      </w:pPr>
      <w:bookmarkStart w:id="3" w:name="sub_925"/>
      <w:bookmarkEnd w:id="2"/>
      <w:r>
        <w:t xml:space="preserve">-проводит аудит эффективности, направленный на определение экономности и результативности </w:t>
      </w:r>
      <w:r>
        <w:t>использования бюджетных средств;</w:t>
      </w:r>
    </w:p>
    <w:p w:rsidR="0036036F" w:rsidRDefault="004E24A3">
      <w:pPr>
        <w:jc w:val="both"/>
      </w:pPr>
      <w:r>
        <w:t>-контроль за соблюдением установленного порядка управления и распоряжения имуществом, находящимся в муниципальной собственности;</w:t>
      </w:r>
    </w:p>
    <w:p w:rsidR="0036036F" w:rsidRDefault="004E24A3">
      <w:pPr>
        <w:jc w:val="both"/>
      </w:pPr>
      <w:bookmarkStart w:id="4" w:name="sub_926"/>
      <w:bookmarkEnd w:id="3"/>
      <w:r>
        <w:t xml:space="preserve">- </w:t>
      </w:r>
      <w:bookmarkStart w:id="5" w:name="sub_927"/>
      <w:bookmarkEnd w:id="4"/>
      <w:r>
        <w:t>осуществляет подготовку предложений по совершенствованию осуществления главными администрато</w:t>
      </w:r>
      <w:r>
        <w:t>рами бюджетных средств внутреннего финансового контроля и внутреннего финансового аудита;</w:t>
      </w:r>
    </w:p>
    <w:p w:rsidR="0036036F" w:rsidRDefault="004E24A3">
      <w:pPr>
        <w:jc w:val="both"/>
      </w:pPr>
      <w:bookmarkStart w:id="6" w:name="sub_928"/>
      <w:bookmarkEnd w:id="5"/>
      <w:r>
        <w:lastRenderedPageBreak/>
        <w:t>-  анализ и мониторинг бюджетного процесса в Куйтежском сельском поселении , в том числе подготовку предложений по устранению выявленных отклонений в бюджетном процес</w:t>
      </w:r>
      <w:r>
        <w:t>се;</w:t>
      </w:r>
    </w:p>
    <w:p w:rsidR="0036036F" w:rsidRDefault="004E24A3">
      <w:pPr>
        <w:jc w:val="both"/>
      </w:pPr>
      <w:bookmarkStart w:id="7" w:name="sub_9211"/>
      <w:bookmarkEnd w:id="6"/>
      <w:r>
        <w:t xml:space="preserve">-  </w:t>
      </w:r>
      <w:bookmarkEnd w:id="7"/>
      <w:r>
        <w:t xml:space="preserve">осуществляет иные бюджетные полномочия по вопросам, установленным Федеральным </w:t>
      </w:r>
      <w:hyperlink r:id="rId14" w:history="1">
        <w:r>
          <w:t>законом</w:t>
        </w:r>
      </w:hyperlink>
      <w:r>
        <w:t xml:space="preserve"> от 7 февраля 2011 года N 6-ФЗ "Об общих принципах органи</w:t>
      </w:r>
      <w:r>
        <w:t>зации и деятельности контрольно-счетных органов субъектов Российской Федерации и муниципальных образований".</w:t>
      </w:r>
    </w:p>
    <w:p w:rsidR="0036036F" w:rsidRDefault="0036036F">
      <w:pPr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>Статья 10. Бюджетные полномочия иных участников бюджетного процесса.</w:t>
      </w:r>
    </w:p>
    <w:p w:rsidR="0036036F" w:rsidRDefault="004E24A3">
      <w:pPr>
        <w:pStyle w:val="ConsNormal"/>
        <w:tabs>
          <w:tab w:val="left" w:pos="9720"/>
        </w:tabs>
        <w:ind w:firstLine="540"/>
        <w:jc w:val="both"/>
      </w:pPr>
      <w:r>
        <w:t xml:space="preserve">    Бюджетные полномочия главных распорядителей средств бюджета поселения, по</w:t>
      </w:r>
      <w:r>
        <w:t>лучателей средств бюджета поселения, главных администраторов доходов бюджета поселения, главных администраторов источников финансирования дефицита бюджета поселения определяются Бюджетным кодексом Российской Федерации, иными актами законодательства Российс</w:t>
      </w:r>
      <w:r>
        <w:t>кой Федерации и нормативными правовыми актами, регулирующими бюджетные правоотношения.</w:t>
      </w:r>
    </w:p>
    <w:p w:rsidR="0036036F" w:rsidRDefault="0036036F">
      <w:pPr>
        <w:pStyle w:val="ConsNormal"/>
        <w:tabs>
          <w:tab w:val="left" w:pos="9720"/>
        </w:tabs>
        <w:ind w:firstLine="540"/>
        <w:jc w:val="both"/>
      </w:pPr>
    </w:p>
    <w:p w:rsidR="0036036F" w:rsidRDefault="004E24A3">
      <w:pPr>
        <w:pStyle w:val="ConsNormal"/>
        <w:tabs>
          <w:tab w:val="left" w:pos="9720"/>
        </w:tabs>
        <w:ind w:firstLine="0"/>
        <w:jc w:val="center"/>
        <w:rPr>
          <w:b/>
        </w:rPr>
      </w:pPr>
      <w:r>
        <w:rPr>
          <w:b/>
        </w:rPr>
        <w:t>Глава 3. Доходы бюджета поселения</w:t>
      </w: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 xml:space="preserve">Статья 11. Доходы  бюджета  Куйтежского сельского поселения  </w:t>
      </w:r>
    </w:p>
    <w:p w:rsidR="0036036F" w:rsidRDefault="004E24A3">
      <w:pPr>
        <w:pStyle w:val="ConsNormal"/>
        <w:ind w:firstLine="540"/>
        <w:jc w:val="both"/>
      </w:pPr>
      <w:r>
        <w:t>Доходы бюджета поселения формируются за счет налоговых и неналоговых вид</w:t>
      </w:r>
      <w:r>
        <w:t>ов доходов, а также за счет безвозмездных поступлений, подлежащих зачислению в бюджет поселения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36036F" w:rsidRDefault="004E24A3">
      <w:pPr>
        <w:pStyle w:val="ConsNormal"/>
        <w:ind w:firstLine="540"/>
        <w:rPr>
          <w:b/>
        </w:rPr>
      </w:pPr>
      <w:r>
        <w:rPr>
          <w:b/>
        </w:rPr>
        <w:t>Глава</w:t>
      </w:r>
      <w:r>
        <w:rPr>
          <w:b/>
        </w:rPr>
        <w:t xml:space="preserve"> 4. Расходы бюджета</w:t>
      </w: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12. Формирование расходов бюджета</w:t>
      </w:r>
    </w:p>
    <w:p w:rsidR="0036036F" w:rsidRDefault="004E24A3">
      <w:pPr>
        <w:jc w:val="both"/>
      </w:pPr>
      <w:r>
        <w:tab/>
        <w:t xml:space="preserve">Формирование расходов бюджета поселения осуществляется в соответствии с расходными обязательствами, обусловленными установленным </w:t>
      </w:r>
      <w:hyperlink r:id="rId15" w:anchor="sub_1" w:history="1">
        <w:r>
          <w:rPr>
            <w:rStyle w:val="afa"/>
            <w:color w:val="auto"/>
            <w:sz w:val="24"/>
            <w:u w:val="none"/>
          </w:rPr>
          <w:t>законодательством</w:t>
        </w:r>
      </w:hyperlink>
      <w:r>
        <w:t xml:space="preserve"> Российской Федерации разграничением полномочий федеральных органов государственной власти, органов госу</w:t>
      </w:r>
      <w:r>
        <w:t>дарственной власти Республики Карелия и органов местного самоуправления, исполнение которых согласно законодательству Российской Федерации, договорам и соглашениям должно происходить в очередном финансовом году за счет средств бюджета поселения.</w:t>
      </w:r>
    </w:p>
    <w:p w:rsidR="0036036F" w:rsidRDefault="0036036F">
      <w:pPr>
        <w:jc w:val="both"/>
      </w:pPr>
    </w:p>
    <w:p w:rsidR="0036036F" w:rsidRDefault="004E24A3">
      <w:pPr>
        <w:pStyle w:val="ConsPlusNormal"/>
        <w:widowControl/>
        <w:ind w:firstLine="0"/>
        <w:rPr>
          <w:rFonts w:ascii="Times New Roman" w:hAnsi="Times New Roman"/>
          <w:sz w:val="24"/>
          <w:u w:val="single"/>
        </w:rPr>
      </w:pPr>
      <w:bookmarkStart w:id="8" w:name="sub_850"/>
      <w:r>
        <w:rPr>
          <w:rFonts w:ascii="Times New Roman" w:hAnsi="Times New Roman"/>
          <w:sz w:val="24"/>
          <w:u w:val="single"/>
        </w:rPr>
        <w:t>Статья 13</w:t>
      </w:r>
      <w:r>
        <w:rPr>
          <w:rFonts w:ascii="Times New Roman" w:hAnsi="Times New Roman"/>
          <w:sz w:val="24"/>
          <w:u w:val="single"/>
        </w:rPr>
        <w:t xml:space="preserve">. Капитальные вложения за счет средств бюджета поселения </w:t>
      </w:r>
    </w:p>
    <w:p w:rsidR="0036036F" w:rsidRDefault="004E24A3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Бюджетные ассигнования на осуществление капитальных вложений за счет средств бюджета поселения в объекты муниципальной собственности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 предусматриваются в соответствии</w:t>
      </w:r>
      <w:r>
        <w:rPr>
          <w:rFonts w:ascii="Times New Roman" w:hAnsi="Times New Roman"/>
          <w:sz w:val="24"/>
        </w:rPr>
        <w:t xml:space="preserve"> с муниципальными программами и иными нормативными правовыми актами администрации Куйтеж</w:t>
      </w:r>
      <w:r>
        <w:t>ского</w:t>
      </w:r>
      <w:r>
        <w:rPr>
          <w:rFonts w:ascii="Times New Roman" w:hAnsi="Times New Roman"/>
          <w:sz w:val="24"/>
        </w:rPr>
        <w:t>сельского поселения.</w:t>
      </w:r>
    </w:p>
    <w:p w:rsidR="0036036F" w:rsidRDefault="0036036F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36036F" w:rsidRDefault="004E24A3">
      <w:pPr>
        <w:pStyle w:val="ConsPlusNormal"/>
        <w:widowControl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14. Межбюджетные трансферты</w:t>
      </w:r>
    </w:p>
    <w:p w:rsidR="0036036F" w:rsidRDefault="004E24A3">
      <w:pPr>
        <w:ind w:firstLine="709"/>
        <w:jc w:val="both"/>
      </w:pPr>
      <w:r>
        <w:t>Межбюджетные трансферты из бюджета поселения предоставляются в форме иных межбюджетных трансфертов</w:t>
      </w:r>
      <w:bookmarkStart w:id="9" w:name="sub_1422"/>
      <w:r>
        <w:t xml:space="preserve"> на осуществление части полномочий по решению вопросов местного значения в соответствии с заключенными соглашениями.</w:t>
      </w:r>
      <w:bookmarkEnd w:id="9"/>
    </w:p>
    <w:p w:rsidR="0036036F" w:rsidRDefault="004E24A3">
      <w:pPr>
        <w:ind w:firstLine="709"/>
        <w:jc w:val="both"/>
      </w:pPr>
      <w:r>
        <w:t>Порядок и условия предоставления межбюджетных трансфертов устанавливаются муниципальными правовыми актами администрации Куйтежского сельско</w:t>
      </w:r>
      <w:r>
        <w:t>го поселения.</w:t>
      </w:r>
    </w:p>
    <w:p w:rsidR="0036036F" w:rsidRDefault="0036036F">
      <w:pPr>
        <w:ind w:firstLine="709"/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>Статья 15. Использование остатков средств бюджета поселения</w:t>
      </w:r>
    </w:p>
    <w:p w:rsidR="0036036F" w:rsidRDefault="004E24A3">
      <w:pPr>
        <w:ind w:firstLine="708"/>
        <w:jc w:val="both"/>
      </w:pPr>
      <w:r>
        <w:t>Остатки средств бюджета поселения, сложившиеся на начало текущего финансового года, в полном объеме могут направляться в текущем финансовом году:</w:t>
      </w:r>
    </w:p>
    <w:p w:rsidR="0036036F" w:rsidRDefault="004E24A3">
      <w:pPr>
        <w:ind w:firstLine="708"/>
        <w:jc w:val="both"/>
      </w:pPr>
      <w:r>
        <w:t>на покрытие временных кассовых разр</w:t>
      </w:r>
      <w:r>
        <w:t>ывов, возникающих в ходе исполнения бюджета поселения, если иное не предусмотрено бюджетным законодательством Российской Федерации;</w:t>
      </w:r>
    </w:p>
    <w:p w:rsidR="0036036F" w:rsidRDefault="004E24A3">
      <w:pPr>
        <w:ind w:firstLine="708"/>
        <w:jc w:val="both"/>
      </w:pPr>
      <w:r>
        <w:t>в объеме, не превышающем сумму остатка неиспользованных бюджетных ассигнований на оплату заключенных от имени Куйтежского се</w:t>
      </w:r>
      <w:r>
        <w:t xml:space="preserve">льского поселения </w:t>
      </w:r>
      <w:r>
        <w:lastRenderedPageBreak/>
        <w:t xml:space="preserve">муниципальных 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 увеличение соответствующих бюджетных ассигнований </w:t>
      </w:r>
      <w:r>
        <w:t>на указанные цели, в случаях, предусмотренных решением о бюджете поселения.</w:t>
      </w:r>
      <w:bookmarkEnd w:id="8"/>
    </w:p>
    <w:p w:rsidR="0036036F" w:rsidRDefault="0036036F">
      <w:pPr>
        <w:ind w:firstLine="708"/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16. Резервный фонд</w:t>
      </w:r>
    </w:p>
    <w:p w:rsidR="0036036F" w:rsidRDefault="004E24A3">
      <w:pPr>
        <w:ind w:firstLine="709"/>
        <w:jc w:val="both"/>
      </w:pPr>
      <w:bookmarkStart w:id="10" w:name="sub_901"/>
      <w:r>
        <w:t>В расходной части бюджета поселения предусматривается создание резервного фонда Администрации Куйтежского сельского поселения.</w:t>
      </w:r>
      <w:bookmarkEnd w:id="10"/>
    </w:p>
    <w:p w:rsidR="0036036F" w:rsidRDefault="004E24A3">
      <w:pPr>
        <w:ind w:firstLine="709"/>
        <w:jc w:val="both"/>
      </w:pPr>
      <w:bookmarkStart w:id="11" w:name="sub_902"/>
      <w:r>
        <w:t>Размер резервного фонда Ад</w:t>
      </w:r>
      <w:r>
        <w:t>министрации Куйтежского сельского поселения устанавливается решением о бюджете поселения на очередной финансовый год и не может превышать трех процентов утвержденного в решении о бюджете поселения на очередной финансовый год общего объема расходов.</w:t>
      </w:r>
    </w:p>
    <w:bookmarkEnd w:id="11"/>
    <w:p w:rsidR="0036036F" w:rsidRDefault="004E24A3">
      <w:pPr>
        <w:ind w:firstLine="709"/>
        <w:jc w:val="both"/>
      </w:pPr>
      <w:r>
        <w:t>Средств</w:t>
      </w:r>
      <w:r>
        <w:t>а резервного фонда Администрации Куйтежского сельского поселения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</w:t>
      </w:r>
      <w:r>
        <w:t>дствий и других чрезвычайных ситуаций. Бюджетные ассигнования резервного фонда используются по решению Администрации Куйтежского сельского поселения.</w:t>
      </w:r>
    </w:p>
    <w:p w:rsidR="0036036F" w:rsidRDefault="004E24A3">
      <w:pPr>
        <w:ind w:firstLine="709"/>
        <w:jc w:val="both"/>
      </w:pPr>
      <w:r>
        <w:t xml:space="preserve">Порядок расходования средств резервного фонда  Администрации Куйтежского сельского поселения утверждается </w:t>
      </w:r>
      <w:r>
        <w:t>постановлением Администрации Куйтежского сельского поселения.</w:t>
      </w:r>
    </w:p>
    <w:p w:rsidR="0036036F" w:rsidRDefault="004E24A3">
      <w:pPr>
        <w:pStyle w:val="ConsNormal"/>
        <w:tabs>
          <w:tab w:val="left" w:pos="9720"/>
        </w:tabs>
        <w:ind w:firstLine="709"/>
        <w:jc w:val="both"/>
      </w:pPr>
      <w:r>
        <w:t>Отчет об использовании бюджетных ассигнований резервного фонда Администрации Куйтежского сельского поселения прилагается к ежеквартальному и годовому отчетам об исполнении бюджета поселения.</w:t>
      </w:r>
    </w:p>
    <w:p w:rsidR="0036036F" w:rsidRDefault="0036036F">
      <w:pPr>
        <w:pStyle w:val="ConsNormal"/>
        <w:tabs>
          <w:tab w:val="left" w:pos="9720"/>
        </w:tabs>
        <w:ind w:firstLine="709"/>
        <w:jc w:val="both"/>
      </w:pPr>
    </w:p>
    <w:p w:rsidR="0036036F" w:rsidRDefault="004E24A3">
      <w:pPr>
        <w:pStyle w:val="ConsNormal"/>
        <w:tabs>
          <w:tab w:val="left" w:pos="9720"/>
        </w:tabs>
        <w:ind w:firstLine="0"/>
        <w:jc w:val="center"/>
        <w:rPr>
          <w:b/>
          <w:u w:val="single"/>
        </w:rPr>
      </w:pPr>
      <w:r>
        <w:rPr>
          <w:b/>
          <w:u w:val="single"/>
        </w:rPr>
        <w:t>Гл</w:t>
      </w:r>
      <w:r>
        <w:rPr>
          <w:b/>
          <w:u w:val="single"/>
        </w:rPr>
        <w:t>ава 5. Составление, рассмотрение и утверждение решения о бюджете поселения</w:t>
      </w: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17. Сведения, необходимые для составления проекта бюджета поселения</w:t>
      </w:r>
    </w:p>
    <w:p w:rsidR="0036036F" w:rsidRDefault="004E24A3">
      <w:pPr>
        <w:widowControl w:val="0"/>
        <w:jc w:val="both"/>
      </w:pPr>
      <w:r>
        <w:t>1. Составление проекта бюджета поселения основывается на:</w:t>
      </w:r>
    </w:p>
    <w:p w:rsidR="0036036F" w:rsidRDefault="004E24A3">
      <w:r>
        <w:t xml:space="preserve">- </w:t>
      </w:r>
      <w:hyperlink r:id="rId16" w:history="1">
        <w:r>
          <w:t>Бюджетном посл</w:t>
        </w:r>
        <w:r>
          <w:t>ании</w:t>
        </w:r>
      </w:hyperlink>
      <w:r>
        <w:t xml:space="preserve"> Президента Российской Федерации;</w:t>
      </w:r>
    </w:p>
    <w:p w:rsidR="0036036F" w:rsidRDefault="004E24A3">
      <w:pPr>
        <w:jc w:val="both"/>
      </w:pPr>
      <w:r>
        <w:t>-прогнозе социально-экономического развития Куйтежского сельского поселения;</w:t>
      </w:r>
    </w:p>
    <w:p w:rsidR="0036036F" w:rsidRDefault="004E24A3">
      <w:r>
        <w:t>- основных направлениях бюджетной и налоговой политики;</w:t>
      </w:r>
    </w:p>
    <w:p w:rsidR="0036036F" w:rsidRDefault="004E24A3">
      <w:r>
        <w:t>- муниципальных программах;</w:t>
      </w:r>
    </w:p>
    <w:p w:rsidR="0036036F" w:rsidRDefault="004E24A3">
      <w:r>
        <w:t>- реестре источников доходов бюджета поселения.</w:t>
      </w:r>
    </w:p>
    <w:p w:rsidR="0036036F" w:rsidRDefault="004E24A3">
      <w:pPr>
        <w:jc w:val="both"/>
      </w:pPr>
      <w:bookmarkStart w:id="12" w:name="sub_1604"/>
      <w:r>
        <w:t>2. Реестр расходных обязательств Куйтежского сельского поселения  используемый при составлении проекта бюджета поселения - свод (перечень) нормативных правовых актов, муниципальных правовых актов, обусловливающих публичные нормативные обязательства и (или)</w:t>
      </w:r>
      <w:r>
        <w:t xml:space="preserve"> правовые основания для иных расходных обязательств, с указанием соответствующих положений (статей, частей, пунктов, подпунктов, абзацев) нормативных правовых актов, муниципальных правовых актов с оценкой объёмов бюджетных ассигнований, необходимых для исп</w:t>
      </w:r>
      <w:r>
        <w:t>олнения включённых в реестр обязательств.</w:t>
      </w:r>
      <w:bookmarkEnd w:id="12"/>
    </w:p>
    <w:p w:rsidR="0036036F" w:rsidRDefault="0036036F">
      <w:pPr>
        <w:jc w:val="both"/>
        <w:rPr>
          <w:rStyle w:val="afc"/>
          <w:b w:val="0"/>
          <w:color w:val="auto"/>
        </w:rPr>
      </w:pPr>
    </w:p>
    <w:p w:rsidR="0036036F" w:rsidRDefault="004E24A3">
      <w:pPr>
        <w:pStyle w:val="a3"/>
        <w:rPr>
          <w:rFonts w:ascii="Times New Roman" w:hAnsi="Times New Roman"/>
          <w:sz w:val="24"/>
          <w:u w:val="single"/>
        </w:rPr>
      </w:pPr>
      <w:r>
        <w:rPr>
          <w:rStyle w:val="afc"/>
          <w:rFonts w:ascii="Times New Roman" w:hAnsi="Times New Roman"/>
          <w:b w:val="0"/>
          <w:u w:val="single"/>
        </w:rPr>
        <w:t>Статья 18.</w:t>
      </w:r>
      <w:r>
        <w:rPr>
          <w:rFonts w:ascii="Times New Roman" w:hAnsi="Times New Roman"/>
          <w:sz w:val="24"/>
          <w:u w:val="single"/>
        </w:rPr>
        <w:t xml:space="preserve"> Прогноз социально-экономического развития  Куйтеж</w:t>
      </w:r>
      <w:r>
        <w:rPr>
          <w:u w:val="single"/>
        </w:rPr>
        <w:t>ского</w:t>
      </w:r>
      <w:r>
        <w:rPr>
          <w:rFonts w:ascii="Times New Roman" w:hAnsi="Times New Roman"/>
          <w:sz w:val="24"/>
          <w:u w:val="single"/>
        </w:rPr>
        <w:t xml:space="preserve">сельского поселения </w:t>
      </w:r>
    </w:p>
    <w:p w:rsidR="0036036F" w:rsidRDefault="004E24A3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 социально-экономического развития Куйтеж</w:t>
      </w:r>
      <w:r>
        <w:t>ского</w:t>
      </w:r>
      <w:r>
        <w:rPr>
          <w:rFonts w:ascii="Times New Roman" w:hAnsi="Times New Roman"/>
          <w:sz w:val="24"/>
        </w:rPr>
        <w:t>сельского поселения  разрабатывается Администрацией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</w:t>
      </w:r>
      <w:r>
        <w:rPr>
          <w:rFonts w:ascii="Times New Roman" w:hAnsi="Times New Roman"/>
          <w:sz w:val="24"/>
        </w:rPr>
        <w:t xml:space="preserve">поселения  на трехлетний период в </w:t>
      </w:r>
      <w:hyperlink r:id="rId17" w:history="1">
        <w:r>
          <w:rPr>
            <w:rStyle w:val="afa"/>
            <w:rFonts w:ascii="Times New Roman" w:hAnsi="Times New Roman"/>
            <w:color w:val="auto"/>
            <w:sz w:val="24"/>
            <w:u w:val="none"/>
          </w:rPr>
          <w:t>порядке</w:t>
        </w:r>
      </w:hyperlink>
      <w:r>
        <w:rPr>
          <w:rFonts w:ascii="Times New Roman" w:hAnsi="Times New Roman"/>
          <w:sz w:val="24"/>
        </w:rPr>
        <w:t>, установленном Администрацией Куйтеж</w:t>
      </w:r>
      <w:r>
        <w:t>ского</w:t>
      </w:r>
      <w:r>
        <w:rPr>
          <w:rFonts w:ascii="Times New Roman" w:hAnsi="Times New Roman"/>
          <w:sz w:val="24"/>
        </w:rPr>
        <w:t>сельского поселения.</w:t>
      </w:r>
    </w:p>
    <w:p w:rsidR="0036036F" w:rsidRDefault="0036036F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19. Основы составления проекта бюджета поселения</w:t>
      </w:r>
    </w:p>
    <w:p w:rsidR="0036036F" w:rsidRDefault="004E24A3">
      <w:pPr>
        <w:pStyle w:val="ConsNormal"/>
        <w:ind w:firstLine="0"/>
        <w:jc w:val="both"/>
      </w:pPr>
      <w:r>
        <w:t>1. Проект бюджета поселения составляется в порядке и в срок</w:t>
      </w:r>
      <w:r>
        <w:t>и, установленные администрацией Куйтежского сельского поселения, в соответствии с положениями Бюджетного кодекса Российской Федерации и настоящего Положения.</w:t>
      </w:r>
    </w:p>
    <w:p w:rsidR="0036036F" w:rsidRDefault="004E24A3">
      <w:pPr>
        <w:pStyle w:val="ConsNormal"/>
        <w:ind w:firstLine="0"/>
        <w:jc w:val="both"/>
      </w:pPr>
      <w:r>
        <w:t>2. Проект местного бюджета составляется  и утверждается сроком на очередной финансовый год и плано</w:t>
      </w:r>
      <w:r>
        <w:t>вый период.</w:t>
      </w:r>
    </w:p>
    <w:p w:rsidR="0036036F" w:rsidRDefault="004E24A3">
      <w:pPr>
        <w:pStyle w:val="ConsNormal"/>
        <w:ind w:firstLine="0"/>
        <w:jc w:val="both"/>
      </w:pPr>
      <w:r>
        <w:lastRenderedPageBreak/>
        <w:t>3. Решением Совета Куйтежского сельского поселения о бюджете поселения утверждаются:</w:t>
      </w:r>
    </w:p>
    <w:p w:rsidR="0036036F" w:rsidRDefault="004E24A3">
      <w:pPr>
        <w:jc w:val="both"/>
      </w:pPr>
      <w:r>
        <w:t>- перечень главных администраторов доходов бюджетов;</w:t>
      </w:r>
    </w:p>
    <w:p w:rsidR="0036036F" w:rsidRDefault="004E24A3">
      <w:pPr>
        <w:jc w:val="both"/>
      </w:pPr>
      <w:r>
        <w:t>- перечень главных администраторов источников финансирования дефицита бюджета;</w:t>
      </w:r>
    </w:p>
    <w:p w:rsidR="0036036F" w:rsidRDefault="004E24A3">
      <w:pPr>
        <w:jc w:val="both"/>
      </w:pPr>
      <w:bookmarkStart w:id="13" w:name="sub_19035"/>
      <w:r>
        <w:t>- объем поступлений доходов</w:t>
      </w:r>
      <w:r>
        <w:t xml:space="preserve"> в бюджет по кодам видов (подвидов) доходов;</w:t>
      </w:r>
    </w:p>
    <w:bookmarkEnd w:id="13"/>
    <w:p w:rsidR="0036036F" w:rsidRDefault="004E24A3">
      <w:pPr>
        <w:jc w:val="both"/>
      </w:pPr>
      <w:r>
        <w:t>- распределение бюджетных ассигнований по разделам и подразделам классификации расходов бюджетов;</w:t>
      </w:r>
    </w:p>
    <w:p w:rsidR="0036036F" w:rsidRDefault="004E24A3">
      <w:pPr>
        <w:jc w:val="both"/>
      </w:pPr>
      <w:r>
        <w:t>- распределение бюджетных ассигнований по целевым статьям (муниципальным программам Куйтежского сельского поселен</w:t>
      </w:r>
      <w:r>
        <w:t xml:space="preserve">ия  и не программным направлениям деятельности), группами подгруппам видов расходов классификации расходов бюджетов; </w:t>
      </w:r>
    </w:p>
    <w:p w:rsidR="0036036F" w:rsidRDefault="004E24A3">
      <w:pPr>
        <w:jc w:val="both"/>
      </w:pPr>
      <w:bookmarkStart w:id="14" w:name="sub_19038"/>
      <w:r>
        <w:t>- ведомственная структура расходов;</w:t>
      </w:r>
    </w:p>
    <w:bookmarkEnd w:id="14"/>
    <w:p w:rsidR="0036036F" w:rsidRDefault="004E24A3">
      <w:pPr>
        <w:jc w:val="both"/>
      </w:pPr>
      <w:r>
        <w:t>- общий объем бюджетных ассигнований, направляемых на исполнение публичных нормативных обязательств;</w:t>
      </w:r>
    </w:p>
    <w:p w:rsidR="0036036F" w:rsidRDefault="004E24A3">
      <w:pPr>
        <w:jc w:val="both"/>
      </w:pPr>
      <w:r>
        <w:t>-</w:t>
      </w:r>
      <w:r>
        <w:t xml:space="preserve"> объем межбюджетных трансфертов, получаемых из других бюджетов и (или) предоставляемых другим бюджетам бюджетной системы Российской Федерации;</w:t>
      </w:r>
    </w:p>
    <w:p w:rsidR="0036036F" w:rsidRDefault="004E24A3">
      <w:pPr>
        <w:jc w:val="both"/>
      </w:pPr>
      <w:r>
        <w:t>- источники финансирования дефицита бюджета, перечень статей источников финансирования дефицита бюджета;</w:t>
      </w:r>
    </w:p>
    <w:p w:rsidR="0036036F" w:rsidRDefault="004E24A3">
      <w:pPr>
        <w:jc w:val="both"/>
      </w:pPr>
      <w:r>
        <w:t>- иные п</w:t>
      </w:r>
      <w:r>
        <w:t>оказатели бюджета поселения.</w:t>
      </w:r>
    </w:p>
    <w:p w:rsidR="0036036F" w:rsidRDefault="0036036F">
      <w:pPr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bookmarkStart w:id="15" w:name="_Toc105952689"/>
      <w:bookmarkStart w:id="16" w:name="_Toc105937814"/>
      <w:r>
        <w:rPr>
          <w:u w:val="single"/>
        </w:rPr>
        <w:t xml:space="preserve">Статья 20. </w:t>
      </w:r>
      <w:bookmarkEnd w:id="15"/>
      <w:bookmarkEnd w:id="16"/>
      <w:r>
        <w:rPr>
          <w:u w:val="single"/>
        </w:rPr>
        <w:t>Внесение проекта решения   Совета Куйтежского сельского поселения  о бюджете поселения</w:t>
      </w:r>
    </w:p>
    <w:p w:rsidR="0036036F" w:rsidRDefault="004E24A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Глава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вносит проект решения о бюджете поселения на рассмотрение Совета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 не позднее 15 ноября текущего финансового года.</w:t>
      </w:r>
    </w:p>
    <w:p w:rsidR="0036036F" w:rsidRDefault="004E24A3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финансовой группы Администрации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представляет от имени Главы Куйтеж</w:t>
      </w:r>
      <w:r>
        <w:t>ского</w:t>
      </w:r>
      <w:r>
        <w:rPr>
          <w:rFonts w:ascii="Times New Roman" w:hAnsi="Times New Roman"/>
          <w:sz w:val="24"/>
        </w:rPr>
        <w:t>сельского поселения проект решения о бюджете поселения в  Совет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:rsidR="0036036F" w:rsidRDefault="004E24A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Одновременно с проектом решения о бюджете поселения в Совет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представляются:</w:t>
      </w:r>
    </w:p>
    <w:p w:rsidR="0036036F" w:rsidRDefault="004E24A3">
      <w:pPr>
        <w:jc w:val="both"/>
      </w:pPr>
      <w:r>
        <w:t>-основные направления бюджетной и налоговой политики Куйтежского сельского поселения на очередной финансовый год и пла</w:t>
      </w:r>
      <w:r>
        <w:t>новый период;</w:t>
      </w:r>
    </w:p>
    <w:p w:rsidR="0036036F" w:rsidRDefault="004E24A3">
      <w:pPr>
        <w:jc w:val="both"/>
      </w:pPr>
      <w:r>
        <w:t>-предварительные итоги социально-экономического развития Куйтежского сельского поселения за истекший период текущего финансового года и ожидаемые итоги социально-экономического развития Куйтежского сельского поселения за текущий финансовый го</w:t>
      </w:r>
      <w:r>
        <w:t>д;</w:t>
      </w:r>
    </w:p>
    <w:p w:rsidR="0036036F" w:rsidRDefault="004E24A3">
      <w:pPr>
        <w:jc w:val="both"/>
      </w:pPr>
      <w:r>
        <w:t>-прогноз социально-экономического развития Куйтежского сельского поселения на очередной финансовый год и среднесрочный период;</w:t>
      </w:r>
    </w:p>
    <w:p w:rsidR="0036036F" w:rsidRDefault="004E24A3">
      <w:pPr>
        <w:jc w:val="both"/>
      </w:pPr>
      <w:r>
        <w:t>-пояснительная записка к проекту местного бюджета;</w:t>
      </w:r>
    </w:p>
    <w:p w:rsidR="0036036F" w:rsidRDefault="004E24A3">
      <w:pPr>
        <w:jc w:val="both"/>
      </w:pPr>
      <w:r>
        <w:t>-оценка ожидаемого исполнения местного бюджета на текущий финансовый год;</w:t>
      </w:r>
    </w:p>
    <w:p w:rsidR="0036036F" w:rsidRDefault="004E24A3">
      <w:pPr>
        <w:jc w:val="both"/>
      </w:pPr>
      <w:r>
        <w:t>-</w:t>
      </w:r>
      <w:r>
        <w:t xml:space="preserve"> паспорта муниципальных программ Куйтежского сельского поселения (проекты изменений в указанные паспорта);</w:t>
      </w:r>
    </w:p>
    <w:p w:rsidR="0036036F" w:rsidRDefault="004E24A3">
      <w:pPr>
        <w:jc w:val="both"/>
      </w:pPr>
      <w:r>
        <w:t>- реестр расходных обязательств, подлежащих исполнению за счет средств бюджета поселения;</w:t>
      </w:r>
    </w:p>
    <w:p w:rsidR="0036036F" w:rsidRDefault="004E24A3">
      <w:pPr>
        <w:jc w:val="both"/>
      </w:pPr>
      <w:r>
        <w:t>- реестр источников доходов местного бюджета.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Порядок р</w:t>
      </w:r>
      <w:r>
        <w:rPr>
          <w:rFonts w:ascii="Times New Roman" w:hAnsi="Times New Roman"/>
          <w:sz w:val="24"/>
        </w:rPr>
        <w:t>ассмотрения проекта решения о бюджете поселения и его утверждения муниципальным правовым актом Совета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должен предусматривать вступление в силу решения о бюджете с 1 января очередного финансового года, а также утверждение ука</w:t>
      </w:r>
      <w:r>
        <w:rPr>
          <w:rFonts w:ascii="Times New Roman" w:hAnsi="Times New Roman"/>
          <w:sz w:val="24"/>
        </w:rPr>
        <w:t>занным решением показателей и характеристик (приложений).</w:t>
      </w:r>
    </w:p>
    <w:p w:rsidR="0036036F" w:rsidRDefault="004E24A3">
      <w:pPr>
        <w:pStyle w:val="ConsNormal"/>
        <w:ind w:firstLine="540"/>
        <w:jc w:val="both"/>
      </w:pPr>
      <w:r>
        <w:t>Проект решения о бюджете поселения рассматривается на публичных слушаниях с учетом особенностей, предусмотренных Бюджетным кодексом Российской Федерации, иными федеральными законами, законами Респуб</w:t>
      </w:r>
      <w:r>
        <w:t xml:space="preserve">лики Карелия, Уставом Куйтежского сельского поселения, настоящим Положением и Положением о публичных слушаниях в Куйтежском сельском поселении. </w:t>
      </w:r>
    </w:p>
    <w:p w:rsidR="0036036F" w:rsidRDefault="0036036F">
      <w:pPr>
        <w:pStyle w:val="ConsNormal"/>
        <w:ind w:firstLine="540"/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lastRenderedPageBreak/>
        <w:t>Статья 26. Рассмотрение проекта решения  Совета  Куйтежскогосельского поселения о бюджете поселения</w:t>
      </w:r>
    </w:p>
    <w:p w:rsidR="0036036F" w:rsidRDefault="004E24A3">
      <w:pPr>
        <w:pStyle w:val="ConsNormal"/>
        <w:ind w:firstLine="0"/>
        <w:jc w:val="both"/>
      </w:pPr>
      <w:r>
        <w:t>1. В течен</w:t>
      </w:r>
      <w:r>
        <w:t>ие суток со дня внесения проекта решения о бюджете на очередной финансовый год в   Совет Куйтежского сельского поселения Глава Куйтежского сельского поселения направляет внесенный проект решения о бюджете на очередной финансовый год на рассмотрение в комис</w:t>
      </w:r>
      <w:r>
        <w:t xml:space="preserve">сии и депутатам   Совета Куйтежского сельского поселения. </w:t>
      </w:r>
    </w:p>
    <w:p w:rsidR="0036036F" w:rsidRDefault="004E24A3">
      <w:pPr>
        <w:jc w:val="both"/>
      </w:pPr>
      <w:r>
        <w:t>2. Поправки к проекту решения о бюджете поселения, предусматривающие увеличение расходной части по разделам, подразделам, целевым статьям (муниципальным программам и не программным направлениям дея</w:t>
      </w:r>
      <w:r>
        <w:t>тельности), должны содержать предложения по снижению ассигнований по другим разделам, подразделам, целевым статьям (муниципальным программам и не программным направлениям деятельности) расходной части либо указание на дополнительный источник доходов бюджет</w:t>
      </w:r>
      <w:r>
        <w:t>а поселения.</w:t>
      </w:r>
    </w:p>
    <w:p w:rsidR="0036036F" w:rsidRDefault="004E24A3">
      <w:pPr>
        <w:jc w:val="both"/>
      </w:pPr>
      <w:bookmarkStart w:id="17" w:name="sub_2107"/>
      <w:r>
        <w:t xml:space="preserve">3. При рассмотрении решения о бюджете поселения на очередной финансовый год Совет Куйтежского сельского поселения заслушивает доклад Главы Куйтежского сельского поселения или уполномоченного им лица, а также заключение о публичных слушаниях и </w:t>
      </w:r>
      <w:r>
        <w:t>заключение Финансового управления Олонецкого района на проект решения о бюджете поселения на очередной финансовый год и плановый период.</w:t>
      </w:r>
    </w:p>
    <w:p w:rsidR="0036036F" w:rsidRDefault="004E24A3">
      <w:pPr>
        <w:jc w:val="both"/>
      </w:pPr>
      <w:bookmarkStart w:id="18" w:name="sub_2108"/>
      <w:bookmarkEnd w:id="17"/>
      <w:r>
        <w:t xml:space="preserve">4. Проект решения о бюджете поселения на очередной финансовый год и плановый период выносится на голосование в целом и </w:t>
      </w:r>
      <w:r>
        <w:t>решение принимается с учетом поправок и рекомендаций.</w:t>
      </w:r>
      <w:bookmarkEnd w:id="18"/>
    </w:p>
    <w:p w:rsidR="0036036F" w:rsidRDefault="004E24A3">
      <w:pPr>
        <w:pStyle w:val="ConsNormal"/>
        <w:ind w:firstLine="0"/>
        <w:jc w:val="both"/>
      </w:pPr>
      <w:r>
        <w:t>5. Принятое  Советом Куйтежского сельского поселения решение о бюджете на очередной финансовый год и плановый период в трехдневный срок направляется Главе Куйтежского сельского поселения для подписания.</w:t>
      </w:r>
    </w:p>
    <w:p w:rsidR="0036036F" w:rsidRDefault="004E24A3">
      <w:pPr>
        <w:pStyle w:val="ConsNormal"/>
        <w:ind w:firstLine="540"/>
        <w:jc w:val="both"/>
      </w:pPr>
      <w:r>
        <w:t xml:space="preserve"> Решение Совета Куйтежского сельского поселения о бюджете поселения на очередной финансовый год и плановый период подлежит официальному опубликованию и вступает в силу с 1 января очередного финансового года.</w:t>
      </w:r>
    </w:p>
    <w:p w:rsidR="0036036F" w:rsidRDefault="0036036F">
      <w:pPr>
        <w:pStyle w:val="ConsNormal"/>
        <w:ind w:firstLine="540"/>
        <w:jc w:val="both"/>
      </w:pPr>
    </w:p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27. Сроки утверждения решения о бюджете</w:t>
      </w:r>
      <w:r>
        <w:rPr>
          <w:u w:val="single"/>
        </w:rPr>
        <w:t xml:space="preserve"> поселения и последствия непринятия проекта решения о бюджете на очередной финансовый год и плановый период в срок</w:t>
      </w:r>
    </w:p>
    <w:p w:rsidR="0036036F" w:rsidRDefault="0036036F">
      <w:pPr>
        <w:pStyle w:val="ConsNormal"/>
        <w:ind w:firstLine="540"/>
        <w:jc w:val="center"/>
        <w:rPr>
          <w:i/>
          <w:u w:val="single"/>
        </w:rPr>
      </w:pPr>
    </w:p>
    <w:p w:rsidR="0036036F" w:rsidRDefault="004E24A3">
      <w:pPr>
        <w:pStyle w:val="ConsNormal"/>
        <w:ind w:firstLine="0"/>
        <w:jc w:val="both"/>
      </w:pPr>
      <w:r>
        <w:t>1. Решение о бюджете поселения должно быть рассмотрено, утверждено  Советом Куйтежского сельского поселения, подписано Главой Куйтежского сельского поселения и опубликовано до начала очередного финансового года. Администрация Куйтежского сельского поселени</w:t>
      </w:r>
      <w:r>
        <w:t>я обязана принимать все возможные меры в пределах их компетенции по обеспечению своевременного рассмотрения, утверждения, подписания и опубликования решения о бюджете.</w:t>
      </w:r>
    </w:p>
    <w:p w:rsidR="0036036F" w:rsidRDefault="004E24A3">
      <w:pPr>
        <w:pStyle w:val="ConsNormal"/>
        <w:ind w:firstLine="0"/>
        <w:jc w:val="both"/>
      </w:pPr>
      <w:r>
        <w:t>2. В случае если решение о бюджете поселения на очередной финансовый год и плановый пери</w:t>
      </w:r>
      <w:r>
        <w:t>од не вступило в силу с начала финансового года временное управление бюджетом осуществляется в порядке, установленном Бюджетным кодексом Российской Федерации.</w:t>
      </w:r>
      <w:bookmarkStart w:id="19" w:name="sub_586"/>
    </w:p>
    <w:p w:rsidR="0036036F" w:rsidRDefault="0036036F">
      <w:pPr>
        <w:pStyle w:val="ConsNormal"/>
        <w:ind w:firstLine="0"/>
        <w:jc w:val="both"/>
      </w:pPr>
    </w:p>
    <w:bookmarkEnd w:id="19"/>
    <w:p w:rsidR="0036036F" w:rsidRDefault="004E24A3">
      <w:pPr>
        <w:pStyle w:val="ConsNormal"/>
        <w:ind w:firstLine="0"/>
        <w:rPr>
          <w:u w:val="single"/>
        </w:rPr>
      </w:pPr>
      <w:r>
        <w:rPr>
          <w:u w:val="single"/>
        </w:rPr>
        <w:t>Статья 28. Порядок внесения изменений в решение о бюджете поселения</w:t>
      </w:r>
    </w:p>
    <w:p w:rsidR="0036036F" w:rsidRDefault="004E24A3">
      <w:pPr>
        <w:pStyle w:val="ConsNormal"/>
        <w:ind w:firstLine="0"/>
        <w:jc w:val="both"/>
      </w:pPr>
      <w:r>
        <w:t>1. Финансовый органАдминистр</w:t>
      </w:r>
      <w:r>
        <w:t>ации Куйтежского сельского поселения осуществляет непосредственное составление проекта решения о внесении изменений и дополнений в решение о бюджете поселения, а Глава Куйтежского сельского поселения  вносит на рассмотрение в Совет Куйтежского сельского по</w:t>
      </w:r>
      <w:r>
        <w:t xml:space="preserve">селения проект решения о внесении изменений и дополнений в решение о бюджете поселения с пояснительной запиской и обоснованием предлагаемых изменений. </w:t>
      </w:r>
    </w:p>
    <w:p w:rsidR="0036036F" w:rsidRDefault="004E24A3">
      <w:pPr>
        <w:pStyle w:val="ConsNormal"/>
        <w:ind w:firstLine="0"/>
        <w:jc w:val="both"/>
      </w:pPr>
      <w:bookmarkStart w:id="20" w:name="sub_270032"/>
      <w:r>
        <w:t xml:space="preserve">2. При рассмотрении указанного проекта на сессии Совета Куйтежского сельского поселения заслушивается </w:t>
      </w:r>
      <w:bookmarkEnd w:id="20"/>
      <w:r>
        <w:t>до</w:t>
      </w:r>
      <w:r>
        <w:t>клад Главы Куйтежского сельского поселения или уполномоченного им лица о вносимых изменениях.</w:t>
      </w:r>
    </w:p>
    <w:p w:rsidR="0036036F" w:rsidRDefault="0036036F">
      <w:pPr>
        <w:pStyle w:val="ConsNormal"/>
        <w:ind w:firstLine="0"/>
        <w:jc w:val="both"/>
      </w:pPr>
    </w:p>
    <w:p w:rsidR="0036036F" w:rsidRDefault="004E24A3">
      <w:pPr>
        <w:pStyle w:val="ConsNormal"/>
        <w:ind w:firstLine="0"/>
        <w:jc w:val="center"/>
        <w:rPr>
          <w:b/>
        </w:rPr>
      </w:pPr>
      <w:r>
        <w:rPr>
          <w:b/>
        </w:rPr>
        <w:t>Глава 6. Исполнение бюджета поселения</w:t>
      </w:r>
    </w:p>
    <w:p w:rsidR="0036036F" w:rsidRDefault="004E24A3">
      <w:pPr>
        <w:rPr>
          <w:u w:val="single"/>
        </w:rPr>
      </w:pPr>
      <w:r>
        <w:rPr>
          <w:u w:val="single"/>
        </w:rPr>
        <w:t>Статья 29. Основы исполнения бюджета поселения</w:t>
      </w:r>
    </w:p>
    <w:p w:rsidR="0036036F" w:rsidRDefault="004E24A3">
      <w:pPr>
        <w:jc w:val="both"/>
      </w:pPr>
      <w:r>
        <w:lastRenderedPageBreak/>
        <w:t xml:space="preserve">       Исполнение бюджета поселения обеспечивается Администрацией Куйтежског</w:t>
      </w:r>
      <w:r>
        <w:t>о сельского поселения.</w:t>
      </w:r>
    </w:p>
    <w:p w:rsidR="0036036F" w:rsidRDefault="004E24A3">
      <w:pPr>
        <w:jc w:val="both"/>
      </w:pPr>
      <w:r>
        <w:t xml:space="preserve">      Организация исполнения бюджета возлагается на </w:t>
      </w:r>
      <w:hyperlink r:id="rId18" w:history="1">
        <w:r>
          <w:t xml:space="preserve">финансовый орган Администрации Куйтежского сельского поселения. </w:t>
        </w:r>
      </w:hyperlink>
      <w:r>
        <w:t xml:space="preserve">Исполнение бюджета организуется на основе </w:t>
      </w:r>
      <w:hyperlink r:id="rId19" w:history="1">
        <w:r>
          <w:t>сво</w:t>
        </w:r>
        <w:r>
          <w:t>дной бюджетной росписи</w:t>
        </w:r>
      </w:hyperlink>
      <w:r>
        <w:t xml:space="preserve"> бюджета поселения и </w:t>
      </w:r>
      <w:hyperlink r:id="rId20" w:history="1">
        <w:r>
          <w:t>кассового плана</w:t>
        </w:r>
      </w:hyperlink>
      <w:r>
        <w:t xml:space="preserve">. </w:t>
      </w:r>
    </w:p>
    <w:p w:rsidR="0036036F" w:rsidRDefault="004E24A3">
      <w:pPr>
        <w:jc w:val="both"/>
      </w:pPr>
      <w:r>
        <w:t xml:space="preserve">     Бюджет исполняется на основе </w:t>
      </w:r>
      <w:hyperlink r:id="rId21" w:history="1">
        <w:r>
          <w:t>единства кассы</w:t>
        </w:r>
      </w:hyperlink>
      <w:r>
        <w:t xml:space="preserve"> и </w:t>
      </w:r>
      <w:hyperlink r:id="rId22" w:history="1">
        <w:r>
          <w:t>подведомственности расходов</w:t>
        </w:r>
      </w:hyperlink>
      <w:r>
        <w:t>.</w:t>
      </w:r>
    </w:p>
    <w:p w:rsidR="0036036F" w:rsidRDefault="004E24A3">
      <w:pPr>
        <w:ind w:firstLine="708"/>
        <w:jc w:val="both"/>
      </w:pPr>
      <w:r>
        <w:t>Кассовое обслуживание исполнения бюджета поселения осуществляется органами муниципального казначейства.</w:t>
      </w:r>
    </w:p>
    <w:p w:rsidR="0036036F" w:rsidRDefault="004E24A3">
      <w:pPr>
        <w:ind w:firstLine="720"/>
        <w:jc w:val="both"/>
      </w:pPr>
      <w:r>
        <w:t xml:space="preserve">Финансовый орган Администрации Куйтежского сельского поселения организует кассовое обслуживание исполнения бюджета поселения через счета, открытые </w:t>
      </w:r>
      <w:r>
        <w:t>органами Федерального казначейства.</w:t>
      </w:r>
    </w:p>
    <w:p w:rsidR="0036036F" w:rsidRDefault="0036036F">
      <w:pPr>
        <w:ind w:firstLine="720"/>
        <w:jc w:val="both"/>
      </w:pPr>
    </w:p>
    <w:p w:rsidR="0036036F" w:rsidRDefault="004E24A3">
      <w:pPr>
        <w:rPr>
          <w:u w:val="single"/>
        </w:rPr>
      </w:pPr>
      <w:r>
        <w:rPr>
          <w:color w:val="26282F"/>
          <w:u w:val="single"/>
        </w:rPr>
        <w:t>Статья 30.</w:t>
      </w:r>
      <w:r>
        <w:rPr>
          <w:u w:val="single"/>
        </w:rPr>
        <w:t xml:space="preserve"> Лицевые счета для учета операций по исполнению бюджета поселения</w:t>
      </w:r>
    </w:p>
    <w:p w:rsidR="0036036F" w:rsidRDefault="004E24A3">
      <w:pPr>
        <w:ind w:firstLine="720"/>
        <w:jc w:val="both"/>
      </w:pPr>
      <w:r>
        <w:t xml:space="preserve">Учет операций по исполнению бюджета поселения, осуществляемых </w:t>
      </w:r>
      <w:hyperlink w:anchor="sub_10002" w:history="1">
        <w:r>
          <w:t>участниками бюджетного процесса</w:t>
        </w:r>
      </w:hyperlink>
      <w:r>
        <w:t xml:space="preserve"> в рамках их </w:t>
      </w:r>
      <w:hyperlink r:id="rId23" w:history="1">
        <w:r>
          <w:t>бюджетных полномочий</w:t>
        </w:r>
      </w:hyperlink>
      <w:r>
        <w:t>, производится на лицевых счетах, открываемых в органах муниципального казначейства в установленном им порядке.</w:t>
      </w:r>
      <w:bookmarkStart w:id="21" w:name="sub_21"/>
    </w:p>
    <w:p w:rsidR="0036036F" w:rsidRDefault="0036036F">
      <w:pPr>
        <w:ind w:firstLine="720"/>
        <w:jc w:val="both"/>
        <w:rPr>
          <w:rStyle w:val="afc"/>
          <w:b w:val="0"/>
          <w:color w:val="auto"/>
        </w:rPr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r>
        <w:rPr>
          <w:rStyle w:val="afc"/>
          <w:rFonts w:ascii="Times New Roman" w:hAnsi="Times New Roman"/>
          <w:b w:val="0"/>
          <w:sz w:val="24"/>
          <w:u w:val="single"/>
        </w:rPr>
        <w:t>Статья 31.</w:t>
      </w:r>
      <w:r>
        <w:rPr>
          <w:rFonts w:ascii="Times New Roman" w:hAnsi="Times New Roman"/>
          <w:sz w:val="24"/>
          <w:u w:val="single"/>
        </w:rPr>
        <w:t xml:space="preserve"> Исполнение бюджета поселения</w:t>
      </w:r>
    </w:p>
    <w:p w:rsidR="0036036F" w:rsidRDefault="004E24A3">
      <w:pPr>
        <w:jc w:val="both"/>
      </w:pPr>
      <w:bookmarkStart w:id="22" w:name="sub_589"/>
      <w:bookmarkEnd w:id="21"/>
      <w:r>
        <w:t xml:space="preserve">1. </w:t>
      </w:r>
      <w:bookmarkEnd w:id="22"/>
      <w:r>
        <w:t xml:space="preserve">Право открытия и закрытия расчетного счета бюджета </w:t>
      </w:r>
      <w:r>
        <w:t>поселения принадлежит финансовому органу Администрации Олонецкого национального муниципального района.</w:t>
      </w:r>
    </w:p>
    <w:p w:rsidR="0036036F" w:rsidRDefault="004E24A3">
      <w:pPr>
        <w:jc w:val="both"/>
      </w:pPr>
      <w:bookmarkStart w:id="23" w:name="sub_590"/>
      <w:r>
        <w:t>2. Кассовое обслуживание исполнения бюджета поселения осуществляется в соответствии с действующим законодательством.</w:t>
      </w:r>
    </w:p>
    <w:p w:rsidR="0036036F" w:rsidRDefault="004E24A3">
      <w:pPr>
        <w:jc w:val="both"/>
      </w:pPr>
      <w:bookmarkStart w:id="24" w:name="sub_591"/>
      <w:bookmarkEnd w:id="23"/>
      <w:r>
        <w:t xml:space="preserve">3. Порядок составления и ведения </w:t>
      </w:r>
      <w:r>
        <w:t>сводной бюджетной росписи устанавливается Администрацией Куйтежского сельского поселения.</w:t>
      </w:r>
    </w:p>
    <w:p w:rsidR="0036036F" w:rsidRDefault="004E24A3">
      <w:pPr>
        <w:jc w:val="both"/>
      </w:pPr>
      <w:bookmarkStart w:id="25" w:name="sub_592"/>
      <w:bookmarkEnd w:id="24"/>
      <w:r>
        <w:t>4. Под кассовым планом понимается прогноз кассовых поступлений в местный бюджет и кассовых выплат из бюджета поселения в текущем финансовом году.</w:t>
      </w:r>
    </w:p>
    <w:bookmarkEnd w:id="25"/>
    <w:p w:rsidR="0036036F" w:rsidRDefault="004E24A3">
      <w:pPr>
        <w:jc w:val="both"/>
      </w:pPr>
      <w:r>
        <w:t xml:space="preserve">      Администрация </w:t>
      </w:r>
      <w:r>
        <w:t>Куйтежского сельского поселения  устанавливает порядок составления и ведения кассового плана, а также состав и сроки представления главными распорядителями бюджетных средств, главными администраторами доходов бюджета поселения, главными администраторами ис</w:t>
      </w:r>
      <w:r>
        <w:t>точников финансирования дефицита бюджета поселения сведений, необходимых для составления и ведения кассового плана.</w:t>
      </w:r>
    </w:p>
    <w:p w:rsidR="0036036F" w:rsidRDefault="004E24A3">
      <w:pPr>
        <w:jc w:val="both"/>
      </w:pPr>
      <w:r>
        <w:t xml:space="preserve">     Составление и ведение кассового плана осуществляются финансовым органом Администрации Куйтежского сельского поселения.</w:t>
      </w:r>
    </w:p>
    <w:p w:rsidR="0036036F" w:rsidRDefault="004E24A3">
      <w:pPr>
        <w:jc w:val="both"/>
      </w:pPr>
      <w:bookmarkStart w:id="26" w:name="sub_593"/>
      <w:r>
        <w:t xml:space="preserve">5. Утвержденные </w:t>
      </w:r>
      <w:r>
        <w:t>показатели сводной бюджетной росписи должны соответствовать решению о бюджете поселения на очередной финансовый год.</w:t>
      </w:r>
    </w:p>
    <w:p w:rsidR="0036036F" w:rsidRDefault="004E24A3">
      <w:pPr>
        <w:jc w:val="both"/>
      </w:pPr>
      <w:bookmarkStart w:id="27" w:name="sub_594"/>
      <w:bookmarkEnd w:id="26"/>
      <w:r>
        <w:t>6. При изменении показателей сводной бюджетной росписи по расходам, утвержденным в соответствии с ведомственной структурой расходов, уменьш</w:t>
      </w:r>
      <w:r>
        <w:t>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поселения не допускается.</w:t>
      </w:r>
    </w:p>
    <w:p w:rsidR="0036036F" w:rsidRDefault="004E24A3">
      <w:pPr>
        <w:jc w:val="both"/>
      </w:pPr>
      <w:bookmarkStart w:id="28" w:name="sub_596"/>
      <w:bookmarkEnd w:id="27"/>
      <w:r>
        <w:t xml:space="preserve">7. Бюджетная </w:t>
      </w:r>
      <w:r>
        <w:t>смета муниципального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муниципальное казенное учреждение, в соответствии с общими требованиями, установле</w:t>
      </w:r>
      <w:r>
        <w:t>нными Министерством финансов Российской Федерации.</w:t>
      </w:r>
    </w:p>
    <w:bookmarkEnd w:id="28"/>
    <w:p w:rsidR="0036036F" w:rsidRDefault="004E24A3">
      <w:pPr>
        <w:ind w:firstLine="709"/>
        <w:jc w:val="both"/>
      </w:pPr>
      <w:r>
        <w:t>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органа.</w:t>
      </w:r>
    </w:p>
    <w:p w:rsidR="0036036F" w:rsidRDefault="0036036F">
      <w:pPr>
        <w:ind w:firstLine="709"/>
        <w:jc w:val="both"/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bookmarkStart w:id="29" w:name="sub_22"/>
      <w:r>
        <w:rPr>
          <w:rStyle w:val="afc"/>
          <w:rFonts w:ascii="Times New Roman" w:hAnsi="Times New Roman"/>
          <w:b w:val="0"/>
          <w:sz w:val="24"/>
          <w:u w:val="single"/>
        </w:rPr>
        <w:t>Ст</w:t>
      </w:r>
      <w:r>
        <w:rPr>
          <w:rStyle w:val="afc"/>
          <w:rFonts w:ascii="Times New Roman" w:hAnsi="Times New Roman"/>
          <w:b w:val="0"/>
          <w:sz w:val="24"/>
          <w:u w:val="single"/>
        </w:rPr>
        <w:t>атья 32.</w:t>
      </w:r>
      <w:r>
        <w:rPr>
          <w:rFonts w:ascii="Times New Roman" w:hAnsi="Times New Roman"/>
          <w:sz w:val="24"/>
          <w:u w:val="single"/>
        </w:rPr>
        <w:t xml:space="preserve"> Исполнение бюджета поселения по доходам</w:t>
      </w:r>
      <w:bookmarkEnd w:id="29"/>
    </w:p>
    <w:p w:rsidR="0036036F" w:rsidRDefault="004E24A3">
      <w:pPr>
        <w:ind w:firstLine="709"/>
        <w:jc w:val="both"/>
      </w:pPr>
      <w:r>
        <w:t>Исполнение бюджета поселения по доходам предусматривает:</w:t>
      </w:r>
    </w:p>
    <w:p w:rsidR="0036036F" w:rsidRDefault="004E24A3">
      <w:pPr>
        <w:jc w:val="both"/>
      </w:pPr>
      <w:r>
        <w:t>- зачисление на расчетный счет бюджета поселения доходов от распределения налогов, сборов и иных поступлений в бюджетную систему Российской Федерации,</w:t>
      </w:r>
      <w:r>
        <w:t xml:space="preserve"> распределяемых по нормативам, действующим в текущем финансовом году, </w:t>
      </w:r>
      <w:r>
        <w:lastRenderedPageBreak/>
        <w:t xml:space="preserve">установленным </w:t>
      </w:r>
      <w:hyperlink r:id="rId24" w:history="1">
        <w:r>
          <w:rPr>
            <w:rStyle w:val="afa"/>
            <w:color w:val="auto"/>
            <w:sz w:val="24"/>
          </w:rPr>
          <w:t>Бюджетным кодексом</w:t>
        </w:r>
      </w:hyperlink>
      <w:r>
        <w:t xml:space="preserve"> Российской Федерации, Законами Республики Карелия, правовыми актами Куйтежского сельского поселения, со счетов органо</w:t>
      </w:r>
      <w:r>
        <w:t>в Федерального казначейства и иных поступлений в местный бюджет;</w:t>
      </w:r>
    </w:p>
    <w:p w:rsidR="0036036F" w:rsidRDefault="004E24A3">
      <w:pPr>
        <w:jc w:val="both"/>
      </w:pPr>
      <w:r>
        <w:t>- перечисление излишне распределенных сумм, возврат излишне уплаченных или излишне взысканных сумм, а также сумм процентов за несвоевременное осуществление такого возврата и процентов, начисл</w:t>
      </w:r>
      <w:r>
        <w:t>енных на излишне взысканные суммы;</w:t>
      </w:r>
    </w:p>
    <w:p w:rsidR="0036036F" w:rsidRDefault="004E24A3">
      <w:pPr>
        <w:jc w:val="both"/>
      </w:pPr>
      <w:r>
        <w:t xml:space="preserve">- зачет излишне уплаченных или излишне взысканных сумм в соответствии с </w:t>
      </w:r>
      <w:hyperlink r:id="rId25" w:history="1">
        <w:r>
          <w:rPr>
            <w:rStyle w:val="afa"/>
            <w:color w:val="auto"/>
            <w:sz w:val="24"/>
          </w:rPr>
          <w:t>законодательством</w:t>
        </w:r>
      </w:hyperlink>
      <w:r>
        <w:t xml:space="preserve"> Российской Федерации;</w:t>
      </w:r>
    </w:p>
    <w:p w:rsidR="0036036F" w:rsidRDefault="004E24A3">
      <w:pPr>
        <w:jc w:val="both"/>
      </w:pPr>
      <w:r>
        <w:t xml:space="preserve">- уточнение администратором доходов бюджета поселения платежей в бюджеты </w:t>
      </w:r>
      <w:r>
        <w:t>бюджетной системы Российской Федерации;</w:t>
      </w:r>
    </w:p>
    <w:p w:rsidR="0036036F" w:rsidRDefault="004E24A3">
      <w:pPr>
        <w:jc w:val="both"/>
      </w:pPr>
      <w:r>
        <w:t>- перечисление Федеральным казначейством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</w:t>
      </w:r>
      <w:r>
        <w:t>, а также сумм процентов за несвоевременное осуществление такого возврата и процентов, начисленных на излишне взысканные суммы, с единых счетов соответствующих бюджетов на соответствующие счета Федерального казначейства, предназначенные для учета поступлен</w:t>
      </w:r>
      <w:r>
        <w:t>ий и их распределения между бюджетами бюджетной системы Российской Федерации, в порядке, установленном Министерством финансов Российской Федерации.</w:t>
      </w:r>
    </w:p>
    <w:p w:rsidR="0036036F" w:rsidRDefault="0036036F">
      <w:pPr>
        <w:jc w:val="both"/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bookmarkStart w:id="30" w:name="sub_23"/>
      <w:r>
        <w:rPr>
          <w:rStyle w:val="afc"/>
          <w:rFonts w:ascii="Times New Roman" w:hAnsi="Times New Roman"/>
          <w:b w:val="0"/>
          <w:sz w:val="24"/>
          <w:u w:val="single"/>
        </w:rPr>
        <w:t>Статья 33.</w:t>
      </w:r>
      <w:r>
        <w:rPr>
          <w:rFonts w:ascii="Times New Roman" w:hAnsi="Times New Roman"/>
          <w:sz w:val="24"/>
          <w:u w:val="single"/>
        </w:rPr>
        <w:t xml:space="preserve"> Исполнение бюджета поселения по расходам</w:t>
      </w:r>
    </w:p>
    <w:p w:rsidR="0036036F" w:rsidRDefault="004E24A3">
      <w:pPr>
        <w:jc w:val="both"/>
      </w:pPr>
      <w:bookmarkStart w:id="31" w:name="sub_597"/>
      <w:bookmarkEnd w:id="30"/>
      <w:r>
        <w:t xml:space="preserve">1. Исполнение бюджета поселения по расходам осуществляется с соблюдением требований </w:t>
      </w:r>
      <w:hyperlink r:id="rId26" w:history="1">
        <w:r>
          <w:rPr>
            <w:rStyle w:val="afa"/>
            <w:color w:val="auto"/>
            <w:sz w:val="24"/>
            <w:u w:val="none"/>
          </w:rPr>
          <w:t>Бюджетного кодекса</w:t>
        </w:r>
      </w:hyperlink>
      <w:r>
        <w:t xml:space="preserve"> Российской Федерации.</w:t>
      </w:r>
    </w:p>
    <w:p w:rsidR="0036036F" w:rsidRDefault="004E24A3">
      <w:pPr>
        <w:jc w:val="both"/>
      </w:pPr>
      <w:bookmarkStart w:id="32" w:name="sub_598"/>
      <w:bookmarkEnd w:id="31"/>
      <w:r>
        <w:t>2. Получатель средств бюджета поселения принимает бюджетные обязательства в пределах, доведенны</w:t>
      </w:r>
      <w:r>
        <w:t>х до него лимитов бюджетных обязательств.</w:t>
      </w:r>
      <w:bookmarkEnd w:id="32"/>
      <w:r>
        <w:t xml:space="preserve"> Получатель средств бюджета поселения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</w:t>
      </w:r>
      <w:r>
        <w:t>твии с законом, иным правовым актом, соглашением.</w:t>
      </w:r>
    </w:p>
    <w:p w:rsidR="0036036F" w:rsidRDefault="004E24A3">
      <w:pPr>
        <w:jc w:val="both"/>
      </w:pPr>
      <w:bookmarkStart w:id="33" w:name="sub_599"/>
      <w:r>
        <w:t>3. Получатель средств бюджета поселения подтверждает обязанность оплатить за счет средств бюджета поселения денежные обязательства в соответствии с платежными и иными документами, необходимыми для санкциони</w:t>
      </w:r>
      <w:r>
        <w:t>рования их оплаты.</w:t>
      </w:r>
    </w:p>
    <w:p w:rsidR="0036036F" w:rsidRDefault="004E24A3">
      <w:pPr>
        <w:jc w:val="both"/>
      </w:pPr>
      <w:bookmarkStart w:id="34" w:name="sub_600"/>
      <w:bookmarkEnd w:id="33"/>
      <w:r>
        <w:t>4.</w:t>
      </w:r>
      <w:bookmarkEnd w:id="34"/>
      <w:r>
        <w:t xml:space="preserve"> Оплата денежных обязательств (за исключением денежных обязательств по публичным нормативным обязательствам) осуществляется в пределах, доведенных до получателя бюджетных средств лимитов бюджетных обязательств.</w:t>
      </w:r>
    </w:p>
    <w:p w:rsidR="0036036F" w:rsidRDefault="004E24A3">
      <w:pPr>
        <w:jc w:val="both"/>
      </w:pPr>
      <w:r>
        <w:t xml:space="preserve">    Оплата денежных обяз</w:t>
      </w:r>
      <w:r>
        <w:t>ательств по публичным нормативным обязательствам может осуществляться в пределах, доведенных до получателя средств бюджета поселения бюджетных ассигнований.</w:t>
      </w:r>
    </w:p>
    <w:p w:rsidR="0036036F" w:rsidRDefault="004E24A3">
      <w:pPr>
        <w:jc w:val="both"/>
      </w:pPr>
      <w:bookmarkStart w:id="35" w:name="sub_601"/>
      <w:r>
        <w:t>5. Подтверждение исполнения денежных обязательств осуществляется на основании платежных документов,</w:t>
      </w:r>
      <w:r>
        <w:t xml:space="preserve"> подтверждающих списание денежных средств с расчетного счета бюджета поселения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</w:t>
      </w:r>
      <w:r>
        <w:t>ение не денежных операций по исполнению денежных обязательств получателей средств бюджета поселения.</w:t>
      </w:r>
    </w:p>
    <w:p w:rsidR="0036036F" w:rsidRDefault="0036036F">
      <w:pPr>
        <w:jc w:val="both"/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bookmarkStart w:id="36" w:name="sub_24"/>
      <w:bookmarkEnd w:id="35"/>
      <w:r>
        <w:rPr>
          <w:rStyle w:val="afc"/>
          <w:rFonts w:ascii="Times New Roman" w:hAnsi="Times New Roman"/>
          <w:b w:val="0"/>
          <w:sz w:val="24"/>
          <w:u w:val="single"/>
        </w:rPr>
        <w:t>Статья 34.</w:t>
      </w:r>
      <w:r>
        <w:rPr>
          <w:rFonts w:ascii="Times New Roman" w:hAnsi="Times New Roman"/>
          <w:sz w:val="24"/>
          <w:u w:val="single"/>
        </w:rPr>
        <w:t xml:space="preserve"> Исполнение бюджета поселения по источникам финансирования дефицита</w:t>
      </w:r>
      <w:r>
        <w:rPr>
          <w:u w:val="single"/>
        </w:rPr>
        <w:t xml:space="preserve"> бюджета</w:t>
      </w:r>
      <w:bookmarkEnd w:id="36"/>
    </w:p>
    <w:p w:rsidR="0036036F" w:rsidRDefault="004E24A3">
      <w:pPr>
        <w:ind w:firstLine="708"/>
        <w:jc w:val="both"/>
      </w:pPr>
      <w:r>
        <w:t>Исполнение бюджета поселения по источникам финансирования дефицита бюджета Куйтежского сельского поселения осуществляется главными администраторами, администраторами источников финансирования дефицита бюджета поселения в соответствии со сводной бюджетной р</w:t>
      </w:r>
      <w:r>
        <w:t xml:space="preserve">осписью в порядке, установленном в соответствии с положениями </w:t>
      </w:r>
      <w:hyperlink r:id="rId27" w:history="1">
        <w:r>
          <w:rPr>
            <w:rStyle w:val="afa"/>
            <w:color w:val="auto"/>
            <w:sz w:val="24"/>
            <w:u w:val="none"/>
          </w:rPr>
          <w:t>Бюджетного кодекса</w:t>
        </w:r>
      </w:hyperlink>
      <w:r>
        <w:t>.</w:t>
      </w:r>
    </w:p>
    <w:p w:rsidR="0036036F" w:rsidRDefault="004E24A3">
      <w:pPr>
        <w:ind w:firstLine="708"/>
        <w:jc w:val="both"/>
      </w:pPr>
      <w:r>
        <w:t xml:space="preserve">Санкционирование оплаты денежных обязательств, подлежащих исполнению за счет бюджетных ассигнований по источникам финансирования дефицита </w:t>
      </w:r>
      <w:r>
        <w:t xml:space="preserve">бюджета </w:t>
      </w:r>
      <w:r>
        <w:lastRenderedPageBreak/>
        <w:t>поселения, осуществляется в порядке, установленном Администрацией Куйтежского сельского поселения.</w:t>
      </w:r>
      <w:bookmarkStart w:id="37" w:name="sub_25"/>
    </w:p>
    <w:p w:rsidR="0036036F" w:rsidRDefault="0036036F">
      <w:pPr>
        <w:ind w:firstLine="708"/>
        <w:jc w:val="both"/>
        <w:rPr>
          <w:rStyle w:val="afc"/>
          <w:b w:val="0"/>
          <w:color w:val="auto"/>
        </w:rPr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r>
        <w:rPr>
          <w:rStyle w:val="afc"/>
          <w:rFonts w:ascii="Times New Roman" w:hAnsi="Times New Roman"/>
          <w:b w:val="0"/>
          <w:sz w:val="24"/>
          <w:u w:val="single"/>
        </w:rPr>
        <w:t>Статья 35.</w:t>
      </w:r>
      <w:r>
        <w:rPr>
          <w:rFonts w:ascii="Times New Roman" w:hAnsi="Times New Roman"/>
          <w:sz w:val="24"/>
          <w:u w:val="single"/>
        </w:rPr>
        <w:t>Особенности исполнения бюджета поселения</w:t>
      </w:r>
      <w:bookmarkEnd w:id="37"/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1. Установить в соответствии с пунктом 8 статьи 217 Бюджетного кодекса Российской Федерации следу</w:t>
      </w:r>
      <w:r>
        <w:rPr>
          <w:rStyle w:val="afc"/>
          <w:rFonts w:ascii="Times New Roman" w:hAnsi="Times New Roman"/>
          <w:b w:val="0"/>
        </w:rPr>
        <w:t>ющие дополнительные основания для внесения изменений в сводную бюджетную роспись бюджета поселения без внесения изменений в решение о бюджете поселения: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изменение наименования главного распорядителя средств бюджета поселения и (или) изменение системы орг</w:t>
      </w:r>
      <w:r>
        <w:rPr>
          <w:rStyle w:val="afc"/>
          <w:rFonts w:ascii="Times New Roman" w:hAnsi="Times New Roman"/>
          <w:b w:val="0"/>
        </w:rPr>
        <w:t xml:space="preserve">анов местного самоуправления </w:t>
      </w:r>
      <w:r>
        <w:rPr>
          <w:rFonts w:ascii="Times New Roman" w:hAnsi="Times New Roman"/>
          <w:sz w:val="24"/>
        </w:rPr>
        <w:t>Куйтеж</w:t>
      </w:r>
      <w:r>
        <w:t>ского</w:t>
      </w:r>
      <w:r>
        <w:rPr>
          <w:rStyle w:val="afc"/>
          <w:rFonts w:ascii="Times New Roman" w:hAnsi="Times New Roman"/>
          <w:b w:val="0"/>
        </w:rPr>
        <w:t xml:space="preserve"> сельского поселения и изменение структуры Администрации </w:t>
      </w:r>
      <w:r>
        <w:rPr>
          <w:rFonts w:ascii="Times New Roman" w:hAnsi="Times New Roman"/>
          <w:sz w:val="24"/>
        </w:rPr>
        <w:t>Куйтеж</w:t>
      </w:r>
      <w:r>
        <w:t>ского</w:t>
      </w:r>
      <w:r>
        <w:rPr>
          <w:rStyle w:val="afc"/>
          <w:rFonts w:ascii="Times New Roman" w:hAnsi="Times New Roman"/>
          <w:b w:val="0"/>
        </w:rPr>
        <w:t xml:space="preserve"> сельского поселения;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внесение изменений в муниципальные программы (подпрограммы, основные мероприятия) в части изменения мероприятий (основных ме</w:t>
      </w:r>
      <w:r>
        <w:rPr>
          <w:rStyle w:val="afc"/>
          <w:rFonts w:ascii="Times New Roman" w:hAnsi="Times New Roman"/>
          <w:b w:val="0"/>
        </w:rPr>
        <w:t>роприятий), подпрограмм (включая изменение участника муниципальной программы, координатора муниципальной программы (подпрограммы), получателя субсидии) и (или) изменения объектов капитального строительства, объектов недвижимого имущества и (или) перераспре</w:t>
      </w:r>
      <w:r>
        <w:rPr>
          <w:rStyle w:val="afc"/>
          <w:rFonts w:ascii="Times New Roman" w:hAnsi="Times New Roman"/>
          <w:b w:val="0"/>
        </w:rPr>
        <w:t>деления объемов финансирования между участниками муниципальной программы, основными мероприятиями (мероприятиями), подпрограммами, объектами капитального строительства, объектами недвижимого имущества, требующих изменения кодов бюджетной классификации и (и</w:t>
      </w:r>
      <w:r>
        <w:rPr>
          <w:rStyle w:val="afc"/>
          <w:rFonts w:ascii="Times New Roman" w:hAnsi="Times New Roman"/>
          <w:b w:val="0"/>
        </w:rPr>
        <w:t>ли) наименования целевой статьи  расходов бюджета поселения в установленном порядке в связи с указанным изменением и (или) перераспределением бюджетных ассигнований;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 xml:space="preserve">- перераспределение бюджетных ассигнований между главными распорядителями средств бюджета </w:t>
      </w:r>
      <w:r>
        <w:rPr>
          <w:rStyle w:val="afc"/>
          <w:rFonts w:ascii="Times New Roman" w:hAnsi="Times New Roman"/>
          <w:b w:val="0"/>
        </w:rPr>
        <w:t xml:space="preserve">поселения и (или)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</w:t>
      </w:r>
      <w:r>
        <w:rPr>
          <w:rFonts w:ascii="Times New Roman" w:hAnsi="Times New Roman"/>
          <w:sz w:val="24"/>
        </w:rPr>
        <w:t>Куйтеж</w:t>
      </w:r>
      <w:r>
        <w:t>ского</w:t>
      </w:r>
      <w:r>
        <w:rPr>
          <w:rStyle w:val="afc"/>
          <w:rFonts w:ascii="Times New Roman" w:hAnsi="Times New Roman"/>
          <w:b w:val="0"/>
        </w:rPr>
        <w:t>сель</w:t>
      </w:r>
      <w:r>
        <w:rPr>
          <w:rStyle w:val="afc"/>
          <w:rFonts w:ascii="Times New Roman" w:hAnsi="Times New Roman"/>
          <w:b w:val="0"/>
        </w:rPr>
        <w:t>ского поселения, устанавливающим соответствующее расходное обязательство;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 xml:space="preserve">- перераспределение бюджетных ассигнований между группами, подгруппами вида расходов классификации расходов бюджетов в пределах общего объема бюджетных ассигнований, предусмотренных </w:t>
      </w:r>
      <w:r>
        <w:rPr>
          <w:rStyle w:val="afc"/>
          <w:rFonts w:ascii="Times New Roman" w:hAnsi="Times New Roman"/>
          <w:b w:val="0"/>
        </w:rPr>
        <w:t>главному распорядителю средств бюджета поселения при условии, что увеличение по соответствующей группе вида расходов классификации расходов бюджетов не превышает 10 процентов общего объема бюджетных ассигнований, предусмотренных главному распорядителю бюдж</w:t>
      </w:r>
      <w:r>
        <w:rPr>
          <w:rStyle w:val="afc"/>
          <w:rFonts w:ascii="Times New Roman" w:hAnsi="Times New Roman"/>
          <w:b w:val="0"/>
        </w:rPr>
        <w:t>етных средств;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изменение и (или) уточнение бюджетной классификации Министерством финансов Российской Федерации;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детализация целевой статьи по коду направления расходов и (или) изменение в установленном порядке кода и (или) наименования направления расх</w:t>
      </w:r>
      <w:r>
        <w:rPr>
          <w:rStyle w:val="afc"/>
          <w:rFonts w:ascii="Times New Roman" w:hAnsi="Times New Roman"/>
          <w:b w:val="0"/>
        </w:rPr>
        <w:t>одов целевой статьи для отражения расходов бюджета поселения, источником финансового обеспечения которых являются средства другого бюджета бюджетной системы Российской Федерации, и (или) расходов бюджета поселения, направляемых на выполнение условий софина</w:t>
      </w:r>
      <w:r>
        <w:rPr>
          <w:rStyle w:val="afc"/>
          <w:rFonts w:ascii="Times New Roman" w:hAnsi="Times New Roman"/>
          <w:b w:val="0"/>
        </w:rPr>
        <w:t>нсирования расходных обязательств, источником финансового обеспечения которых частично являются средства другого бюджета бюджетной системы Российской Федерации;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перераспределение бюджетных ассигнований между главными распорядителями средств бюджета посел</w:t>
      </w:r>
      <w:r>
        <w:rPr>
          <w:rStyle w:val="afc"/>
          <w:rFonts w:ascii="Times New Roman" w:hAnsi="Times New Roman"/>
          <w:b w:val="0"/>
        </w:rPr>
        <w:t xml:space="preserve">ения,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местного бюджета на предоставление грантов в форме субсидий, в том числе предоставляемых </w:t>
      </w:r>
      <w:r>
        <w:rPr>
          <w:rStyle w:val="afc"/>
          <w:rFonts w:ascii="Times New Roman" w:hAnsi="Times New Roman"/>
          <w:b w:val="0"/>
        </w:rPr>
        <w:t>на конкурсной основе, в соответствии с пунктом 7 статьи 78 и пунктом 4 статьи 78.1 Бюджетного кодекса Российской Федерации;</w:t>
      </w:r>
    </w:p>
    <w:p w:rsidR="0036036F" w:rsidRDefault="004E24A3">
      <w:pPr>
        <w:pStyle w:val="a3"/>
        <w:jc w:val="both"/>
        <w:rPr>
          <w:rStyle w:val="afc"/>
          <w:rFonts w:ascii="Times New Roman" w:hAnsi="Times New Roman"/>
          <w:b w:val="0"/>
        </w:rPr>
      </w:pPr>
      <w:r>
        <w:rPr>
          <w:rStyle w:val="afc"/>
          <w:rFonts w:ascii="Times New Roman" w:hAnsi="Times New Roman"/>
          <w:b w:val="0"/>
        </w:rPr>
        <w:t>- 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ассигнований, предусмотренных решением о бюджете поселения главному распорядителю средств бюджета посе</w:t>
      </w:r>
      <w:r>
        <w:rPr>
          <w:rStyle w:val="afc"/>
          <w:rFonts w:ascii="Times New Roman" w:hAnsi="Times New Roman"/>
          <w:b w:val="0"/>
        </w:rPr>
        <w:t xml:space="preserve">ления на реализацию мероприятий соответствующей муниципальной программы </w:t>
      </w:r>
      <w:r>
        <w:rPr>
          <w:rFonts w:ascii="Times New Roman" w:hAnsi="Times New Roman"/>
          <w:sz w:val="24"/>
        </w:rPr>
        <w:t>Куйтеж</w:t>
      </w:r>
      <w:r>
        <w:t>ского</w:t>
      </w:r>
      <w:r>
        <w:rPr>
          <w:rStyle w:val="afc"/>
          <w:rFonts w:ascii="Times New Roman" w:hAnsi="Times New Roman"/>
          <w:b w:val="0"/>
        </w:rPr>
        <w:t xml:space="preserve"> сельского поселения, при условии, что увеличение объема бюджетных ассигнований по соответствующей группе вида расходов классификации расходов бюджетов муниципальной програм</w:t>
      </w:r>
      <w:r>
        <w:rPr>
          <w:rStyle w:val="afc"/>
          <w:rFonts w:ascii="Times New Roman" w:hAnsi="Times New Roman"/>
          <w:b w:val="0"/>
        </w:rPr>
        <w:t>мы не превышает 10 процентов;</w:t>
      </w:r>
    </w:p>
    <w:p w:rsidR="0036036F" w:rsidRDefault="004E24A3">
      <w:pPr>
        <w:jc w:val="both"/>
        <w:rPr>
          <w:rStyle w:val="afc"/>
          <w:b w:val="0"/>
        </w:rPr>
      </w:pPr>
      <w:r>
        <w:rPr>
          <w:rStyle w:val="afc"/>
          <w:b w:val="0"/>
        </w:rPr>
        <w:t xml:space="preserve">- перераспределение бюджетных ассигнований между разделами, подразделами, целевыми статьями или группами и подгруппами видов расходов классификации расходов бюджетов в пределах общего объема бюджетных ассигнований по расходам </w:t>
      </w:r>
      <w:r>
        <w:rPr>
          <w:rStyle w:val="afc"/>
          <w:b w:val="0"/>
        </w:rPr>
        <w:t xml:space="preserve">на реализацию не включенных в муниципальные программы </w:t>
      </w:r>
      <w:r>
        <w:t>Куйтежского</w:t>
      </w:r>
      <w:r>
        <w:rPr>
          <w:rStyle w:val="afc"/>
          <w:b w:val="0"/>
        </w:rPr>
        <w:t xml:space="preserve"> сельского </w:t>
      </w:r>
      <w:r>
        <w:rPr>
          <w:rStyle w:val="afc"/>
          <w:b w:val="0"/>
        </w:rPr>
        <w:lastRenderedPageBreak/>
        <w:t xml:space="preserve">поселения направлений деятельности органов местного самоуправления </w:t>
      </w:r>
      <w:r>
        <w:t xml:space="preserve">Куйтежского </w:t>
      </w:r>
      <w:r>
        <w:rPr>
          <w:rStyle w:val="afc"/>
          <w:b w:val="0"/>
        </w:rPr>
        <w:t>сельского поселения в пределах 10 процентов объема бюджетных ассигнований по данным расходам.</w:t>
      </w:r>
    </w:p>
    <w:p w:rsidR="0036036F" w:rsidRDefault="0036036F">
      <w:pPr>
        <w:jc w:val="both"/>
        <w:rPr>
          <w:rStyle w:val="afc"/>
          <w:b w:val="0"/>
        </w:rPr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r>
        <w:rPr>
          <w:rStyle w:val="afc"/>
          <w:rFonts w:ascii="Times New Roman" w:hAnsi="Times New Roman"/>
          <w:b w:val="0"/>
          <w:sz w:val="24"/>
          <w:u w:val="single"/>
        </w:rPr>
        <w:t>Статья</w:t>
      </w:r>
      <w:r>
        <w:rPr>
          <w:rStyle w:val="afc"/>
          <w:rFonts w:ascii="Times New Roman" w:hAnsi="Times New Roman"/>
          <w:b w:val="0"/>
          <w:sz w:val="24"/>
          <w:u w:val="single"/>
        </w:rPr>
        <w:t xml:space="preserve"> 36.</w:t>
      </w:r>
      <w:r>
        <w:rPr>
          <w:rFonts w:ascii="Times New Roman" w:hAnsi="Times New Roman"/>
          <w:sz w:val="24"/>
          <w:u w:val="single"/>
        </w:rPr>
        <w:t xml:space="preserve"> Использование доходов, фактически полученных при исполнении бюджета поселения сверх утвержденных решением о бюджете поселения</w:t>
      </w:r>
    </w:p>
    <w:p w:rsidR="0036036F" w:rsidRDefault="004E24A3">
      <w:pPr>
        <w:ind w:firstLine="708"/>
        <w:jc w:val="both"/>
      </w:pPr>
      <w:r>
        <w:t>Доходы, фактически полученные при исполнении бюджета поселения сверх утвержденного решением о бюджете поселения общего объема</w:t>
      </w:r>
      <w:r>
        <w:t xml:space="preserve"> доходов, могут направляться финансовым органом Администрации Куйтежского сельского поселения  без внесения изменений в решение о бюджете поселения на текущий финансовый год на увеличение расходов бюджета поселения, публичных нормативных обязательств Куйте</w:t>
      </w:r>
      <w:r>
        <w:t>жского сельского поселения в случае недостаточности предусмотренных на их исполнение бюджетных ассигнований.</w:t>
      </w:r>
    </w:p>
    <w:p w:rsidR="0036036F" w:rsidRDefault="004E24A3">
      <w:pPr>
        <w:ind w:firstLine="708"/>
        <w:jc w:val="both"/>
      </w:pPr>
      <w:r>
        <w:t>Субсидии, субвенции, иные межбюджетные трансферты и безвозмездные поступления от физических и юридических лиц, имеющие целевое назначение, в том чи</w:t>
      </w:r>
      <w:r>
        <w:t xml:space="preserve">сле поступающие в бюджет поселения в порядке, установленном </w:t>
      </w:r>
      <w:hyperlink r:id="rId28" w:history="1">
        <w:r>
          <w:rPr>
            <w:rStyle w:val="afa"/>
            <w:color w:val="auto"/>
            <w:sz w:val="24"/>
            <w:u w:val="none"/>
          </w:rPr>
          <w:t>Бюджетным кодексом</w:t>
        </w:r>
      </w:hyperlink>
      <w:r>
        <w:t xml:space="preserve"> Российской Федерации, фактически полученные при исполнении бюджета поселения сверх утвержденных решением о бюджете поселения доходов, направл</w:t>
      </w:r>
      <w:r>
        <w:t xml:space="preserve">яются на увеличение расходов бюджета поселения соответственно целям предоставления субсидий, субвенций, иных межбюджетных трансфертов, имеющих целевое назначение, с внесением изменений в </w:t>
      </w:r>
      <w:hyperlink r:id="rId29" w:history="1">
        <w:r>
          <w:rPr>
            <w:rStyle w:val="afa"/>
            <w:color w:val="auto"/>
            <w:sz w:val="24"/>
            <w:u w:val="none"/>
          </w:rPr>
          <w:t>сводную бюджетную роспись</w:t>
        </w:r>
      </w:hyperlink>
      <w:r>
        <w:t xml:space="preserve"> без </w:t>
      </w:r>
      <w:r>
        <w:t>внесения изменений в решение о бюджете поселения на текущий финансовый год.</w:t>
      </w:r>
    </w:p>
    <w:p w:rsidR="0036036F" w:rsidRDefault="0036036F">
      <w:pPr>
        <w:ind w:firstLine="708"/>
        <w:jc w:val="both"/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bookmarkStart w:id="38" w:name="sub_26"/>
      <w:r>
        <w:rPr>
          <w:rStyle w:val="afc"/>
          <w:rFonts w:ascii="Times New Roman" w:hAnsi="Times New Roman"/>
          <w:b w:val="0"/>
          <w:sz w:val="24"/>
          <w:u w:val="single"/>
        </w:rPr>
        <w:t>Статья 37.</w:t>
      </w:r>
      <w:r>
        <w:rPr>
          <w:rFonts w:ascii="Times New Roman" w:hAnsi="Times New Roman"/>
          <w:sz w:val="24"/>
          <w:u w:val="single"/>
        </w:rPr>
        <w:t xml:space="preserve"> Завершение текущего финансового года</w:t>
      </w:r>
    </w:p>
    <w:p w:rsidR="0036036F" w:rsidRDefault="004E24A3">
      <w:pPr>
        <w:jc w:val="both"/>
      </w:pPr>
      <w:bookmarkStart w:id="39" w:name="sub_604"/>
      <w:bookmarkEnd w:id="38"/>
      <w:r>
        <w:t>1. Операции по исполнению бюджета поселения завершаются 31 декабря.</w:t>
      </w:r>
      <w:bookmarkEnd w:id="39"/>
      <w:r>
        <w:t xml:space="preserve"> Завершение операций по исполнению бюджета поселения в текущем ф</w:t>
      </w:r>
      <w:r>
        <w:t xml:space="preserve">инансовом году осуществляется в порядке, установленном Администрацией Куйтежского сельского поселения в соответствии с требованиями настоящей статьи, </w:t>
      </w:r>
      <w:hyperlink r:id="rId30" w:history="1">
        <w:r>
          <w:rPr>
            <w:rStyle w:val="afa"/>
            <w:color w:val="auto"/>
            <w:sz w:val="24"/>
            <w:u w:val="none"/>
          </w:rPr>
          <w:t>Бюджетного кодекса</w:t>
        </w:r>
      </w:hyperlink>
      <w:r>
        <w:t xml:space="preserve"> Российской Федерации.</w:t>
      </w:r>
    </w:p>
    <w:p w:rsidR="0036036F" w:rsidRDefault="004E24A3">
      <w:pPr>
        <w:jc w:val="both"/>
      </w:pPr>
      <w:bookmarkStart w:id="40" w:name="sub_605"/>
      <w:r>
        <w:t>2. Бюджетные ассигнования, ли</w:t>
      </w:r>
      <w:r>
        <w:t>миты бюджетных обязательств и предельные объемы финансирования текущего финансового года прекращают свое действие 31 декабря.</w:t>
      </w:r>
    </w:p>
    <w:bookmarkEnd w:id="40"/>
    <w:p w:rsidR="0036036F" w:rsidRDefault="004E24A3">
      <w:pPr>
        <w:ind w:firstLine="708"/>
        <w:jc w:val="both"/>
      </w:pPr>
      <w:r>
        <w:t>До последнего рабочего дня текущего финансового года должны быть оплачены санкционированные к оплате в установленном порядке бюдже</w:t>
      </w:r>
      <w:r>
        <w:t>тные обязательства в пределах остатка средств на расчетном счете бюджета поселения</w:t>
      </w:r>
      <w:bookmarkStart w:id="41" w:name="sub_606"/>
      <w:r>
        <w:t>.</w:t>
      </w:r>
    </w:p>
    <w:p w:rsidR="0036036F" w:rsidRDefault="004E24A3">
      <w:pPr>
        <w:jc w:val="both"/>
      </w:pPr>
      <w:bookmarkStart w:id="42" w:name="sub_607"/>
      <w:bookmarkEnd w:id="41"/>
      <w:r>
        <w:t xml:space="preserve">3. Не использованные в текущем финансовом году межбюджетные трансферты, полученные в форме субсидий, субвенций и иных межбюджетных трансфертов, имеющих целевое назначение, </w:t>
      </w:r>
      <w:r>
        <w:t>подлежат возврату в доход бюджета, из которого они были предоставлены.</w:t>
      </w:r>
      <w:bookmarkEnd w:id="42"/>
    </w:p>
    <w:p w:rsidR="0036036F" w:rsidRDefault="0036036F">
      <w:pPr>
        <w:jc w:val="both"/>
      </w:pPr>
    </w:p>
    <w:p w:rsidR="0036036F" w:rsidRDefault="004E24A3">
      <w:pPr>
        <w:pStyle w:val="af0"/>
        <w:ind w:left="0" w:firstLine="0"/>
        <w:jc w:val="left"/>
        <w:rPr>
          <w:rFonts w:ascii="Times New Roman" w:hAnsi="Times New Roman"/>
          <w:sz w:val="24"/>
          <w:u w:val="single"/>
        </w:rPr>
      </w:pPr>
      <w:bookmarkStart w:id="43" w:name="sub_27"/>
      <w:r>
        <w:rPr>
          <w:rStyle w:val="afc"/>
          <w:rFonts w:ascii="Times New Roman" w:hAnsi="Times New Roman"/>
          <w:b w:val="0"/>
          <w:sz w:val="24"/>
          <w:u w:val="single"/>
        </w:rPr>
        <w:t>Статья 38.</w:t>
      </w:r>
      <w:r>
        <w:rPr>
          <w:rFonts w:ascii="Times New Roman" w:hAnsi="Times New Roman"/>
          <w:sz w:val="24"/>
          <w:u w:val="single"/>
        </w:rPr>
        <w:t xml:space="preserve"> Составление, рассмотрение и утверждение бюджетной отчетности</w:t>
      </w:r>
    </w:p>
    <w:p w:rsidR="0036036F" w:rsidRDefault="004E24A3">
      <w:pPr>
        <w:jc w:val="both"/>
      </w:pPr>
      <w:bookmarkStart w:id="44" w:name="sub_609"/>
      <w:bookmarkEnd w:id="43"/>
      <w:r>
        <w:t xml:space="preserve">1. Бюджетный учет и отчетность Куйтежского сельского поселения осуществляются в соответствии с единой методологией и стандартами бюджетного учета и отчетности, установленными Министерством финансов Российской Федерации и в соответствии с положениями </w:t>
      </w:r>
      <w:hyperlink r:id="rId31" w:history="1">
        <w:r>
          <w:rPr>
            <w:rStyle w:val="afa"/>
            <w:color w:val="auto"/>
            <w:sz w:val="24"/>
            <w:u w:val="none"/>
          </w:rPr>
          <w:t>Бюджетного кодекса</w:t>
        </w:r>
      </w:hyperlink>
      <w:r>
        <w:t xml:space="preserve"> Российской Федерации.</w:t>
      </w:r>
    </w:p>
    <w:p w:rsidR="0036036F" w:rsidRDefault="004E24A3">
      <w:pPr>
        <w:jc w:val="both"/>
      </w:pPr>
      <w:bookmarkStart w:id="45" w:name="sub_610"/>
      <w:bookmarkEnd w:id="44"/>
      <w:r>
        <w:t>2.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Ку</w:t>
      </w:r>
      <w:r>
        <w:t>йтежского сельского поселения, а также об операциях, изменяющих указанные активы и обязательства.</w:t>
      </w:r>
    </w:p>
    <w:bookmarkEnd w:id="45"/>
    <w:p w:rsidR="0036036F" w:rsidRDefault="004E24A3">
      <w:pPr>
        <w:jc w:val="both"/>
      </w:pPr>
      <w:r>
        <w:t xml:space="preserve">      Бюджетный учет осуществляется в соответствии с </w:t>
      </w:r>
      <w:hyperlink r:id="rId32" w:history="1">
        <w:r>
          <w:rPr>
            <w:rStyle w:val="afa"/>
            <w:color w:val="auto"/>
            <w:sz w:val="24"/>
            <w:u w:val="none"/>
          </w:rPr>
          <w:t>планом счетов</w:t>
        </w:r>
      </w:hyperlink>
      <w:r>
        <w:t xml:space="preserve">, включающим в себя </w:t>
      </w:r>
      <w:hyperlink r:id="rId33" w:history="1">
        <w:r>
          <w:rPr>
            <w:rStyle w:val="afa"/>
            <w:color w:val="auto"/>
            <w:sz w:val="24"/>
            <w:u w:val="none"/>
          </w:rPr>
          <w:t>бюджетную классификацию</w:t>
        </w:r>
      </w:hyperlink>
      <w:r>
        <w:t xml:space="preserve"> Российской Федерации.</w:t>
      </w:r>
    </w:p>
    <w:p w:rsidR="0036036F" w:rsidRDefault="004E24A3">
      <w:pPr>
        <w:jc w:val="both"/>
      </w:pPr>
      <w:bookmarkStart w:id="46" w:name="sub_616"/>
      <w:r>
        <w:t>3. Бюджетная отчетность включает:</w:t>
      </w:r>
    </w:p>
    <w:p w:rsidR="0036036F" w:rsidRDefault="004E24A3">
      <w:pPr>
        <w:jc w:val="both"/>
      </w:pPr>
      <w:bookmarkStart w:id="47" w:name="sub_611"/>
      <w:bookmarkEnd w:id="46"/>
      <w:r>
        <w:t>1) отчет об исполнении бюджета поселения;</w:t>
      </w:r>
    </w:p>
    <w:p w:rsidR="0036036F" w:rsidRDefault="004E24A3">
      <w:pPr>
        <w:jc w:val="both"/>
      </w:pPr>
      <w:bookmarkStart w:id="48" w:name="sub_612"/>
      <w:bookmarkEnd w:id="47"/>
      <w:r>
        <w:t>2) баланс исполнения бюджета поселения;</w:t>
      </w:r>
    </w:p>
    <w:p w:rsidR="0036036F" w:rsidRDefault="004E24A3">
      <w:pPr>
        <w:jc w:val="both"/>
      </w:pPr>
      <w:bookmarkStart w:id="49" w:name="sub_613"/>
      <w:bookmarkEnd w:id="48"/>
      <w:r>
        <w:t>3) отчет о финансовых результатах деятельности;</w:t>
      </w:r>
    </w:p>
    <w:p w:rsidR="0036036F" w:rsidRDefault="004E24A3">
      <w:pPr>
        <w:jc w:val="both"/>
      </w:pPr>
      <w:bookmarkStart w:id="50" w:name="sub_614"/>
      <w:bookmarkEnd w:id="49"/>
      <w:r>
        <w:lastRenderedPageBreak/>
        <w:t>4) отчет о движении денежных средств;</w:t>
      </w:r>
    </w:p>
    <w:p w:rsidR="0036036F" w:rsidRDefault="004E24A3">
      <w:pPr>
        <w:jc w:val="both"/>
      </w:pPr>
      <w:bookmarkStart w:id="51" w:name="sub_615"/>
      <w:bookmarkEnd w:id="50"/>
      <w:r>
        <w:t>5) пояснительную записку.</w:t>
      </w:r>
    </w:p>
    <w:p w:rsidR="0036036F" w:rsidRDefault="004E24A3">
      <w:pPr>
        <w:jc w:val="both"/>
      </w:pPr>
      <w:bookmarkStart w:id="52" w:name="sub_617"/>
      <w:bookmarkEnd w:id="51"/>
      <w:r>
        <w:t xml:space="preserve">4. Отчет об исполнении бюджета поселения содержит данные об исполнении бюджета поселения по доходам, расходам и источникам финансирования дефицита бюджета поселения в соответствии с </w:t>
      </w:r>
      <w:hyperlink r:id="rId34" w:history="1">
        <w:r>
          <w:rPr>
            <w:rStyle w:val="afa"/>
            <w:color w:val="auto"/>
            <w:sz w:val="24"/>
            <w:u w:val="none"/>
          </w:rPr>
          <w:t xml:space="preserve">бюджетной </w:t>
        </w:r>
        <w:r>
          <w:rPr>
            <w:rStyle w:val="afa"/>
            <w:color w:val="auto"/>
            <w:sz w:val="24"/>
            <w:u w:val="none"/>
          </w:rPr>
          <w:t>классификацией</w:t>
        </w:r>
      </w:hyperlink>
      <w:r>
        <w:t xml:space="preserve"> Российской Федерации.</w:t>
      </w:r>
    </w:p>
    <w:bookmarkEnd w:id="52"/>
    <w:p w:rsidR="0036036F" w:rsidRDefault="004E24A3">
      <w:pPr>
        <w:ind w:firstLine="708"/>
        <w:jc w:val="both"/>
      </w:pPr>
      <w:r>
        <w:t xml:space="preserve">Баланс исполнения бюджета поселения содержит данные о нефинансовых и финансовых активах, обязательствах Куйтежского сельского поселения  на первый и последний дни отчетного периода по счетам </w:t>
      </w:r>
      <w:hyperlink r:id="rId35" w:history="1">
        <w:r>
          <w:rPr>
            <w:rStyle w:val="afa"/>
            <w:color w:val="auto"/>
            <w:sz w:val="24"/>
            <w:u w:val="none"/>
          </w:rPr>
          <w:t>плана счетов</w:t>
        </w:r>
      </w:hyperlink>
      <w:r>
        <w:t xml:space="preserve"> бюджетного учета.</w:t>
      </w:r>
    </w:p>
    <w:p w:rsidR="0036036F" w:rsidRDefault="004E24A3">
      <w:pPr>
        <w:ind w:firstLine="708"/>
        <w:jc w:val="both"/>
      </w:pPr>
      <w:r>
        <w:t>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36036F" w:rsidRDefault="004E24A3">
      <w:pPr>
        <w:ind w:firstLine="708"/>
        <w:jc w:val="both"/>
      </w:pPr>
      <w:r>
        <w:t>Отчет о дви</w:t>
      </w:r>
      <w:r>
        <w:t>жении денежных средств отражает операции по счетам бюджета поселения по кодам классификации операций сектора государственного управления.</w:t>
      </w:r>
    </w:p>
    <w:p w:rsidR="0036036F" w:rsidRDefault="004E24A3">
      <w:pPr>
        <w:ind w:firstLine="708"/>
        <w:jc w:val="both"/>
      </w:pPr>
      <w:r>
        <w:t>Пояснительная записка содержит анализ исполнения бюджета поселения и бюджетной отчетности, а также сведения о выполнен</w:t>
      </w:r>
      <w:r>
        <w:t>ии муниципального задания и (или) иных результатах использования бюджетных ассигнований главными распорядителями (распорядителями, получателями) средств бюджета поселения в отчетном финансовом году.</w:t>
      </w:r>
    </w:p>
    <w:p w:rsidR="0036036F" w:rsidRDefault="004E24A3">
      <w:pPr>
        <w:jc w:val="both"/>
      </w:pPr>
      <w:bookmarkStart w:id="53" w:name="sub_618"/>
      <w:r>
        <w:t>5. Главными распорядителями бюджетных средств (получателя</w:t>
      </w:r>
      <w:r>
        <w:t>ми средств бюджета поселения могут применяться ведомственные (внутренние) акты, обеспечивающие детализацию финансовой информации с соблюдением единой методологии и стандартов бюджетного учета и бюджетной отчетности.</w:t>
      </w:r>
    </w:p>
    <w:bookmarkEnd w:id="53"/>
    <w:p w:rsidR="0036036F" w:rsidRDefault="004E24A3">
      <w:pPr>
        <w:jc w:val="both"/>
      </w:pPr>
      <w:r>
        <w:t>6. Главный администратор средств местног</w:t>
      </w:r>
      <w:r>
        <w:t>о бюджета представляет сводную бюджетную отчетность в финансовый орган Администрации Олонецкого национального муниципального района в установленные им сроки.</w:t>
      </w:r>
    </w:p>
    <w:p w:rsidR="0036036F" w:rsidRDefault="004E24A3">
      <w:pPr>
        <w:jc w:val="both"/>
      </w:pPr>
      <w:bookmarkStart w:id="54" w:name="sub_621"/>
      <w:r>
        <w:t>7. Бюджетная отчетность Куйтежского сельского поселения является годовой. Отчет об исполнении бюдж</w:t>
      </w:r>
      <w:r>
        <w:t>ета поселения является ежеквартальным.</w:t>
      </w:r>
    </w:p>
    <w:p w:rsidR="0036036F" w:rsidRDefault="004E24A3">
      <w:pPr>
        <w:jc w:val="both"/>
      </w:pPr>
      <w:bookmarkStart w:id="55" w:name="sub_622"/>
      <w:bookmarkEnd w:id="54"/>
      <w:r>
        <w:t>8. Отчет об исполнении местного бюджета за первый квартал, полугодие и девять месяцев текущего финансового года утверждается  Советом Куйтежского сельского поселения.</w:t>
      </w:r>
      <w:bookmarkEnd w:id="55"/>
    </w:p>
    <w:p w:rsidR="0036036F" w:rsidRDefault="0036036F">
      <w:pPr>
        <w:jc w:val="both"/>
      </w:pPr>
    </w:p>
    <w:p w:rsidR="0036036F" w:rsidRDefault="004E24A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7.Годовой отчет об исполнении бюджета посел</w:t>
      </w:r>
      <w:r>
        <w:rPr>
          <w:rFonts w:ascii="Times New Roman" w:hAnsi="Times New Roman"/>
          <w:b/>
          <w:sz w:val="24"/>
        </w:rPr>
        <w:t>ения</w:t>
      </w:r>
    </w:p>
    <w:p w:rsidR="0036036F" w:rsidRDefault="004E24A3">
      <w:pPr>
        <w:pStyle w:val="ConsPlusNormal"/>
        <w:widowControl/>
        <w:ind w:firstLine="0"/>
        <w:rPr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39. Порядок составления годового отчета об исполнениибюджета поселения</w:t>
      </w:r>
    </w:p>
    <w:p w:rsidR="0036036F" w:rsidRDefault="004E24A3">
      <w:pPr>
        <w:widowControl w:val="0"/>
        <w:tabs>
          <w:tab w:val="left" w:pos="9781"/>
        </w:tabs>
        <w:ind w:firstLine="720"/>
        <w:jc w:val="both"/>
      </w:pPr>
      <w:r>
        <w:t xml:space="preserve">Годовой отчет об исполнении бюджета поселения составляется финансовым органом Администрации Куйтежского сельского поселения и представляется Главе Куйтежского сельского </w:t>
      </w:r>
      <w:r>
        <w:t>поселения для последующего направления в Совет Куйтежского сельского поселения и Финансовое управление Олонецкого национального муниципального района.</w:t>
      </w:r>
    </w:p>
    <w:p w:rsidR="0036036F" w:rsidRDefault="004E24A3">
      <w:pPr>
        <w:widowControl w:val="0"/>
        <w:tabs>
          <w:tab w:val="left" w:pos="9781"/>
        </w:tabs>
        <w:ind w:firstLine="720"/>
        <w:jc w:val="both"/>
      </w:pPr>
      <w:r>
        <w:t>Годовой отчет об исполнении бюджета поселения разрабатывается в форме проекта нормативного правового акта</w:t>
      </w:r>
      <w:r>
        <w:t xml:space="preserve"> Совета Куйтежского сельского поселения.</w:t>
      </w:r>
    </w:p>
    <w:p w:rsidR="0036036F" w:rsidRDefault="0036036F">
      <w:pPr>
        <w:widowControl w:val="0"/>
        <w:tabs>
          <w:tab w:val="left" w:pos="9781"/>
        </w:tabs>
        <w:ind w:firstLine="720"/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>Статья 40. Внешняя проверка годового отчета об исполнении бюджета поселения</w:t>
      </w:r>
    </w:p>
    <w:p w:rsidR="0036036F" w:rsidRDefault="004E24A3">
      <w:pPr>
        <w:jc w:val="both"/>
      </w:pPr>
      <w:r>
        <w:t>1. Годовой отчет об исполнении бюджета поселения до его рассмотрения Советом Куйтежского сельского поселения  подлежит внешней проверке, к</w:t>
      </w:r>
      <w:r>
        <w:t>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36036F" w:rsidRDefault="004E24A3">
      <w:pPr>
        <w:widowControl w:val="0"/>
        <w:tabs>
          <w:tab w:val="left" w:pos="9781"/>
        </w:tabs>
        <w:jc w:val="both"/>
      </w:pPr>
      <w:r>
        <w:t>2. Внешняя проверка годового отчета об исполнении бюджета поселения осуществляется Финансовым уп</w:t>
      </w:r>
      <w:r>
        <w:t xml:space="preserve">равлением Олонецкого национального муниципального района на основании соглашения о передаче полномочий </w:t>
      </w:r>
      <w:r>
        <w:rPr>
          <w:color w:val="000000"/>
        </w:rPr>
        <w:t xml:space="preserve">контрольно-счетного органа поселения </w:t>
      </w:r>
      <w:r>
        <w:t>по осуществлению внешнего муниципального финансового контроля, с соблюдением требований Бюджетного Кодекса и с учето</w:t>
      </w:r>
      <w:r>
        <w:t>м особенностей, установленных федеральными законами.</w:t>
      </w:r>
    </w:p>
    <w:p w:rsidR="0036036F" w:rsidRDefault="004E24A3">
      <w:pPr>
        <w:widowControl w:val="0"/>
        <w:tabs>
          <w:tab w:val="left" w:pos="9781"/>
        </w:tabs>
        <w:ind w:firstLine="720"/>
        <w:jc w:val="both"/>
      </w:pPr>
      <w:r>
        <w:t>Администрация Куйтежского сельского поселения не позднее 1 апреля текущего года представляет в Финансовое управление Олонецкого национального муниципального района для подготовки заключения:</w:t>
      </w:r>
    </w:p>
    <w:p w:rsidR="0036036F" w:rsidRDefault="004E24A3">
      <w:pPr>
        <w:jc w:val="both"/>
      </w:pPr>
      <w:r>
        <w:lastRenderedPageBreak/>
        <w:t>- годовой от</w:t>
      </w:r>
      <w:r>
        <w:t>чет об исполнении бюджета за отчетный финансовый год;</w:t>
      </w:r>
    </w:p>
    <w:p w:rsidR="0036036F" w:rsidRDefault="004E24A3">
      <w:pPr>
        <w:widowControl w:val="0"/>
        <w:tabs>
          <w:tab w:val="left" w:pos="9781"/>
        </w:tabs>
        <w:jc w:val="both"/>
      </w:pPr>
      <w:r>
        <w:t>- иные документы, подлежащие представлению в Финансовое управление Олонецкого национального муниципального района одновременного с годовым отчетом об исполнении бюджета за отчетный год.</w:t>
      </w:r>
    </w:p>
    <w:p w:rsidR="0036036F" w:rsidRDefault="004E24A3">
      <w:pPr>
        <w:tabs>
          <w:tab w:val="left" w:pos="709"/>
        </w:tabs>
        <w:jc w:val="both"/>
      </w:pPr>
      <w:r>
        <w:t>3. Подготовка за</w:t>
      </w:r>
      <w:r>
        <w:t>ключения на годовой отчет об исполнении бюджета поселения проводится в срок, не превышающий 1 месяц.</w:t>
      </w:r>
    </w:p>
    <w:p w:rsidR="0036036F" w:rsidRDefault="004E24A3">
      <w:pPr>
        <w:widowControl w:val="0"/>
        <w:tabs>
          <w:tab w:val="left" w:pos="9781"/>
        </w:tabs>
        <w:jc w:val="both"/>
      </w:pPr>
      <w:r>
        <w:t>4. Финансовое управление Олонецкого национального муниципального района в срок, не превышающий один месяц, готовит заключение на отчет об исполнении бюджет</w:t>
      </w:r>
      <w:r>
        <w:t>а поселения с учетом  данных внешней проверки годовой бюджетной отчетности главных администраторов средств бюджета поселения. Администрация Куйтежского сельского поселения представляет годовую бюджетную отчетность в Финансовое управление Олонецкого национа</w:t>
      </w:r>
      <w:r>
        <w:t xml:space="preserve">льного муниципального района для внешней проверки на бумажном носителе и в электронном виде. </w:t>
      </w:r>
    </w:p>
    <w:p w:rsidR="0036036F" w:rsidRDefault="004E24A3">
      <w:pPr>
        <w:widowControl w:val="0"/>
        <w:tabs>
          <w:tab w:val="left" w:pos="9781"/>
        </w:tabs>
        <w:jc w:val="both"/>
      </w:pPr>
      <w:r>
        <w:t>5. Заключение на годовой отчет об исполнении бюджета поселения представляется в Финансовое управление Олонецкого национального муниципального района в Совет Куйте</w:t>
      </w:r>
      <w:r>
        <w:t>жского сельского поселения с одновременным направлением Главе Куйтежского сельского поселения.</w:t>
      </w:r>
    </w:p>
    <w:p w:rsidR="0036036F" w:rsidRDefault="0036036F">
      <w:pPr>
        <w:jc w:val="both"/>
      </w:pPr>
    </w:p>
    <w:p w:rsidR="0036036F" w:rsidRDefault="004E24A3">
      <w:pPr>
        <w:pStyle w:val="ConsPlusNormal"/>
        <w:widowControl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41. Порядок представления годового отчета об исполнении бюджета поселения на рассмотрение Совета Куйтеж</w:t>
      </w:r>
      <w:r>
        <w:rPr>
          <w:u w:val="single"/>
        </w:rPr>
        <w:t>ского</w:t>
      </w:r>
      <w:r>
        <w:rPr>
          <w:rFonts w:ascii="Times New Roman" w:hAnsi="Times New Roman"/>
          <w:sz w:val="24"/>
          <w:u w:val="single"/>
        </w:rPr>
        <w:t xml:space="preserve"> сельского поселения </w:t>
      </w:r>
    </w:p>
    <w:p w:rsidR="0036036F" w:rsidRDefault="004E24A3">
      <w:pPr>
        <w:jc w:val="both"/>
      </w:pPr>
      <w:r>
        <w:t>1. Отчет об исполнении бюджета поселения выносится на публичные слушания, назначаемые Советом Куйтежского сельского поселения  не позднее 1 апреля текущего года. После утверждения заключения о результатах публичных слушаний по годовому отчету об исполнении</w:t>
      </w:r>
      <w:r>
        <w:t xml:space="preserve"> бюджета поселения Глава Куйтежского сельского поселения  не позднее 1 мая текущего года представляет в  Совет Куйтежского сельского поселения годовой отчет об исполнении бюджета поселения.</w:t>
      </w:r>
    </w:p>
    <w:p w:rsidR="0036036F" w:rsidRDefault="004E24A3">
      <w:pPr>
        <w:jc w:val="both"/>
      </w:pPr>
      <w:r>
        <w:t xml:space="preserve">2. Одновременно с годовым отчетом об исполнении бюджета поселения </w:t>
      </w:r>
      <w:r>
        <w:t>в Совет Куйтежского сельского поселения представляется:</w:t>
      </w:r>
    </w:p>
    <w:p w:rsidR="0036036F" w:rsidRDefault="004E24A3">
      <w:pPr>
        <w:jc w:val="both"/>
      </w:pPr>
      <w:r>
        <w:t>- проект решения об исполнении бюджета поселения за отчетный финансовый год;</w:t>
      </w:r>
    </w:p>
    <w:p w:rsidR="0036036F" w:rsidRDefault="004E24A3">
      <w:pPr>
        <w:jc w:val="both"/>
      </w:pPr>
      <w:r>
        <w:t>- пояснительная записка к отчету об исполнении бюджета поселения за отчетный финансовый год;</w:t>
      </w:r>
    </w:p>
    <w:p w:rsidR="0036036F" w:rsidRDefault="004E24A3">
      <w:pPr>
        <w:jc w:val="both"/>
      </w:pPr>
      <w:r>
        <w:t>- иная отчетность, предусмотре</w:t>
      </w:r>
      <w:r>
        <w:t>нная бюджетным законодательством Российской Федерации.</w:t>
      </w:r>
    </w:p>
    <w:p w:rsidR="0036036F" w:rsidRDefault="0036036F">
      <w:pPr>
        <w:jc w:val="both"/>
        <w:rPr>
          <w:i/>
        </w:rPr>
      </w:pPr>
    </w:p>
    <w:p w:rsidR="0036036F" w:rsidRDefault="004E24A3">
      <w:pPr>
        <w:pStyle w:val="ConsPlusNormal"/>
        <w:widowControl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42. Порядок рассмотрения и утверждения годового отчета об исполнении бюджета поселения Советом Куйтеж</w:t>
      </w:r>
      <w:r>
        <w:rPr>
          <w:u w:val="single"/>
        </w:rPr>
        <w:t>ского</w:t>
      </w:r>
      <w:r>
        <w:rPr>
          <w:rFonts w:ascii="Times New Roman" w:hAnsi="Times New Roman"/>
          <w:sz w:val="24"/>
          <w:u w:val="single"/>
        </w:rPr>
        <w:t xml:space="preserve"> сельского поселения </w:t>
      </w:r>
    </w:p>
    <w:p w:rsidR="0036036F" w:rsidRDefault="004E24A3">
      <w:pPr>
        <w:jc w:val="both"/>
      </w:pPr>
      <w:r>
        <w:t xml:space="preserve">1. При рассмотрении отчета об исполнении бюджета поселения Совет </w:t>
      </w:r>
      <w:r>
        <w:t>Куйтежского сельского поселения заслушивает доклад руководителя финансовой группы Администрации Куйтежского сельского поселения об исполнении бюджета поселения и заключение Финансового управления на годовой отчет об исполнении бюджета поселения;</w:t>
      </w:r>
    </w:p>
    <w:p w:rsidR="0036036F" w:rsidRDefault="004E24A3">
      <w:pPr>
        <w:jc w:val="both"/>
      </w:pPr>
      <w:r>
        <w:t>2. По резу</w:t>
      </w:r>
      <w:r>
        <w:t>льтатам рассмотрения годового отчета об исполнении бюджета поселения Совет Куйтежского сельского поселения принимает решение об утверждении либо отклонении отчета об исполнении бюджета поселения.</w:t>
      </w:r>
    </w:p>
    <w:p w:rsidR="0036036F" w:rsidRDefault="004E24A3">
      <w:pPr>
        <w:jc w:val="both"/>
      </w:pPr>
      <w:r>
        <w:t>3. Годовой отчет об исполнении бюджета поселения утверждаетс</w:t>
      </w:r>
      <w:r>
        <w:t>я решением  Совета Куйтежского сельского поселения с указанием общего объема доходов, расходов и дефицита (профицита) бюджета. Отдельными приложениями к решению Совета Куйтежского сельского поселения об исполнении бюджета поселения за отчетный финансовый г</w:t>
      </w:r>
      <w:r>
        <w:t>од утверждаются показатели:</w:t>
      </w:r>
    </w:p>
    <w:p w:rsidR="0036036F" w:rsidRDefault="004E24A3">
      <w:pPr>
        <w:jc w:val="both"/>
      </w:pPr>
      <w:r>
        <w:t>- доходов бюджета поселения по кодам классификации доходов бюджетов;</w:t>
      </w:r>
    </w:p>
    <w:p w:rsidR="0036036F" w:rsidRDefault="004E24A3">
      <w:pPr>
        <w:jc w:val="both"/>
      </w:pPr>
      <w:r>
        <w:t>- расходов бюджета поселения по ведомственной структуре расходов районного бюджета;</w:t>
      </w:r>
    </w:p>
    <w:p w:rsidR="0036036F" w:rsidRDefault="004E24A3">
      <w:pPr>
        <w:jc w:val="both"/>
      </w:pPr>
      <w:r>
        <w:t xml:space="preserve">- расходов бюджета поселения по разделам и подразделам классификации </w:t>
      </w:r>
      <w:r>
        <w:t>расходов бюджетов;</w:t>
      </w:r>
    </w:p>
    <w:p w:rsidR="0036036F" w:rsidRDefault="004E24A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расходов местного бюджета по целевым статьям (муниципальным программам Куйтеж</w:t>
      </w:r>
      <w:r>
        <w:t>ского</w:t>
      </w:r>
      <w:r>
        <w:rPr>
          <w:rFonts w:ascii="Times New Roman" w:hAnsi="Times New Roman"/>
          <w:sz w:val="24"/>
        </w:rPr>
        <w:t xml:space="preserve"> сельского поселения и непрограммным направлениям деятельности), группам, подгруппам видов расходов классификации расходов бюджетов;</w:t>
      </w:r>
    </w:p>
    <w:p w:rsidR="0036036F" w:rsidRDefault="004E24A3">
      <w:pPr>
        <w:jc w:val="both"/>
      </w:pPr>
      <w:r>
        <w:t>- источников финанси</w:t>
      </w:r>
      <w:r>
        <w:t>рования дефицита бюджета по кодам классификации источников финансирования дефицитов бюджета.</w:t>
      </w:r>
    </w:p>
    <w:p w:rsidR="0036036F" w:rsidRDefault="004E24A3">
      <w:pPr>
        <w:pStyle w:val="ConsNormal"/>
        <w:ind w:firstLine="540"/>
        <w:jc w:val="center"/>
        <w:rPr>
          <w:b/>
        </w:rPr>
      </w:pPr>
      <w:r>
        <w:rPr>
          <w:b/>
        </w:rPr>
        <w:t>Глава 8. Муниципальный финансовый контроль</w:t>
      </w:r>
    </w:p>
    <w:p w:rsidR="0036036F" w:rsidRDefault="004E24A3">
      <w:pPr>
        <w:rPr>
          <w:u w:val="single"/>
        </w:rPr>
      </w:pPr>
      <w:r>
        <w:rPr>
          <w:u w:val="single"/>
        </w:rPr>
        <w:t>Статья 43. Виды муниципального финансового контроля.</w:t>
      </w:r>
    </w:p>
    <w:p w:rsidR="0036036F" w:rsidRDefault="004E24A3">
      <w:pPr>
        <w:jc w:val="both"/>
      </w:pPr>
      <w:r>
        <w:t xml:space="preserve">       Муниципальный финансовый контроль осуществляется в целях обе</w:t>
      </w:r>
      <w:r>
        <w:t>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36036F" w:rsidRDefault="004E24A3">
      <w:pPr>
        <w:jc w:val="both"/>
      </w:pPr>
      <w:r>
        <w:t xml:space="preserve">        Муниципальный финансовый контроль подразделяется на внешний и внутренний, предварительный и последующий.</w:t>
      </w:r>
    </w:p>
    <w:p w:rsidR="0036036F" w:rsidRDefault="004E24A3">
      <w:pPr>
        <w:jc w:val="both"/>
      </w:pPr>
      <w:r>
        <w:rPr>
          <w:color w:val="26282F"/>
        </w:rPr>
        <w:t xml:space="preserve">        Внешний муниципальный финансовый контроль</w:t>
      </w:r>
      <w:r>
        <w:t xml:space="preserve"> в сфере бюджетных правоотношений является контрольной деятельностью Финансового управления Олонецкого национального муниципального района.    Внутренний финансовый контроль в сфере бюджетных правоотношений </w:t>
      </w:r>
      <w:r>
        <w:t>является контрольной деятельностью администрации Куйтежского сельского поселения.</w:t>
      </w:r>
    </w:p>
    <w:p w:rsidR="0036036F" w:rsidRDefault="004E24A3">
      <w:pPr>
        <w:jc w:val="both"/>
      </w:pPr>
      <w:r>
        <w:t xml:space="preserve">        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</w:t>
      </w:r>
      <w:r>
        <w:t>.</w:t>
      </w:r>
    </w:p>
    <w:p w:rsidR="0036036F" w:rsidRDefault="004E24A3">
      <w:pPr>
        <w:jc w:val="both"/>
      </w:pPr>
      <w:r>
        <w:t xml:space="preserve">       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исполнения, достоверности учета и отчетности.</w:t>
      </w:r>
    </w:p>
    <w:p w:rsidR="0036036F" w:rsidRDefault="004E24A3">
      <w:pPr>
        <w:jc w:val="both"/>
      </w:pPr>
      <w:r>
        <w:t xml:space="preserve">       Формы и порядок муниципального финансового контр</w:t>
      </w:r>
      <w:r>
        <w:t>оля устанавливаются Бюджетным кодексом и иными актами бюджетного законодательства Российской Федерации, а также правовыми актами Администрации Куйтежского сельского поселения.</w:t>
      </w:r>
    </w:p>
    <w:p w:rsidR="0036036F" w:rsidRDefault="004E24A3">
      <w:pPr>
        <w:jc w:val="both"/>
      </w:pPr>
      <w:r>
        <w:t xml:space="preserve">      Методами осуществления муниципального финансового контроля являются провер</w:t>
      </w:r>
      <w:r>
        <w:t>ка, ревизия, обследование, санкционирование операций.</w:t>
      </w:r>
    </w:p>
    <w:p w:rsidR="0036036F" w:rsidRDefault="0036036F">
      <w:pPr>
        <w:jc w:val="both"/>
      </w:pPr>
    </w:p>
    <w:p w:rsidR="0036036F" w:rsidRDefault="004E24A3">
      <w:pPr>
        <w:rPr>
          <w:u w:val="single"/>
        </w:rPr>
      </w:pPr>
      <w:r>
        <w:rPr>
          <w:u w:val="single"/>
        </w:rPr>
        <w:t>Статья 44. Объекты муниципального финансового контроля.</w:t>
      </w:r>
    </w:p>
    <w:p w:rsidR="0036036F" w:rsidRDefault="004E24A3">
      <w:pPr>
        <w:jc w:val="both"/>
      </w:pPr>
      <w:r>
        <w:t>Объектами муниципального финансового контроля (далее - объекты контроля) являются:</w:t>
      </w:r>
    </w:p>
    <w:p w:rsidR="0036036F" w:rsidRDefault="004E24A3">
      <w:pPr>
        <w:jc w:val="both"/>
      </w:pPr>
      <w:r>
        <w:t xml:space="preserve">- главные распорядители (распорядители, получатели) бюджетных </w:t>
      </w:r>
      <w:r>
        <w:t>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</w:p>
    <w:p w:rsidR="0036036F" w:rsidRDefault="004E24A3">
      <w:pPr>
        <w:jc w:val="both"/>
      </w:pPr>
      <w:r>
        <w:t>- финансовые органы (главные распорядители (распорядители) и получатели средств бюджета, которому предоста</w:t>
      </w:r>
      <w:r>
        <w:t>влены межбюджетные трансферты) в части соблюдения ими целей и условий предоставления межбюджетных трансфертов, бюджетных кредитов, предоставленных из другого бюджета бюджетной системы Российской Федерации;</w:t>
      </w:r>
    </w:p>
    <w:p w:rsidR="0036036F" w:rsidRDefault="004E24A3">
      <w:pPr>
        <w:jc w:val="both"/>
      </w:pPr>
      <w:r>
        <w:t>- муниципальные учреждения;</w:t>
      </w:r>
    </w:p>
    <w:p w:rsidR="0036036F" w:rsidRDefault="004E24A3">
      <w:pPr>
        <w:jc w:val="both"/>
      </w:pPr>
      <w:r>
        <w:t xml:space="preserve">       Органы муниципа</w:t>
      </w:r>
      <w:r>
        <w:t>льного финансового контроля осуществляют контроль за использованием средств соответствующих бюджетов бюджетной системы Российской Федерации, а также межбюджетных трансфертов и бюджетных кредитов, предоставленных другому бюджету бюджетной системы Российской</w:t>
      </w:r>
      <w:r>
        <w:t xml:space="preserve">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</w:t>
      </w:r>
    </w:p>
    <w:p w:rsidR="0036036F" w:rsidRDefault="004E24A3">
      <w:pPr>
        <w:jc w:val="both"/>
      </w:pPr>
      <w:r>
        <w:t xml:space="preserve">       Муниципальный финансовый контроль в отношении объектов контроля (за ис</w:t>
      </w:r>
      <w:r>
        <w:t>ключением участников бюджетного процесса, бюджетных и автономных учреждений, государственных (муниципальных) унитарных предприятий, государственных корпораций и государственных компаний, хозяйственных товариществ и обществ с участием публично-правовых обра</w:t>
      </w:r>
      <w:r>
        <w:t xml:space="preserve">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осуществляется только в части соблюдения ими условий </w:t>
      </w:r>
      <w:r>
        <w:lastRenderedPageBreak/>
        <w:t>предоставления средств из бюджета, в про</w:t>
      </w:r>
      <w:r>
        <w:t>цессе проверки главных распорядителей (распорядителей) бюджетных средств, их предоставивших.</w:t>
      </w:r>
    </w:p>
    <w:p w:rsidR="0036036F" w:rsidRDefault="004E24A3">
      <w:pPr>
        <w:jc w:val="both"/>
      </w:pPr>
      <w:bookmarkStart w:id="56" w:name="sub_266113"/>
      <w:r>
        <w:t xml:space="preserve">        Непредставление или несвоевременное представление объектами контроля в органы муниципального финансового контроля по их запросам информации, документов и м</w:t>
      </w:r>
      <w:r>
        <w:t>атериалов, необходимых для осуществления их полномочий по муниципальному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</w:t>
      </w:r>
      <w:r>
        <w:t>конодательством Российской Федерации.</w:t>
      </w:r>
      <w:bookmarkEnd w:id="56"/>
    </w:p>
    <w:p w:rsidR="0036036F" w:rsidRDefault="0036036F">
      <w:pPr>
        <w:jc w:val="both"/>
      </w:pPr>
    </w:p>
    <w:p w:rsidR="0036036F" w:rsidRDefault="004E24A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9. Ответственность за нарушение бюджетного законодательства</w:t>
      </w:r>
    </w:p>
    <w:p w:rsidR="0036036F" w:rsidRDefault="004E24A3">
      <w:pPr>
        <w:pStyle w:val="ConsPlusNormal"/>
        <w:widowControl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Статья 45. Ответственность за нарушение бюджетного законодательства</w:t>
      </w:r>
    </w:p>
    <w:p w:rsidR="0036036F" w:rsidRDefault="004E24A3">
      <w:pPr>
        <w:jc w:val="both"/>
      </w:pPr>
      <w:r>
        <w:t xml:space="preserve">        Совершение действий (бездействия) финансовым органом, главным распорядителем средств бюджета поселения, распорядителем средств бюджета поселения, получателем средств бюджета поселения, главным администратором доходов бюджета поселения, главным адми</w:t>
      </w:r>
      <w:r>
        <w:t xml:space="preserve">нистратором источников финансирования дефицита бюджета поселения в нарушение </w:t>
      </w:r>
      <w:hyperlink r:id="rId36" w:history="1">
        <w:r>
          <w:t>бюджетного законодательства</w:t>
        </w:r>
      </w:hyperlink>
      <w:r>
        <w:t xml:space="preserve"> Российской Федерации, иных нормативных правовых актов, регулирующих бюджетные правоотношения, и договоров (соглашен</w:t>
      </w:r>
      <w:r>
        <w:t xml:space="preserve">ий), на основании которых предоставляются средства из бюджета поселения, влечет применение бюджетных мер принуждения, предусмотренных </w:t>
      </w:r>
      <w:hyperlink r:id="rId37" w:history="1">
        <w:r>
          <w:t>Бюджетным кодексом</w:t>
        </w:r>
      </w:hyperlink>
      <w:r>
        <w:t xml:space="preserve"> Российской Федерации.</w:t>
      </w:r>
    </w:p>
    <w:p w:rsidR="0036036F" w:rsidRDefault="004E24A3">
      <w:pPr>
        <w:tabs>
          <w:tab w:val="left" w:pos="8235"/>
        </w:tabs>
        <w:jc w:val="both"/>
      </w:pPr>
      <w:r>
        <w:tab/>
      </w:r>
    </w:p>
    <w:p w:rsidR="0036036F" w:rsidRDefault="0036036F">
      <w:pPr>
        <w:tabs>
          <w:tab w:val="left" w:pos="8235"/>
        </w:tabs>
        <w:jc w:val="both"/>
      </w:pPr>
    </w:p>
    <w:p w:rsidR="0036036F" w:rsidRDefault="0036036F">
      <w:pPr>
        <w:tabs>
          <w:tab w:val="left" w:pos="8235"/>
        </w:tabs>
        <w:jc w:val="both"/>
      </w:pPr>
    </w:p>
    <w:p w:rsidR="0036036F" w:rsidRDefault="0036036F">
      <w:pPr>
        <w:jc w:val="both"/>
        <w:rPr>
          <w:b/>
          <w:i/>
          <w:shd w:val="clear" w:color="auto" w:fill="FFFF00"/>
        </w:rPr>
      </w:pPr>
    </w:p>
    <w:sectPr w:rsidR="0036036F" w:rsidSect="0036036F">
      <w:headerReference w:type="even" r:id="rId38"/>
      <w:headerReference w:type="default" r:id="rId39"/>
      <w:footerReference w:type="even" r:id="rId40"/>
      <w:pgSz w:w="11906" w:h="16838" w:code="9"/>
      <w:pgMar w:top="357" w:right="851" w:bottom="567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4A3" w:rsidRDefault="004E24A3" w:rsidP="0036036F">
      <w:r>
        <w:separator/>
      </w:r>
    </w:p>
  </w:endnote>
  <w:endnote w:type="continuationSeparator" w:id="1">
    <w:p w:rsidR="004E24A3" w:rsidRDefault="004E24A3" w:rsidP="00360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6F" w:rsidRDefault="0036036F">
    <w:pPr>
      <w:pStyle w:val="a8"/>
      <w:framePr w:wrap="around" w:hAnchor="text" w:xAlign="right" w:y="1"/>
      <w:rPr>
        <w:rStyle w:val="afd"/>
      </w:rPr>
    </w:pPr>
    <w:r w:rsidRPr="0036036F">
      <w:fldChar w:fldCharType="begin"/>
    </w:r>
    <w:r w:rsidR="004E24A3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4E24A3">
      <w:rPr>
        <w:rStyle w:val="afd"/>
      </w:rPr>
      <w:t>#</w:t>
    </w:r>
    <w:r>
      <w:rPr>
        <w:rStyle w:val="afd"/>
      </w:rPr>
      <w:fldChar w:fldCharType="end"/>
    </w:r>
  </w:p>
  <w:p w:rsidR="0036036F" w:rsidRDefault="0036036F">
    <w:pPr>
      <w:pStyle w:val="a8"/>
      <w:ind w:right="360"/>
      <w:rPr>
        <w:rStyle w:val="af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4A3" w:rsidRDefault="004E24A3" w:rsidP="0036036F">
      <w:r>
        <w:separator/>
      </w:r>
    </w:p>
  </w:footnote>
  <w:footnote w:type="continuationSeparator" w:id="1">
    <w:p w:rsidR="004E24A3" w:rsidRDefault="004E24A3" w:rsidP="00360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6F" w:rsidRDefault="0036036F">
    <w:pPr>
      <w:pStyle w:val="aa"/>
      <w:framePr w:wrap="around" w:hAnchor="text" w:xAlign="center" w:y="1"/>
      <w:rPr>
        <w:rStyle w:val="afd"/>
      </w:rPr>
    </w:pPr>
    <w:r w:rsidRPr="0036036F">
      <w:fldChar w:fldCharType="begin"/>
    </w:r>
    <w:r w:rsidR="004E24A3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4E24A3">
      <w:rPr>
        <w:rStyle w:val="afd"/>
      </w:rPr>
      <w:t>#</w:t>
    </w:r>
    <w:r>
      <w:rPr>
        <w:rStyle w:val="afd"/>
      </w:rPr>
      <w:fldChar w:fldCharType="end"/>
    </w:r>
  </w:p>
  <w:p w:rsidR="0036036F" w:rsidRDefault="0036036F">
    <w:pPr>
      <w:pStyle w:val="aa"/>
      <w:rPr>
        <w:rStyle w:val="afd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6F" w:rsidRDefault="0036036F">
    <w:pPr>
      <w:pStyle w:val="aa"/>
      <w:framePr w:wrap="around" w:hAnchor="text" w:xAlign="center" w:y="1"/>
      <w:rPr>
        <w:rStyle w:val="afd"/>
        <w:sz w:val="28"/>
      </w:rPr>
    </w:pPr>
    <w:r w:rsidRPr="0036036F">
      <w:fldChar w:fldCharType="begin"/>
    </w:r>
    <w:r w:rsidR="004E24A3">
      <w:rPr>
        <w:rStyle w:val="afd"/>
        <w:sz w:val="28"/>
      </w:rPr>
      <w:instrText xml:space="preserve">PAGE  </w:instrText>
    </w:r>
    <w:r>
      <w:rPr>
        <w:rStyle w:val="afd"/>
        <w:sz w:val="28"/>
      </w:rPr>
      <w:fldChar w:fldCharType="separate"/>
    </w:r>
    <w:r w:rsidR="000A1814">
      <w:rPr>
        <w:rStyle w:val="afd"/>
        <w:noProof/>
        <w:sz w:val="28"/>
      </w:rPr>
      <w:t>16</w:t>
    </w:r>
    <w:r>
      <w:rPr>
        <w:rStyle w:val="afd"/>
        <w:sz w:val="28"/>
      </w:rPr>
      <w:fldChar w:fldCharType="end"/>
    </w:r>
  </w:p>
  <w:p w:rsidR="0036036F" w:rsidRDefault="0036036F">
    <w:pPr>
      <w:pStyle w:val="aa"/>
      <w:rPr>
        <w:sz w:val="28"/>
      </w:rPr>
    </w:pPr>
  </w:p>
  <w:p w:rsidR="0036036F" w:rsidRDefault="0036036F">
    <w:pPr>
      <w:pStyle w:val="aa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9D7"/>
    <w:multiLevelType w:val="multilevel"/>
    <w:tmpl w:val="6C206778"/>
    <w:lvl w:ilvl="0">
      <w:start w:val="1"/>
      <w:numFmt w:val="decimal"/>
      <w:lvlText w:val="%1)"/>
      <w:lvlJc w:val="left"/>
      <w:pPr>
        <w:ind w:left="1757" w:hanging="1020"/>
      </w:p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24C5DFD"/>
    <w:multiLevelType w:val="multilevel"/>
    <w:tmpl w:val="D012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651"/>
    <w:multiLevelType w:val="multilevel"/>
    <w:tmpl w:val="2C68F8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2A39FF"/>
    <w:multiLevelType w:val="multilevel"/>
    <w:tmpl w:val="E7ECF56C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4">
    <w:nsid w:val="246C6A8D"/>
    <w:multiLevelType w:val="multilevel"/>
    <w:tmpl w:val="D85CF742"/>
    <w:lvl w:ilvl="0">
      <w:start w:val="1"/>
      <w:numFmt w:val="decimal"/>
      <w:lvlText w:val="%1."/>
      <w:lvlJc w:val="left"/>
      <w:pPr>
        <w:tabs>
          <w:tab w:val="left" w:pos="400"/>
        </w:tabs>
        <w:ind w:left="400" w:hanging="360"/>
      </w:pPr>
    </w:lvl>
    <w:lvl w:ilvl="1">
      <w:start w:val="1"/>
      <w:numFmt w:val="lowerLetter"/>
      <w:lvlText w:val="%2."/>
      <w:lvlJc w:val="left"/>
      <w:pPr>
        <w:tabs>
          <w:tab w:val="left" w:pos="1120"/>
        </w:tabs>
        <w:ind w:left="1120" w:hanging="360"/>
      </w:pPr>
    </w:lvl>
    <w:lvl w:ilvl="2">
      <w:start w:val="1"/>
      <w:numFmt w:val="lowerRoman"/>
      <w:lvlText w:val="%3."/>
      <w:lvlJc w:val="right"/>
      <w:pPr>
        <w:tabs>
          <w:tab w:val="left" w:pos="1840"/>
        </w:tabs>
        <w:ind w:left="1840" w:hanging="180"/>
      </w:pPr>
    </w:lvl>
    <w:lvl w:ilvl="3">
      <w:start w:val="1"/>
      <w:numFmt w:val="decimal"/>
      <w:lvlText w:val="%4."/>
      <w:lvlJc w:val="left"/>
      <w:pPr>
        <w:tabs>
          <w:tab w:val="left" w:pos="2560"/>
        </w:tabs>
        <w:ind w:left="2560" w:hanging="360"/>
      </w:pPr>
    </w:lvl>
    <w:lvl w:ilvl="4">
      <w:start w:val="1"/>
      <w:numFmt w:val="lowerLetter"/>
      <w:lvlText w:val="%5."/>
      <w:lvlJc w:val="left"/>
      <w:pPr>
        <w:tabs>
          <w:tab w:val="left" w:pos="3280"/>
        </w:tabs>
        <w:ind w:left="3280" w:hanging="360"/>
      </w:pPr>
    </w:lvl>
    <w:lvl w:ilvl="5">
      <w:start w:val="1"/>
      <w:numFmt w:val="lowerRoman"/>
      <w:lvlText w:val="%6."/>
      <w:lvlJc w:val="right"/>
      <w:pPr>
        <w:tabs>
          <w:tab w:val="left" w:pos="4000"/>
        </w:tabs>
        <w:ind w:left="4000" w:hanging="180"/>
      </w:pPr>
    </w:lvl>
    <w:lvl w:ilvl="6">
      <w:start w:val="1"/>
      <w:numFmt w:val="decimal"/>
      <w:lvlText w:val="%7."/>
      <w:lvlJc w:val="left"/>
      <w:pPr>
        <w:tabs>
          <w:tab w:val="left" w:pos="4720"/>
        </w:tabs>
        <w:ind w:left="4720" w:hanging="360"/>
      </w:pPr>
    </w:lvl>
    <w:lvl w:ilvl="7">
      <w:start w:val="1"/>
      <w:numFmt w:val="lowerLetter"/>
      <w:lvlText w:val="%8."/>
      <w:lvlJc w:val="left"/>
      <w:pPr>
        <w:tabs>
          <w:tab w:val="left" w:pos="5440"/>
        </w:tabs>
        <w:ind w:left="5440" w:hanging="360"/>
      </w:pPr>
    </w:lvl>
    <w:lvl w:ilvl="8">
      <w:start w:val="1"/>
      <w:numFmt w:val="lowerRoman"/>
      <w:lvlText w:val="%9."/>
      <w:lvlJc w:val="right"/>
      <w:pPr>
        <w:tabs>
          <w:tab w:val="left" w:pos="6160"/>
        </w:tabs>
        <w:ind w:left="6160" w:hanging="180"/>
      </w:pPr>
    </w:lvl>
  </w:abstractNum>
  <w:abstractNum w:abstractNumId="5">
    <w:nsid w:val="30B9779D"/>
    <w:multiLevelType w:val="multilevel"/>
    <w:tmpl w:val="621415C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32680"/>
    <w:multiLevelType w:val="multilevel"/>
    <w:tmpl w:val="E4228302"/>
    <w:lvl w:ilvl="0">
      <w:start w:val="1"/>
      <w:numFmt w:val="decimal"/>
      <w:lvlText w:val="%1."/>
      <w:lvlJc w:val="left"/>
      <w:pPr>
        <w:tabs>
          <w:tab w:val="left" w:pos="1787"/>
        </w:tabs>
        <w:ind w:left="1787" w:hanging="1050"/>
      </w:pPr>
    </w:lvl>
    <w:lvl w:ilvl="1">
      <w:start w:val="1"/>
      <w:numFmt w:val="lowerLetter"/>
      <w:lvlText w:val="%2."/>
      <w:lvlJc w:val="left"/>
      <w:pPr>
        <w:tabs>
          <w:tab w:val="left" w:pos="1817"/>
        </w:tabs>
        <w:ind w:left="1817" w:hanging="360"/>
      </w:pPr>
    </w:lvl>
    <w:lvl w:ilvl="2">
      <w:start w:val="1"/>
      <w:numFmt w:val="lowerRoman"/>
      <w:lvlText w:val="%3."/>
      <w:lvlJc w:val="right"/>
      <w:pPr>
        <w:tabs>
          <w:tab w:val="left" w:pos="2537"/>
        </w:tabs>
        <w:ind w:left="2537" w:hanging="180"/>
      </w:pPr>
    </w:lvl>
    <w:lvl w:ilvl="3">
      <w:start w:val="1"/>
      <w:numFmt w:val="decimal"/>
      <w:lvlText w:val="%4."/>
      <w:lvlJc w:val="left"/>
      <w:pPr>
        <w:tabs>
          <w:tab w:val="left" w:pos="3257"/>
        </w:tabs>
        <w:ind w:left="3257" w:hanging="360"/>
      </w:pPr>
    </w:lvl>
    <w:lvl w:ilvl="4">
      <w:start w:val="1"/>
      <w:numFmt w:val="lowerLetter"/>
      <w:lvlText w:val="%5."/>
      <w:lvlJc w:val="left"/>
      <w:pPr>
        <w:tabs>
          <w:tab w:val="left" w:pos="3977"/>
        </w:tabs>
        <w:ind w:left="3977" w:hanging="360"/>
      </w:pPr>
    </w:lvl>
    <w:lvl w:ilvl="5">
      <w:start w:val="1"/>
      <w:numFmt w:val="lowerRoman"/>
      <w:lvlText w:val="%6."/>
      <w:lvlJc w:val="right"/>
      <w:pPr>
        <w:tabs>
          <w:tab w:val="left" w:pos="4697"/>
        </w:tabs>
        <w:ind w:left="4697" w:hanging="180"/>
      </w:pPr>
    </w:lvl>
    <w:lvl w:ilvl="6">
      <w:start w:val="1"/>
      <w:numFmt w:val="decimal"/>
      <w:lvlText w:val="%7."/>
      <w:lvlJc w:val="left"/>
      <w:pPr>
        <w:tabs>
          <w:tab w:val="left" w:pos="5417"/>
        </w:tabs>
        <w:ind w:left="5417" w:hanging="360"/>
      </w:pPr>
    </w:lvl>
    <w:lvl w:ilvl="7">
      <w:start w:val="1"/>
      <w:numFmt w:val="lowerLetter"/>
      <w:lvlText w:val="%8."/>
      <w:lvlJc w:val="left"/>
      <w:pPr>
        <w:tabs>
          <w:tab w:val="left" w:pos="6137"/>
        </w:tabs>
        <w:ind w:left="6137" w:hanging="360"/>
      </w:pPr>
    </w:lvl>
    <w:lvl w:ilvl="8">
      <w:start w:val="1"/>
      <w:numFmt w:val="lowerRoman"/>
      <w:lvlText w:val="%9."/>
      <w:lvlJc w:val="right"/>
      <w:pPr>
        <w:tabs>
          <w:tab w:val="left" w:pos="6857"/>
        </w:tabs>
        <w:ind w:left="6857" w:hanging="180"/>
      </w:pPr>
    </w:lvl>
  </w:abstractNum>
  <w:abstractNum w:abstractNumId="7">
    <w:nsid w:val="596553DB"/>
    <w:multiLevelType w:val="multilevel"/>
    <w:tmpl w:val="73948C2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3FC5B7D"/>
    <w:multiLevelType w:val="multilevel"/>
    <w:tmpl w:val="BF522F66"/>
    <w:lvl w:ilvl="0">
      <w:start w:val="3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36F"/>
    <w:rsid w:val="000A1814"/>
    <w:rsid w:val="0036036F"/>
    <w:rsid w:val="004E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6F"/>
    <w:rPr>
      <w:sz w:val="24"/>
    </w:rPr>
  </w:style>
  <w:style w:type="paragraph" w:styleId="1">
    <w:name w:val="heading 1"/>
    <w:basedOn w:val="a"/>
    <w:next w:val="a"/>
    <w:link w:val="10"/>
    <w:qFormat/>
    <w:rsid w:val="0036036F"/>
    <w:pPr>
      <w:keepNext/>
      <w:ind w:left="-540"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6036F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36036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qFormat/>
    <w:rsid w:val="0036036F"/>
    <w:pPr>
      <w:pBdr>
        <w:bottom w:val="single" w:sz="4" w:space="0" w:color="B8CCE4"/>
      </w:pBdr>
      <w:spacing w:before="200" w:after="80"/>
      <w:outlineLvl w:val="3"/>
    </w:pPr>
    <w:rPr>
      <w:rFonts w:ascii="Cambria" w:hAnsi="Cambria"/>
      <w:i/>
      <w:color w:val="4F81BD"/>
    </w:rPr>
  </w:style>
  <w:style w:type="paragraph" w:styleId="5">
    <w:name w:val="heading 5"/>
    <w:basedOn w:val="a"/>
    <w:next w:val="a"/>
    <w:link w:val="50"/>
    <w:qFormat/>
    <w:rsid w:val="0036036F"/>
    <w:pPr>
      <w:spacing w:before="200" w:after="80"/>
      <w:outlineLvl w:val="4"/>
    </w:pPr>
    <w:rPr>
      <w:rFonts w:ascii="Cambria" w:hAnsi="Cambria"/>
      <w:color w:val="4F81BD"/>
      <w:sz w:val="22"/>
    </w:rPr>
  </w:style>
  <w:style w:type="paragraph" w:styleId="6">
    <w:name w:val="heading 6"/>
    <w:basedOn w:val="a"/>
    <w:next w:val="a"/>
    <w:link w:val="60"/>
    <w:qFormat/>
    <w:rsid w:val="0036036F"/>
    <w:pPr>
      <w:spacing w:before="280" w:after="100"/>
      <w:outlineLvl w:val="5"/>
    </w:pPr>
    <w:rPr>
      <w:rFonts w:ascii="Cambria" w:hAnsi="Cambria"/>
      <w:i/>
      <w:color w:val="4F81BD"/>
      <w:sz w:val="22"/>
    </w:rPr>
  </w:style>
  <w:style w:type="paragraph" w:styleId="7">
    <w:name w:val="heading 7"/>
    <w:basedOn w:val="a"/>
    <w:next w:val="a"/>
    <w:link w:val="70"/>
    <w:qFormat/>
    <w:rsid w:val="0036036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6036F"/>
    <w:pPr>
      <w:spacing w:before="320" w:after="100"/>
      <w:outlineLvl w:val="7"/>
    </w:pPr>
    <w:rPr>
      <w:rFonts w:ascii="Cambria" w:hAnsi="Cambria"/>
      <w:b/>
      <w:i/>
      <w:color w:val="9BBB59"/>
      <w:sz w:val="20"/>
    </w:rPr>
  </w:style>
  <w:style w:type="paragraph" w:styleId="9">
    <w:name w:val="heading 9"/>
    <w:basedOn w:val="a"/>
    <w:next w:val="a"/>
    <w:link w:val="90"/>
    <w:qFormat/>
    <w:rsid w:val="0036036F"/>
    <w:pPr>
      <w:spacing w:before="320" w:after="100"/>
      <w:outlineLvl w:val="8"/>
    </w:pPr>
    <w:rPr>
      <w:rFonts w:ascii="Cambria" w:hAnsi="Cambria"/>
      <w:i/>
      <w:color w:val="9BBB5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036F"/>
    <w:pPr>
      <w:ind w:firstLine="720"/>
    </w:pPr>
    <w:rPr>
      <w:sz w:val="24"/>
    </w:rPr>
  </w:style>
  <w:style w:type="paragraph" w:customStyle="1" w:styleId="ConsPlusNormal">
    <w:name w:val="ConsPlusNormal"/>
    <w:rsid w:val="0036036F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rsid w:val="0036036F"/>
    <w:pPr>
      <w:widowControl w:val="0"/>
    </w:pPr>
    <w:rPr>
      <w:b/>
      <w:sz w:val="24"/>
    </w:rPr>
  </w:style>
  <w:style w:type="paragraph" w:customStyle="1" w:styleId="ConsNonformat">
    <w:name w:val="ConsNonformat"/>
    <w:rsid w:val="0036036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036F"/>
    <w:pPr>
      <w:widowControl w:val="0"/>
      <w:ind w:right="19772" w:firstLine="360"/>
    </w:pPr>
    <w:rPr>
      <w:rFonts w:ascii="Arial" w:hAnsi="Arial"/>
      <w:b/>
      <w:sz w:val="16"/>
    </w:rPr>
  </w:style>
  <w:style w:type="paragraph" w:styleId="a3">
    <w:name w:val="No Spacing"/>
    <w:qFormat/>
    <w:rsid w:val="0036036F"/>
    <w:rPr>
      <w:rFonts w:ascii="Calibri" w:hAnsi="Calibri"/>
      <w:sz w:val="22"/>
    </w:rPr>
  </w:style>
  <w:style w:type="paragraph" w:styleId="a4">
    <w:name w:val="Title"/>
    <w:basedOn w:val="a"/>
    <w:link w:val="a5"/>
    <w:qFormat/>
    <w:rsid w:val="0036036F"/>
    <w:pPr>
      <w:jc w:val="center"/>
    </w:pPr>
    <w:rPr>
      <w:sz w:val="28"/>
    </w:rPr>
  </w:style>
  <w:style w:type="paragraph" w:styleId="a6">
    <w:name w:val="Body Text"/>
    <w:basedOn w:val="a"/>
    <w:link w:val="a7"/>
    <w:rsid w:val="0036036F"/>
    <w:pPr>
      <w:spacing w:after="120"/>
    </w:pPr>
  </w:style>
  <w:style w:type="paragraph" w:styleId="a8">
    <w:name w:val="footer"/>
    <w:basedOn w:val="a"/>
    <w:link w:val="a9"/>
    <w:rsid w:val="0036036F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b"/>
    <w:rsid w:val="0036036F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36036F"/>
    <w:pPr>
      <w:widowControl w:val="0"/>
      <w:spacing w:line="218" w:lineRule="auto"/>
      <w:ind w:firstLine="709"/>
      <w:jc w:val="both"/>
    </w:pPr>
    <w:rPr>
      <w:sz w:val="28"/>
    </w:rPr>
  </w:style>
  <w:style w:type="paragraph" w:customStyle="1" w:styleId="u">
    <w:name w:val="u"/>
    <w:basedOn w:val="a"/>
    <w:rsid w:val="0036036F"/>
    <w:pPr>
      <w:ind w:firstLine="390"/>
      <w:jc w:val="both"/>
    </w:pPr>
  </w:style>
  <w:style w:type="paragraph" w:customStyle="1" w:styleId="up">
    <w:name w:val="up"/>
    <w:basedOn w:val="a"/>
    <w:rsid w:val="0036036F"/>
    <w:pPr>
      <w:ind w:firstLine="390"/>
      <w:jc w:val="both"/>
    </w:pPr>
  </w:style>
  <w:style w:type="paragraph" w:customStyle="1" w:styleId="unip">
    <w:name w:val="unip"/>
    <w:basedOn w:val="a"/>
    <w:rsid w:val="0036036F"/>
    <w:pPr>
      <w:jc w:val="both"/>
    </w:pPr>
  </w:style>
  <w:style w:type="paragraph" w:customStyle="1" w:styleId="c">
    <w:name w:val="c"/>
    <w:basedOn w:val="a"/>
    <w:rsid w:val="0036036F"/>
    <w:pPr>
      <w:jc w:val="center"/>
    </w:pPr>
  </w:style>
  <w:style w:type="paragraph" w:customStyle="1" w:styleId="cp">
    <w:name w:val="cp"/>
    <w:basedOn w:val="a"/>
    <w:rsid w:val="0036036F"/>
    <w:pPr>
      <w:spacing w:before="150" w:after="150"/>
      <w:jc w:val="center"/>
    </w:pPr>
  </w:style>
  <w:style w:type="paragraph" w:customStyle="1" w:styleId="navig">
    <w:name w:val="navig"/>
    <w:basedOn w:val="a"/>
    <w:rsid w:val="0036036F"/>
    <w:pPr>
      <w:spacing w:before="150" w:after="150"/>
    </w:pPr>
  </w:style>
  <w:style w:type="paragraph" w:styleId="ac">
    <w:name w:val="Body Text Indent"/>
    <w:basedOn w:val="a"/>
    <w:link w:val="ad"/>
    <w:rsid w:val="0036036F"/>
    <w:pPr>
      <w:suppressAutoHyphens/>
      <w:spacing w:after="120"/>
      <w:ind w:left="283"/>
    </w:pPr>
    <w:rPr>
      <w:sz w:val="20"/>
    </w:rPr>
  </w:style>
  <w:style w:type="paragraph" w:styleId="ae">
    <w:name w:val="Balloon Text"/>
    <w:basedOn w:val="a"/>
    <w:link w:val="af"/>
    <w:rsid w:val="0036036F"/>
    <w:rPr>
      <w:rFonts w:ascii="Tahoma" w:hAnsi="Tahoma"/>
      <w:sz w:val="16"/>
    </w:rPr>
  </w:style>
  <w:style w:type="paragraph" w:customStyle="1" w:styleId="af0">
    <w:name w:val="Заголовок статьи"/>
    <w:basedOn w:val="a"/>
    <w:next w:val="a"/>
    <w:rsid w:val="0036036F"/>
    <w:pPr>
      <w:widowControl w:val="0"/>
      <w:ind w:left="1612" w:hanging="892"/>
      <w:jc w:val="both"/>
    </w:pPr>
    <w:rPr>
      <w:rFonts w:ascii="Arial" w:hAnsi="Arial"/>
      <w:sz w:val="20"/>
    </w:rPr>
  </w:style>
  <w:style w:type="paragraph" w:customStyle="1" w:styleId="11">
    <w:name w:val="Без интервала1"/>
    <w:basedOn w:val="a"/>
    <w:link w:val="af1"/>
    <w:rsid w:val="0036036F"/>
    <w:rPr>
      <w:rFonts w:ascii="Calibri" w:hAnsi="Calibri"/>
      <w:sz w:val="22"/>
    </w:rPr>
  </w:style>
  <w:style w:type="paragraph" w:styleId="af2">
    <w:name w:val="caption"/>
    <w:basedOn w:val="a"/>
    <w:next w:val="a"/>
    <w:qFormat/>
    <w:rsid w:val="0036036F"/>
    <w:pPr>
      <w:ind w:firstLine="360"/>
    </w:pPr>
    <w:rPr>
      <w:rFonts w:ascii="Calibri" w:hAnsi="Calibri"/>
      <w:b/>
      <w:sz w:val="18"/>
    </w:rPr>
  </w:style>
  <w:style w:type="paragraph" w:styleId="af3">
    <w:name w:val="Subtitle"/>
    <w:basedOn w:val="a"/>
    <w:next w:val="a"/>
    <w:link w:val="af4"/>
    <w:qFormat/>
    <w:rsid w:val="0036036F"/>
    <w:pPr>
      <w:spacing w:before="200" w:after="900"/>
      <w:jc w:val="right"/>
    </w:pPr>
    <w:rPr>
      <w:rFonts w:ascii="Calibri" w:hAnsi="Calibri"/>
      <w:i/>
    </w:rPr>
  </w:style>
  <w:style w:type="paragraph" w:customStyle="1" w:styleId="12">
    <w:name w:val="Абзац списка1"/>
    <w:basedOn w:val="a"/>
    <w:rsid w:val="0036036F"/>
    <w:pPr>
      <w:ind w:left="720" w:firstLine="360"/>
      <w:contextualSpacing/>
    </w:pPr>
    <w:rPr>
      <w:rFonts w:ascii="Calibri" w:hAnsi="Calibri"/>
      <w:sz w:val="22"/>
    </w:rPr>
  </w:style>
  <w:style w:type="paragraph" w:customStyle="1" w:styleId="210">
    <w:name w:val="Цитата 21"/>
    <w:basedOn w:val="a"/>
    <w:next w:val="a"/>
    <w:link w:val="22"/>
    <w:rsid w:val="0036036F"/>
    <w:pPr>
      <w:ind w:firstLine="360"/>
    </w:pPr>
    <w:rPr>
      <w:rFonts w:ascii="Cambria" w:hAnsi="Cambria"/>
      <w:i/>
      <w:color w:val="5A5A5A"/>
      <w:sz w:val="22"/>
    </w:rPr>
  </w:style>
  <w:style w:type="paragraph" w:customStyle="1" w:styleId="13">
    <w:name w:val="Выделенная цитата1"/>
    <w:basedOn w:val="a"/>
    <w:next w:val="a"/>
    <w:link w:val="af5"/>
    <w:rsid w:val="0036036F"/>
    <w:pPr>
      <w:pBdr>
        <w:top w:val="single" w:sz="12" w:space="0" w:color="B8CCE4"/>
        <w:left w:val="single" w:sz="36" w:space="0" w:color="4F81BD"/>
        <w:bottom w:val="single" w:sz="24" w:space="0" w:color="9BBB59"/>
        <w:right w:val="single" w:sz="36" w:space="0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hAnsi="Cambria"/>
      <w:i/>
      <w:color w:val="FFFFFF"/>
    </w:rPr>
  </w:style>
  <w:style w:type="paragraph" w:customStyle="1" w:styleId="af6">
    <w:name w:val="Комментарий"/>
    <w:basedOn w:val="a"/>
    <w:next w:val="a"/>
    <w:rsid w:val="0036036F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sid w:val="0036036F"/>
    <w:rPr>
      <w:i/>
    </w:rPr>
  </w:style>
  <w:style w:type="character" w:customStyle="1" w:styleId="LineNumber">
    <w:name w:val="Line Number"/>
    <w:basedOn w:val="a0"/>
    <w:semiHidden/>
    <w:rsid w:val="0036036F"/>
  </w:style>
  <w:style w:type="character" w:styleId="af8">
    <w:name w:val="Hyperlink"/>
    <w:basedOn w:val="a0"/>
    <w:rsid w:val="0036036F"/>
    <w:rPr>
      <w:color w:val="0000FF"/>
      <w:u w:val="single"/>
    </w:rPr>
  </w:style>
  <w:style w:type="character" w:customStyle="1" w:styleId="af9">
    <w:name w:val="Раздел Договора Знак"/>
    <w:rsid w:val="0036036F"/>
    <w:rPr>
      <w:rFonts w:ascii="Cambria" w:hAnsi="Cambria"/>
      <w:b/>
      <w:color w:val="365F91"/>
      <w:sz w:val="24"/>
    </w:rPr>
  </w:style>
  <w:style w:type="character" w:customStyle="1" w:styleId="afa">
    <w:name w:val="Гипертекстовая ссылка"/>
    <w:rsid w:val="0036036F"/>
    <w:rPr>
      <w:color w:val="008000"/>
      <w:sz w:val="20"/>
      <w:u w:val="single"/>
    </w:rPr>
  </w:style>
  <w:style w:type="character" w:customStyle="1" w:styleId="41">
    <w:name w:val="Знак Знак4"/>
    <w:rsid w:val="0036036F"/>
    <w:rPr>
      <w:rFonts w:ascii="Calibri" w:hAnsi="Calibri"/>
    </w:rPr>
  </w:style>
  <w:style w:type="character" w:customStyle="1" w:styleId="af1">
    <w:name w:val="Без интервала Знак"/>
    <w:link w:val="11"/>
    <w:rsid w:val="0036036F"/>
    <w:rPr>
      <w:rFonts w:ascii="Calibri" w:hAnsi="Calibri"/>
      <w:sz w:val="22"/>
    </w:rPr>
  </w:style>
  <w:style w:type="character" w:customStyle="1" w:styleId="TitleChar">
    <w:name w:val="Title Char"/>
    <w:rsid w:val="0036036F"/>
    <w:rPr>
      <w:rFonts w:ascii="Cambria" w:hAnsi="Cambria"/>
      <w:b/>
      <w:sz w:val="32"/>
    </w:rPr>
  </w:style>
  <w:style w:type="character" w:customStyle="1" w:styleId="SubtitleChar">
    <w:name w:val="Subtitle Char"/>
    <w:rsid w:val="0036036F"/>
    <w:rPr>
      <w:rFonts w:ascii="Cambria" w:hAnsi="Cambria"/>
      <w:sz w:val="24"/>
    </w:rPr>
  </w:style>
  <w:style w:type="character" w:customStyle="1" w:styleId="22">
    <w:name w:val="Цитата 2 Знак"/>
    <w:link w:val="210"/>
    <w:rsid w:val="0036036F"/>
    <w:rPr>
      <w:rFonts w:ascii="Cambria" w:hAnsi="Cambria"/>
      <w:i/>
      <w:color w:val="5A5A5A"/>
      <w:sz w:val="22"/>
    </w:rPr>
  </w:style>
  <w:style w:type="character" w:customStyle="1" w:styleId="af5">
    <w:name w:val="Выделенная цитата Знак"/>
    <w:link w:val="13"/>
    <w:rsid w:val="0036036F"/>
    <w:rPr>
      <w:rFonts w:ascii="Cambria" w:hAnsi="Cambria"/>
      <w:i/>
      <w:color w:val="FFFFFF"/>
    </w:rPr>
  </w:style>
  <w:style w:type="character" w:customStyle="1" w:styleId="14">
    <w:name w:val="Слабое выделение1"/>
    <w:rsid w:val="0036036F"/>
    <w:rPr>
      <w:i/>
      <w:color w:val="5A5A5A"/>
    </w:rPr>
  </w:style>
  <w:style w:type="character" w:customStyle="1" w:styleId="15">
    <w:name w:val="Сильное выделение1"/>
    <w:rsid w:val="0036036F"/>
    <w:rPr>
      <w:b/>
      <w:i/>
      <w:color w:val="4F81BD"/>
      <w:sz w:val="22"/>
    </w:rPr>
  </w:style>
  <w:style w:type="character" w:customStyle="1" w:styleId="16">
    <w:name w:val="Слабая ссылка1"/>
    <w:rsid w:val="0036036F"/>
    <w:rPr>
      <w:color w:val="auto"/>
      <w:u w:val="single" w:color="9BBB59"/>
    </w:rPr>
  </w:style>
  <w:style w:type="character" w:customStyle="1" w:styleId="17">
    <w:name w:val="Сильная ссылка1"/>
    <w:rsid w:val="0036036F"/>
    <w:rPr>
      <w:b/>
      <w:color w:val="76923C"/>
      <w:u w:val="single" w:color="9BBB59"/>
    </w:rPr>
  </w:style>
  <w:style w:type="character" w:customStyle="1" w:styleId="18">
    <w:name w:val="Название книги1"/>
    <w:rsid w:val="0036036F"/>
    <w:rPr>
      <w:rFonts w:ascii="Cambria" w:hAnsi="Cambria"/>
      <w:b/>
      <w:i/>
      <w:color w:val="auto"/>
    </w:rPr>
  </w:style>
  <w:style w:type="character" w:customStyle="1" w:styleId="afb">
    <w:name w:val="Сравнение редакций. Добавленный фрагмент"/>
    <w:rsid w:val="0036036F"/>
    <w:rPr>
      <w:color w:val="000000"/>
      <w:shd w:val="clear" w:color="auto" w:fill="C1D7FF"/>
    </w:rPr>
  </w:style>
  <w:style w:type="character" w:customStyle="1" w:styleId="afc">
    <w:name w:val="Цветовое выделение"/>
    <w:rsid w:val="0036036F"/>
    <w:rPr>
      <w:b/>
      <w:color w:val="26282F"/>
    </w:rPr>
  </w:style>
  <w:style w:type="character" w:customStyle="1" w:styleId="10">
    <w:name w:val="Заголовок 1 Знак"/>
    <w:basedOn w:val="a0"/>
    <w:link w:val="1"/>
    <w:rsid w:val="0036036F"/>
    <w:rPr>
      <w:sz w:val="28"/>
    </w:rPr>
  </w:style>
  <w:style w:type="character" w:customStyle="1" w:styleId="20">
    <w:name w:val="Заголовок 2 Знак"/>
    <w:basedOn w:val="a0"/>
    <w:link w:val="2"/>
    <w:rsid w:val="0036036F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rsid w:val="0036036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rsid w:val="0036036F"/>
    <w:rPr>
      <w:rFonts w:ascii="Cambria" w:hAnsi="Cambria"/>
      <w:i/>
      <w:color w:val="4F81BD"/>
    </w:rPr>
  </w:style>
  <w:style w:type="character" w:customStyle="1" w:styleId="50">
    <w:name w:val="Заголовок 5 Знак"/>
    <w:basedOn w:val="a0"/>
    <w:link w:val="5"/>
    <w:rsid w:val="0036036F"/>
    <w:rPr>
      <w:rFonts w:ascii="Cambria" w:hAnsi="Cambria"/>
      <w:color w:val="4F81BD"/>
      <w:sz w:val="22"/>
    </w:rPr>
  </w:style>
  <w:style w:type="character" w:customStyle="1" w:styleId="60">
    <w:name w:val="Заголовок 6 Знак"/>
    <w:basedOn w:val="a0"/>
    <w:link w:val="6"/>
    <w:rsid w:val="0036036F"/>
    <w:rPr>
      <w:rFonts w:ascii="Cambria" w:hAnsi="Cambria"/>
      <w:i/>
      <w:color w:val="4F81BD"/>
      <w:sz w:val="22"/>
    </w:rPr>
  </w:style>
  <w:style w:type="character" w:customStyle="1" w:styleId="70">
    <w:name w:val="Заголовок 7 Знак"/>
    <w:basedOn w:val="a0"/>
    <w:link w:val="7"/>
    <w:rsid w:val="0036036F"/>
  </w:style>
  <w:style w:type="character" w:customStyle="1" w:styleId="80">
    <w:name w:val="Заголовок 8 Знак"/>
    <w:basedOn w:val="a0"/>
    <w:link w:val="8"/>
    <w:rsid w:val="0036036F"/>
    <w:rPr>
      <w:rFonts w:ascii="Cambria" w:hAnsi="Cambria"/>
      <w:b/>
      <w:i/>
      <w:color w:val="9BBB59"/>
      <w:sz w:val="20"/>
    </w:rPr>
  </w:style>
  <w:style w:type="character" w:customStyle="1" w:styleId="90">
    <w:name w:val="Заголовок 9 Знак"/>
    <w:basedOn w:val="a0"/>
    <w:link w:val="9"/>
    <w:rsid w:val="0036036F"/>
    <w:rPr>
      <w:rFonts w:ascii="Cambria" w:hAnsi="Cambria"/>
      <w:i/>
      <w:color w:val="9BBB59"/>
      <w:sz w:val="20"/>
    </w:rPr>
  </w:style>
  <w:style w:type="character" w:customStyle="1" w:styleId="a5">
    <w:name w:val="Название Знак"/>
    <w:basedOn w:val="a0"/>
    <w:link w:val="a4"/>
    <w:rsid w:val="0036036F"/>
    <w:rPr>
      <w:sz w:val="28"/>
    </w:rPr>
  </w:style>
  <w:style w:type="character" w:customStyle="1" w:styleId="a7">
    <w:name w:val="Основной текст Знак"/>
    <w:basedOn w:val="a0"/>
    <w:link w:val="a6"/>
    <w:rsid w:val="0036036F"/>
  </w:style>
  <w:style w:type="character" w:customStyle="1" w:styleId="a9">
    <w:name w:val="Нижний колонтитул Знак"/>
    <w:basedOn w:val="a0"/>
    <w:link w:val="a8"/>
    <w:rsid w:val="0036036F"/>
  </w:style>
  <w:style w:type="character" w:styleId="afd">
    <w:name w:val="page number"/>
    <w:basedOn w:val="a0"/>
    <w:rsid w:val="0036036F"/>
  </w:style>
  <w:style w:type="character" w:customStyle="1" w:styleId="ab">
    <w:name w:val="Верхний колонтитул Знак"/>
    <w:basedOn w:val="a0"/>
    <w:link w:val="aa"/>
    <w:rsid w:val="0036036F"/>
  </w:style>
  <w:style w:type="character" w:styleId="afe">
    <w:name w:val="Strong"/>
    <w:basedOn w:val="a0"/>
    <w:qFormat/>
    <w:rsid w:val="0036036F"/>
    <w:rPr>
      <w:b/>
    </w:rPr>
  </w:style>
  <w:style w:type="character" w:customStyle="1" w:styleId="bkimgc3">
    <w:name w:val="bkimg_c3"/>
    <w:basedOn w:val="a0"/>
    <w:rsid w:val="0036036F"/>
  </w:style>
  <w:style w:type="character" w:styleId="aff">
    <w:name w:val="Emphasis"/>
    <w:basedOn w:val="a0"/>
    <w:qFormat/>
    <w:rsid w:val="0036036F"/>
    <w:rPr>
      <w:i/>
    </w:rPr>
  </w:style>
  <w:style w:type="character" w:customStyle="1" w:styleId="ad">
    <w:name w:val="Основной текст с отступом Знак"/>
    <w:basedOn w:val="a0"/>
    <w:link w:val="ac"/>
    <w:rsid w:val="0036036F"/>
    <w:rPr>
      <w:sz w:val="20"/>
    </w:rPr>
  </w:style>
  <w:style w:type="character" w:customStyle="1" w:styleId="af">
    <w:name w:val="Текст выноски Знак"/>
    <w:basedOn w:val="a0"/>
    <w:link w:val="ae"/>
    <w:rsid w:val="0036036F"/>
    <w:rPr>
      <w:rFonts w:ascii="Tahoma" w:hAnsi="Tahoma"/>
      <w:sz w:val="16"/>
    </w:rPr>
  </w:style>
  <w:style w:type="character" w:customStyle="1" w:styleId="af4">
    <w:name w:val="Подзаголовок Знак"/>
    <w:basedOn w:val="a0"/>
    <w:link w:val="af3"/>
    <w:rsid w:val="0036036F"/>
    <w:rPr>
      <w:rFonts w:ascii="Calibri" w:hAnsi="Calibri"/>
      <w:i/>
    </w:rPr>
  </w:style>
  <w:style w:type="table" w:styleId="19">
    <w:name w:val="Table Simple 1"/>
    <w:basedOn w:val="a1"/>
    <w:rsid w:val="003603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itezha&#1072;&#1076;&#1084;.ru/" TargetMode="External"/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23848836.1" TargetMode="External"/><Relationship Id="rId26" Type="http://schemas.openxmlformats.org/officeDocument/2006/relationships/hyperlink" Target="garantF1://12012604.0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garantF1://12012604.3802" TargetMode="External"/><Relationship Id="rId34" Type="http://schemas.openxmlformats.org/officeDocument/2006/relationships/hyperlink" Target="garantF1://70192486.100000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garantF1://12012604.4" TargetMode="External"/><Relationship Id="rId17" Type="http://schemas.openxmlformats.org/officeDocument/2006/relationships/hyperlink" Target="garantF1://23939666.1" TargetMode="External"/><Relationship Id="rId25" Type="http://schemas.openxmlformats.org/officeDocument/2006/relationships/hyperlink" Target="garantF1://10800200.1" TargetMode="External"/><Relationship Id="rId33" Type="http://schemas.openxmlformats.org/officeDocument/2006/relationships/hyperlink" Target="garantF1://70192486.100000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5122996.0" TargetMode="External"/><Relationship Id="rId20" Type="http://schemas.openxmlformats.org/officeDocument/2006/relationships/hyperlink" Target="garantF1://12012604.2171" TargetMode="External"/><Relationship Id="rId29" Type="http://schemas.openxmlformats.org/officeDocument/2006/relationships/hyperlink" Target="garantF1://12012604.613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0800200&amp;sub=0" TargetMode="External"/><Relationship Id="rId24" Type="http://schemas.openxmlformats.org/officeDocument/2006/relationships/hyperlink" Target="garantF1://12012604.0" TargetMode="External"/><Relationship Id="rId32" Type="http://schemas.openxmlformats.org/officeDocument/2006/relationships/hyperlink" Target="garantF1://12021087.1000" TargetMode="External"/><Relationship Id="rId37" Type="http://schemas.openxmlformats.org/officeDocument/2006/relationships/hyperlink" Target="garantF1://12012604.0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D:\&#1041;&#1102;&#1076;&#1078;&#1077;&#1090;&#1085;&#1099;&#1081;%20&#1087;&#1088;&#1086;&#1094;&#1077;&#1089;&#1089;\&#1073;&#1102;&#1076;&#1078;&#1077;&#1090;&#1085;&#1099;&#1081;%20&#1087;&#1088;&#1086;&#1094;&#1077;&#1089;&#1089;,%202008\&#1055;&#1088;&#1072;&#1074;&#1080;&#1083;&#1100;&#1085;&#1099;&#1081;%20&#1073;&#1102;&#1076;&#1078;&#1077;&#1090;&#1085;&#1099;&#1081;%20&#1087;&#1088;&#1086;&#1094;&#1077;&#1089;&#1089;%20&#1085;&#1072;%202009_17122008.doc" TargetMode="External"/><Relationship Id="rId23" Type="http://schemas.openxmlformats.org/officeDocument/2006/relationships/hyperlink" Target="garantF1://12012604.6005" TargetMode="External"/><Relationship Id="rId28" Type="http://schemas.openxmlformats.org/officeDocument/2006/relationships/hyperlink" Target="garantF1://12012604.0" TargetMode="External"/><Relationship Id="rId36" Type="http://schemas.openxmlformats.org/officeDocument/2006/relationships/hyperlink" Target="garantF1://36892781.0" TargetMode="External"/><Relationship Id="rId10" Type="http://schemas.openxmlformats.org/officeDocument/2006/relationships/hyperlink" Target="http://internet.garant.ru/document?id=12012604&amp;sub=0" TargetMode="External"/><Relationship Id="rId19" Type="http://schemas.openxmlformats.org/officeDocument/2006/relationships/hyperlink" Target="garantF1://12012604.6131" TargetMode="External"/><Relationship Id="rId31" Type="http://schemas.openxmlformats.org/officeDocument/2006/relationships/hyperlink" Target="garantF1://120126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0003000&amp;sub=0" TargetMode="External"/><Relationship Id="rId14" Type="http://schemas.openxmlformats.org/officeDocument/2006/relationships/hyperlink" Target="consultantplus://offline/ref=22DE5D723FF1E41CFD39A1C8C9F81ECFDC8309A7B20C3493AD96AB7B10Z9sEL" TargetMode="External"/><Relationship Id="rId22" Type="http://schemas.openxmlformats.org/officeDocument/2006/relationships/hyperlink" Target="garantF1://12012604.3801" TargetMode="External"/><Relationship Id="rId27" Type="http://schemas.openxmlformats.org/officeDocument/2006/relationships/hyperlink" Target="garantF1://12012604.0" TargetMode="External"/><Relationship Id="rId30" Type="http://schemas.openxmlformats.org/officeDocument/2006/relationships/hyperlink" Target="garantF1://12012604.0" TargetMode="External"/><Relationship Id="rId35" Type="http://schemas.openxmlformats.org/officeDocument/2006/relationships/hyperlink" Target="garantF1://12021087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7682</Words>
  <Characters>43790</Characters>
  <Application>Microsoft Office Word</Application>
  <DocSecurity>0</DocSecurity>
  <Lines>364</Lines>
  <Paragraphs>102</Paragraphs>
  <ScaleCrop>false</ScaleCrop>
  <Company/>
  <LinksUpToDate>false</LinksUpToDate>
  <CharactersWithSpaces>51370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2021-12-24T09:02:00Z</dcterms:created>
  <dcterms:modified xsi:type="dcterms:W3CDTF">2021-12-24T09:03:00Z</dcterms:modified>
</cp:coreProperties>
</file>