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4F" w:rsidRDefault="00A3165A">
      <w:pPr>
        <w:jc w:val="center"/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F4F" w:rsidRDefault="00A3165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A07F4F" w:rsidRDefault="00A3165A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A07F4F" w:rsidRDefault="00A3165A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</w:rPr>
        <w:t xml:space="preserve">Совет – </w:t>
      </w:r>
      <w:r>
        <w:rPr>
          <w:rFonts w:ascii="Times New Roman" w:hAnsi="Times New Roman"/>
          <w:b/>
        </w:rPr>
        <w:t>ПРЕДСТАВИТЕЛЬНЫЙ ОРГАН</w:t>
      </w:r>
      <w:r>
        <w:rPr>
          <w:rFonts w:ascii="Times New Roman" w:hAnsi="Times New Roman"/>
          <w:b/>
          <w:sz w:val="26"/>
        </w:rPr>
        <w:t>КУЙТЕЖСКОГО СЕЛЬСКОГО ПОСЕЛЕНИЯ</w:t>
      </w:r>
    </w:p>
    <w:p w:rsidR="00A07F4F" w:rsidRDefault="00A316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186021, Россия, Республика Карелия, Олонецкий район, </w:t>
      </w:r>
    </w:p>
    <w:p w:rsidR="00A07F4F" w:rsidRDefault="00A316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Куйтежское сельское поселение, д. Куйтежа, ул. Ленина, д. 21</w:t>
      </w:r>
    </w:p>
    <w:p w:rsidR="00A07F4F" w:rsidRDefault="00A07F4F">
      <w:pPr>
        <w:jc w:val="center"/>
        <w:rPr>
          <w:rFonts w:ascii="Times New Roman" w:hAnsi="Times New Roman"/>
          <w:sz w:val="28"/>
        </w:rPr>
      </w:pPr>
    </w:p>
    <w:p w:rsidR="00A07F4F" w:rsidRDefault="00A3165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</w:p>
    <w:p w:rsidR="00A07F4F" w:rsidRDefault="00A316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марта 2020                                                                                № 76</w:t>
      </w:r>
    </w:p>
    <w:p w:rsidR="00A07F4F" w:rsidRDefault="00A07F4F">
      <w:pPr>
        <w:spacing w:after="0"/>
        <w:rPr>
          <w:rFonts w:ascii="Times New Roman" w:hAnsi="Times New Roman"/>
          <w:sz w:val="28"/>
        </w:rPr>
      </w:pPr>
    </w:p>
    <w:p w:rsidR="00A07F4F" w:rsidRDefault="00A316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Плана работы </w:t>
      </w:r>
    </w:p>
    <w:p w:rsidR="00A07F4F" w:rsidRDefault="00A316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благоустройству территорий поселения</w:t>
      </w:r>
    </w:p>
    <w:p w:rsidR="00A07F4F" w:rsidRDefault="00A07F4F">
      <w:pPr>
        <w:spacing w:after="0"/>
        <w:rPr>
          <w:rFonts w:ascii="Times New Roman" w:hAnsi="Times New Roman"/>
          <w:sz w:val="28"/>
        </w:rPr>
      </w:pPr>
    </w:p>
    <w:p w:rsidR="00A07F4F" w:rsidRDefault="00A3165A">
      <w:pPr>
        <w:spacing w:after="0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пункта 4 статьи 9 Устава Куйтежского сельского поселения,  Федерального закон</w:t>
      </w:r>
      <w:r>
        <w:rPr>
          <w:rFonts w:ascii="Times New Roman" w:hAnsi="Times New Roman"/>
          <w:sz w:val="28"/>
        </w:rPr>
        <w:t xml:space="preserve">а от 06.10.2003 г. № 131-ФЗ «Об общих принципах местного самоуправления в Российской Федерации», в целях   проведения мероприятий по благоустройству территорий   населенных пунктов Куйтежского сельского поселения, </w:t>
      </w:r>
    </w:p>
    <w:p w:rsidR="00A07F4F" w:rsidRDefault="00A3165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Куйтежского сельского поселения реш</w:t>
      </w:r>
      <w:r>
        <w:rPr>
          <w:rFonts w:ascii="Times New Roman" w:hAnsi="Times New Roman"/>
          <w:sz w:val="28"/>
        </w:rPr>
        <w:t>ил:</w:t>
      </w:r>
    </w:p>
    <w:p w:rsidR="00A07F4F" w:rsidRDefault="00A07F4F">
      <w:pPr>
        <w:spacing w:after="0"/>
        <w:jc w:val="center"/>
        <w:rPr>
          <w:rFonts w:ascii="Times New Roman" w:hAnsi="Times New Roman"/>
          <w:sz w:val="28"/>
        </w:rPr>
      </w:pPr>
    </w:p>
    <w:p w:rsidR="00A07F4F" w:rsidRDefault="00A3165A">
      <w:pPr>
        <w:numPr>
          <w:ilvl w:val="0"/>
          <w:numId w:val="1"/>
        </w:numPr>
        <w:spacing w:line="275" w:lineRule="auto"/>
        <w:ind w:left="142" w:hanging="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План работы по благоустройству населенных пунктов, расположенных на  территории Куйтежскому сельскому поселению на 2020 г.</w:t>
      </w:r>
    </w:p>
    <w:p w:rsidR="00A07F4F" w:rsidRDefault="00A3165A">
      <w:pPr>
        <w:numPr>
          <w:ilvl w:val="0"/>
          <w:numId w:val="1"/>
        </w:numPr>
        <w:spacing w:line="275" w:lineRule="auto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Обнародовать настоящее решение в установленномзаконом порядке. </w:t>
      </w:r>
    </w:p>
    <w:p w:rsidR="00A07F4F" w:rsidRDefault="00A07F4F">
      <w:pPr>
        <w:spacing w:line="275" w:lineRule="auto"/>
        <w:jc w:val="both"/>
        <w:rPr>
          <w:rFonts w:ascii="Times New Roman" w:hAnsi="Times New Roman"/>
          <w:sz w:val="28"/>
        </w:rPr>
      </w:pPr>
    </w:p>
    <w:p w:rsidR="00A07F4F" w:rsidRDefault="00A316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A07F4F" w:rsidRDefault="00A316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Куйтежского сельского поселения                                       М.В.Морозова</w:t>
      </w:r>
    </w:p>
    <w:p w:rsidR="00A07F4F" w:rsidRDefault="00A07F4F">
      <w:pPr>
        <w:spacing w:after="0"/>
        <w:rPr>
          <w:rFonts w:ascii="Times New Roman" w:hAnsi="Times New Roman"/>
          <w:sz w:val="28"/>
        </w:rPr>
      </w:pPr>
    </w:p>
    <w:p w:rsidR="00A07F4F" w:rsidRDefault="00A07F4F">
      <w:pPr>
        <w:spacing w:after="0"/>
        <w:rPr>
          <w:rFonts w:ascii="Times New Roman" w:hAnsi="Times New Roman"/>
          <w:sz w:val="28"/>
        </w:rPr>
      </w:pPr>
    </w:p>
    <w:p w:rsidR="00A07F4F" w:rsidRDefault="00A316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Куйтежского сельского                                            Л.А. Хейнонен</w:t>
      </w:r>
    </w:p>
    <w:p w:rsidR="00A07F4F" w:rsidRDefault="00A316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07F4F">
      <w:pPr>
        <w:spacing w:after="0"/>
        <w:jc w:val="right"/>
        <w:rPr>
          <w:sz w:val="18"/>
        </w:rPr>
      </w:pPr>
    </w:p>
    <w:p w:rsidR="00A07F4F" w:rsidRDefault="00A3165A">
      <w:pPr>
        <w:spacing w:after="0"/>
        <w:jc w:val="right"/>
        <w:rPr>
          <w:sz w:val="18"/>
        </w:rPr>
      </w:pPr>
      <w:r>
        <w:rPr>
          <w:sz w:val="18"/>
        </w:rPr>
        <w:t xml:space="preserve"> ПРИЛОЖЕНИЕ </w:t>
      </w:r>
    </w:p>
    <w:p w:rsidR="00A07F4F" w:rsidRDefault="00A3165A">
      <w:pPr>
        <w:spacing w:after="0"/>
        <w:jc w:val="right"/>
        <w:rPr>
          <w:sz w:val="18"/>
        </w:rPr>
      </w:pPr>
      <w:r>
        <w:rPr>
          <w:sz w:val="18"/>
        </w:rPr>
        <w:t>к Решению Совета</w:t>
      </w:r>
    </w:p>
    <w:p w:rsidR="00A07F4F" w:rsidRDefault="00A3165A">
      <w:pPr>
        <w:spacing w:after="0"/>
        <w:jc w:val="right"/>
        <w:rPr>
          <w:sz w:val="18"/>
        </w:rPr>
      </w:pPr>
      <w:r>
        <w:rPr>
          <w:sz w:val="18"/>
        </w:rPr>
        <w:t>Куйтежского сельского поселения</w:t>
      </w:r>
    </w:p>
    <w:p w:rsidR="00A07F4F" w:rsidRDefault="00A3165A">
      <w:pPr>
        <w:spacing w:after="0"/>
        <w:jc w:val="right"/>
        <w:rPr>
          <w:sz w:val="18"/>
        </w:rPr>
      </w:pPr>
      <w:r>
        <w:rPr>
          <w:sz w:val="18"/>
        </w:rPr>
        <w:t xml:space="preserve">от 11 </w:t>
      </w:r>
      <w:r>
        <w:rPr>
          <w:sz w:val="18"/>
        </w:rPr>
        <w:t>марта 2020 № 76</w:t>
      </w:r>
    </w:p>
    <w:p w:rsidR="00A07F4F" w:rsidRDefault="00A3165A">
      <w:pPr>
        <w:spacing w:after="0"/>
        <w:jc w:val="center"/>
        <w:rPr>
          <w:sz w:val="28"/>
        </w:rPr>
      </w:pPr>
      <w:r>
        <w:rPr>
          <w:sz w:val="28"/>
        </w:rPr>
        <w:t>План</w:t>
      </w:r>
    </w:p>
    <w:p w:rsidR="00A07F4F" w:rsidRDefault="00A3165A">
      <w:pPr>
        <w:spacing w:after="0"/>
        <w:jc w:val="center"/>
        <w:rPr>
          <w:sz w:val="28"/>
        </w:rPr>
      </w:pPr>
      <w:r>
        <w:rPr>
          <w:sz w:val="28"/>
        </w:rPr>
        <w:t>по благоустройству населенных пунктов, расположенных на территории Куйтежского сельского поселения</w:t>
      </w:r>
    </w:p>
    <w:tbl>
      <w:tblPr>
        <w:tblStyle w:val="1"/>
        <w:tblW w:w="0" w:type="auto"/>
        <w:tblLook w:val="04A0"/>
      </w:tblPr>
      <w:tblGrid>
        <w:gridCol w:w="600"/>
        <w:gridCol w:w="3915"/>
        <w:gridCol w:w="2040"/>
        <w:gridCol w:w="2745"/>
      </w:tblGrid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№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Очистка от снега дорог общего пользования местного значения, прилегающих территорий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предприятий, организаций, учреждений, находящихся на территории поселения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январь-апрель;</w:t>
            </w:r>
          </w:p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ноябрь-декабрь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  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ежегодном экологическом субботнике "Зеленая Весна"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</w:t>
            </w:r>
            <w:r>
              <w:rPr>
                <w:rFonts w:ascii="Times New Roman" w:hAnsi="Times New Roman"/>
              </w:rPr>
              <w:t xml:space="preserve">атами Совета  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аккарицидной обработки общественных территорий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поселения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и устройство новых канав (дренажа)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поселения 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Скашивание травы на общественных территориях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период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  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светильников уличного освещени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поселения  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Грейдерование дорог общего пользования местного значения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поселения</w:t>
            </w:r>
          </w:p>
        </w:tc>
      </w:tr>
      <w:tr w:rsidR="00A07F4F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</w:pPr>
            <w:r>
              <w:t>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Проведение рейдов по улицам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деревень для выявления частных домов, требующих ремонта заборов, уборки мусора, покраски строений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  </w:t>
            </w:r>
          </w:p>
        </w:tc>
      </w:tr>
    </w:tbl>
    <w:p w:rsidR="00A07F4F" w:rsidRDefault="00A07F4F">
      <w:pPr>
        <w:spacing w:after="0"/>
        <w:jc w:val="both"/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840"/>
        <w:gridCol w:w="1995"/>
        <w:gridCol w:w="2835"/>
      </w:tblGrid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с населением по проведению мероприятий по уборке  придомовых территорий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  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субботников на общественных местах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апрель- май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  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Ликвидация несанкционированных свалок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  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и благоустройство </w:t>
            </w:r>
          </w:p>
          <w:p w:rsidR="00A07F4F" w:rsidRDefault="00A07F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07F4F" w:rsidRDefault="00A07F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07F4F" w:rsidRDefault="00A07F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территорий памятников и воинских захоронений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</w:p>
          <w:p w:rsidR="00A07F4F" w:rsidRDefault="00A07F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07F4F" w:rsidRDefault="00A07F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07F4F" w:rsidRDefault="00A07F4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совместно с депутатами Совета  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Уборка общественных кладбищ, ремонт заборов, вывоз мусора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Демонтаж полуразрушенных зданий и сгоревших строений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  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дров и ремонт ограждений вокруг придомовых территорий </w:t>
            </w:r>
            <w:r>
              <w:rPr>
                <w:rFonts w:ascii="Times New Roman" w:hAnsi="Times New Roman"/>
              </w:rPr>
              <w:t>частных домов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совместно с депутатами Совета, владельцы индивидуального жилья   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акции по очистке  берегов малых рек и водоемов «Вода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</w:t>
            </w:r>
            <w:r>
              <w:rPr>
                <w:rFonts w:ascii="Times New Roman" w:hAnsi="Times New Roman"/>
              </w:rPr>
              <w:t>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среди населения по вопросам проведения благоустройства частных и общественных территорий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Подворовый обход населения по профилактике пожароопасного периода, Гражданской обороны, чрезвычайных ситуаций,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пирса на озере в пос. Речная Сельга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обустройство колодцев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Информирование граждан на информационных стендах об административной ответственности за </w:t>
            </w:r>
            <w:r>
              <w:rPr>
                <w:rFonts w:ascii="Times New Roman" w:hAnsi="Times New Roman"/>
              </w:rPr>
              <w:t>нарушение Правил благоустройства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покрытия пешеходного моста через ручей ул. </w:t>
            </w:r>
            <w:r>
              <w:rPr>
                <w:rFonts w:ascii="Times New Roman" w:hAnsi="Times New Roman"/>
              </w:rPr>
              <w:t>Набережная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совместно с депутатами Совета, жители населенных пунктов</w:t>
            </w:r>
          </w:p>
        </w:tc>
      </w:tr>
      <w:tr w:rsidR="00A07F4F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муниципального </w:t>
            </w:r>
            <w:r>
              <w:rPr>
                <w:rFonts w:ascii="Times New Roman" w:hAnsi="Times New Roman"/>
              </w:rPr>
              <w:lastRenderedPageBreak/>
              <w:t>конкурса по благоустройству территорий частных домовладений "Двор образцового содержания"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4F" w:rsidRDefault="00A316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lastRenderedPageBreak/>
              <w:t xml:space="preserve">совместно </w:t>
            </w:r>
            <w:r>
              <w:rPr>
                <w:rFonts w:ascii="Times New Roman" w:hAnsi="Times New Roman"/>
              </w:rPr>
              <w:t>с депутатами Совета, жители населенных пунктов</w:t>
            </w:r>
          </w:p>
        </w:tc>
      </w:tr>
    </w:tbl>
    <w:p w:rsidR="00A07F4F" w:rsidRDefault="00A07F4F">
      <w:pPr>
        <w:spacing w:after="0"/>
        <w:jc w:val="center"/>
        <w:rPr>
          <w:rFonts w:ascii="Times New Roman" w:hAnsi="Times New Roman"/>
        </w:rPr>
      </w:pPr>
    </w:p>
    <w:p w:rsidR="00A07F4F" w:rsidRDefault="00A07F4F">
      <w:pPr>
        <w:spacing w:after="0"/>
        <w:rPr>
          <w:rFonts w:ascii="Times New Roman" w:hAnsi="Times New Roman"/>
        </w:rPr>
      </w:pPr>
    </w:p>
    <w:sectPr w:rsidR="00A07F4F" w:rsidSect="00A07F4F">
      <w:pgSz w:w="11906" w:h="16838" w:code="9"/>
      <w:pgMar w:top="5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5B5A"/>
    <w:multiLevelType w:val="hybridMultilevel"/>
    <w:tmpl w:val="010C61B4"/>
    <w:lvl w:ilvl="0" w:tplc="0419000F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04190019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0419001B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0419000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04190019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0419001B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0419000F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04190019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0419001B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F4F"/>
    <w:rsid w:val="00A07F4F"/>
    <w:rsid w:val="00A3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7F4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07F4F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A07F4F"/>
  </w:style>
  <w:style w:type="character" w:styleId="a5">
    <w:name w:val="Hyperlink"/>
    <w:rsid w:val="00A07F4F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A07F4F"/>
    <w:rPr>
      <w:rFonts w:ascii="Tahoma" w:hAnsi="Tahoma"/>
      <w:sz w:val="16"/>
    </w:rPr>
  </w:style>
  <w:style w:type="table" w:styleId="1">
    <w:name w:val="Table Simple 1"/>
    <w:basedOn w:val="a1"/>
    <w:rsid w:val="00A07F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2021-12-24T08:49:00Z</dcterms:created>
  <dcterms:modified xsi:type="dcterms:W3CDTF">2021-12-24T08:50:00Z</dcterms:modified>
</cp:coreProperties>
</file>