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Оперативная обстановка в </w:t>
      </w:r>
      <w:r>
        <w:rPr>
          <w:sz w:val="24"/>
          <w:szCs w:val="24"/>
        </w:rPr>
        <w:t xml:space="preserve">Олонецком </w:t>
      </w:r>
      <w:r>
        <w:rPr>
          <w:sz w:val="24"/>
          <w:szCs w:val="24"/>
        </w:rPr>
        <w:t xml:space="preserve"> районе </w:t>
      </w:r>
      <w:r>
        <w:rPr>
          <w:sz w:val="24"/>
          <w:szCs w:val="24"/>
        </w:rPr>
        <w:t>по итогам двух месяцев 2026 года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На территории Олонецкого района за первые два месяца 2026 года зарегистрировано 10 пожаров, </w:t>
      </w:r>
      <w:r>
        <w:rPr>
          <w:sz w:val="24"/>
          <w:szCs w:val="24"/>
        </w:rPr>
        <w:t>за аналогичный период 2025 года зарегистрировано 5 пожаров.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</w:rPr>
        <w:t>г. Олонец</w:t>
      </w:r>
      <w:r>
        <w:rPr>
          <w:sz w:val="24"/>
          <w:szCs w:val="24"/>
        </w:rPr>
        <w:t xml:space="preserve">, ул. </w:t>
      </w:r>
      <w:r>
        <w:rPr>
          <w:sz w:val="24"/>
          <w:szCs w:val="24"/>
        </w:rPr>
        <w:t>30-Летия Победы</w:t>
      </w:r>
      <w:r>
        <w:rPr>
          <w:sz w:val="24"/>
          <w:szCs w:val="24"/>
        </w:rPr>
        <w:t xml:space="preserve">. Возгорание </w:t>
      </w:r>
      <w:r>
        <w:rPr>
          <w:sz w:val="24"/>
          <w:szCs w:val="24"/>
        </w:rPr>
        <w:t>в нежилом помещении.  Благодаря оперативным действиям повреждения минимальны.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</w:rPr>
        <w:t>г. Олонец. Возгорание служебного автомобиля скорой медицинской помощи.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января — </w:t>
      </w:r>
      <w:r>
        <w:rPr>
          <w:sz w:val="24"/>
          <w:szCs w:val="24"/>
        </w:rPr>
        <w:t xml:space="preserve">Олонецкий р-н, п. Ильинский. </w:t>
      </w:r>
      <w:r>
        <w:rPr>
          <w:sz w:val="24"/>
          <w:szCs w:val="24"/>
        </w:rPr>
        <w:t>Пожар</w:t>
      </w:r>
      <w:r>
        <w:rPr>
          <w:sz w:val="24"/>
          <w:szCs w:val="24"/>
        </w:rPr>
        <w:t xml:space="preserve"> в частно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доме</w:t>
      </w:r>
      <w:r>
        <w:rPr>
          <w:sz w:val="24"/>
          <w:szCs w:val="24"/>
        </w:rPr>
        <w:t xml:space="preserve">. Строение </w:t>
      </w:r>
      <w:r>
        <w:rPr>
          <w:sz w:val="24"/>
          <w:szCs w:val="24"/>
        </w:rPr>
        <w:t>уничтожено огнем полностью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Один человек пострадал.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января — </w:t>
      </w:r>
      <w:r>
        <w:rPr>
          <w:sz w:val="24"/>
          <w:szCs w:val="24"/>
        </w:rPr>
        <w:t xml:space="preserve">Олонецкий р-н,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Устье-Видлица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Пожар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торговом п</w:t>
      </w:r>
      <w:r>
        <w:rPr>
          <w:sz w:val="24"/>
          <w:szCs w:val="24"/>
        </w:rPr>
        <w:t>авильоне</w:t>
      </w:r>
      <w:r>
        <w:rPr>
          <w:sz w:val="24"/>
          <w:szCs w:val="24"/>
        </w:rPr>
        <w:t xml:space="preserve">. Строение </w:t>
      </w:r>
      <w:r>
        <w:rPr>
          <w:sz w:val="24"/>
          <w:szCs w:val="24"/>
        </w:rPr>
        <w:t>значительно повреждено</w:t>
      </w:r>
      <w:r>
        <w:rPr>
          <w:sz w:val="24"/>
          <w:szCs w:val="24"/>
        </w:rPr>
        <w:t xml:space="preserve">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29</w:t>
      </w:r>
      <w:r>
        <w:rPr>
          <w:sz w:val="24"/>
          <w:szCs w:val="24"/>
        </w:rPr>
        <w:t xml:space="preserve"> января — </w:t>
      </w:r>
      <w:r>
        <w:rPr>
          <w:sz w:val="24"/>
          <w:szCs w:val="24"/>
        </w:rPr>
        <w:t xml:space="preserve">Олонецкий р-н, п. Ильинский. </w:t>
      </w:r>
      <w:r>
        <w:rPr>
          <w:sz w:val="24"/>
          <w:szCs w:val="24"/>
        </w:rPr>
        <w:t xml:space="preserve">Пожар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жилом </w:t>
      </w:r>
      <w:r>
        <w:rPr>
          <w:sz w:val="24"/>
          <w:szCs w:val="24"/>
        </w:rPr>
        <w:t>доме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Повреждена часть строения.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06 февраля</w:t>
      </w: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г. Олонец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Пожар в многоквартирном доме. Возгорание произошло в одной из квартир. Имущество в квартире полностью уничтожено.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10 февраля— г. Олонец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Пожар в многоквартирном доме. Возгорание произошло в одной из квартир. Имущество в квартире полностью уничтожено.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17 февраля— Олонецкий р-н, с. Видлица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Пожар надворной постройки. Повреждено строение бани по всей площади.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22 февраля— Олонецкий р-н, д. Нурмалицы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Пожар в частно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доме</w:t>
      </w:r>
      <w:r>
        <w:rPr>
          <w:sz w:val="24"/>
          <w:szCs w:val="24"/>
        </w:rPr>
        <w:t xml:space="preserve">. Строение </w:t>
      </w:r>
      <w:r>
        <w:rPr>
          <w:sz w:val="24"/>
          <w:szCs w:val="24"/>
        </w:rPr>
        <w:t>уничтожено огнем полностью</w:t>
      </w:r>
      <w:r>
        <w:rPr>
          <w:sz w:val="24"/>
          <w:szCs w:val="24"/>
        </w:rPr>
        <w:t>. Травмирован ребенок.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Главный итог: гибели </w:t>
      </w:r>
      <w:r>
        <w:rPr>
          <w:sz w:val="24"/>
          <w:szCs w:val="24"/>
        </w:rPr>
        <w:t xml:space="preserve">не допущено. </w:t>
      </w:r>
      <w:r>
        <w:rPr>
          <w:sz w:val="24"/>
          <w:szCs w:val="24"/>
        </w:rPr>
        <w:t xml:space="preserve">Два </w:t>
      </w:r>
      <w:r>
        <w:rPr>
          <w:sz w:val="24"/>
          <w:szCs w:val="24"/>
        </w:rPr>
        <w:t>человек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травмирован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​🔍 </w:t>
      </w:r>
      <w:r>
        <w:rPr>
          <w:sz w:val="24"/>
          <w:szCs w:val="24"/>
        </w:rPr>
        <w:t>Почему происходили пожары?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​</w:t>
      </w:r>
      <w:r>
        <w:rPr>
          <w:sz w:val="24"/>
          <w:szCs w:val="24"/>
        </w:rPr>
        <w:t>Анализ показал, что о</w:t>
      </w:r>
      <w:r>
        <w:rPr>
          <w:sz w:val="24"/>
          <w:szCs w:val="24"/>
        </w:rPr>
        <w:t>сновной причиной пожаров стала н</w:t>
      </w:r>
      <w:r>
        <w:rPr>
          <w:sz w:val="24"/>
          <w:szCs w:val="24"/>
        </w:rPr>
        <w:t xml:space="preserve">еисправность электропроводки и электроприборов, </w:t>
      </w:r>
      <w:r>
        <w:rPr>
          <w:sz w:val="24"/>
          <w:szCs w:val="24"/>
        </w:rPr>
        <w:t xml:space="preserve">а так же не соблюдение гражданами правил пожарной безопасности при </w:t>
      </w:r>
      <w:r>
        <w:rPr>
          <w:sz w:val="24"/>
          <w:szCs w:val="24"/>
        </w:rPr>
        <w:t>топк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печи.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Для того чтобы </w:t>
      </w:r>
      <w:r>
        <w:rPr>
          <w:sz w:val="24"/>
          <w:szCs w:val="24"/>
        </w:rPr>
        <w:t>минимизировать риск возникновения пожаров</w:t>
      </w:r>
      <w:r>
        <w:rPr>
          <w:sz w:val="24"/>
          <w:szCs w:val="24"/>
        </w:rPr>
        <w:t xml:space="preserve">, необходимо поддерживать строгий противопожарный режим в квартирах, подвалах, чердаках и хозяйственных кладовых. Указанные помещения должны быть очищены от сгораемых материалов, мусора, бумаги и т.д.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Чердачные и подвальные помещения следует постоянно держать закрытыми на замки. Доступ в эти помещения разрешается только определённому кругу лиц.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В подвалах и чердаках категорически запрещается хранить легковоспламеняющиеся и горючие жидкости, курить, применять паяльные лампы или пользоваться открытым огнём. </w:t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600" w:charSpace="36864"/>
        </w:sect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Необходимо помнить, что при посещении подвалов, чердаков или хозяйственных кладовых для освещения можно пользоваться только электрическими карманными фонарями. В габаритах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лестничных клеток не разрешается устраивать хозяйственные кладовки, а проходы, коридоры и выходы загромождать ящиками, шкафами и другими предметами.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Большую осторожность необходимо соблюдать при топке печей, пользовании бытовыми нагревательными приборами. Категорически запрещается разжигать печи с применением легковоспламеняющихся и горючих жидкостей, оставлять топящиеся печи без присмотра, поручать их топку несовершеннолетним детям. Перед началом отопительного сезона необходимо устранить неисправности в отопительных приборах.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Имеют место случаи, когда пожары происходят из-за неисправности световой электропроводки. Следует знать, что она должна быть технически исправной, иметь нормированные предохранители и не иметь оголённых, участков.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Уходя из дома, все электробытовые приборы должны быть выключены.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Следите за исправностью электропроводки, розеток, выключателей.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Включенные электроутюги, электроплитки, электрочайники ставьте на несгораемые подставки (кирпич, мрамор, керамика, гипс).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Запрещено: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- оставлять включенные электронагревательные приборы без присмотра;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- пользоваться электрообогревателями кустарного производства;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- пользоваться неисправными розетками и включать в одну розетку одновременно несколько мощных потребителей;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- сушить на электрообогревателях одежду.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Все обогревательные приборы должны устанавливаться на свободном месте вдали от мебели, занавесок и постельного белья. Следите за тем, чтобы электровилки и розетки не нагревались - это первый признак неисправности электроприбора или перегрузки сети. 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Не разрешайте детям играть со спичками и разводить костры вблизи деревянных строений, сжигать сухую траву, тополиный пух.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Если вы уходите из квартиры, а маленькие дети остаются дома одни - спрячьте от них спички, уберите электронагревательные приборы, выключите телевизор, загасите в печи тлеющие угли.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ПОМНИТЕ ! Пожар легче предупредить, чем потушить! 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  <w:t>При обнаружении огня немедленно звоните: 101 или 112.</w:t>
      </w:r>
    </w:p>
    <w:p>
      <w:pPr>
        <w:pStyle w:val="BodyTextFirstIndent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spacing w:before="0" w:after="0"/>
        <w:ind w:hanging="0"/>
        <w:rPr>
          <w:b/>
          <w:bCs/>
          <w:color w:val="000000"/>
          <w:sz w:val="28"/>
          <w:szCs w:val="28"/>
          <w:shd w:fill="FFFF00" w:val="clear"/>
          <w:lang w:eastAsia="ru-RU" w:bidi="ru-RU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392" w:footer="0" w:bottom="56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8b46fc"/>
    <w:rPr>
      <w:rFonts w:ascii="Times New Roman" w:hAnsi="Times New Roman" w:eastAsia="Times New Roman" w:cs="Times New Roman"/>
      <w:sz w:val="19"/>
      <w:szCs w:val="19"/>
    </w:rPr>
  </w:style>
  <w:style w:type="character" w:styleId="3" w:customStyle="1">
    <w:name w:val="Основной текст (3)_"/>
    <w:basedOn w:val="DefaultParagraphFont"/>
    <w:link w:val="31"/>
    <w:qFormat/>
    <w:rsid w:val="008b46fc"/>
    <w:rPr>
      <w:rFonts w:ascii="Times New Roman" w:hAnsi="Times New Roman" w:eastAsia="Times New Roman" w:cs="Times New Roman"/>
      <w:sz w:val="17"/>
      <w:szCs w:val="17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Style14"/>
    <w:qFormat/>
    <w:rsid w:val="008b46fc"/>
    <w:pPr>
      <w:widowControl w:val="false"/>
      <w:spacing w:lineRule="auto" w:line="252" w:before="0" w:after="0"/>
    </w:pPr>
    <w:rPr>
      <w:rFonts w:ascii="Times New Roman" w:hAnsi="Times New Roman" w:eastAsia="Times New Roman" w:cs="Times New Roman"/>
      <w:sz w:val="19"/>
      <w:szCs w:val="19"/>
    </w:rPr>
  </w:style>
  <w:style w:type="paragraph" w:styleId="31" w:customStyle="1">
    <w:name w:val="Основной текст (3)"/>
    <w:basedOn w:val="Normal"/>
    <w:link w:val="3"/>
    <w:qFormat/>
    <w:rsid w:val="008b46fc"/>
    <w:pPr>
      <w:widowControl w:val="false"/>
      <w:spacing w:lineRule="auto" w:line="218" w:before="0" w:after="0"/>
      <w:ind w:hanging="0" w:left="620"/>
    </w:pPr>
    <w:rPr>
      <w:rFonts w:ascii="Times New Roman" w:hAnsi="Times New Roman" w:eastAsia="Times New Roman" w:cs="Times New Roman"/>
      <w:sz w:val="17"/>
      <w:szCs w:val="17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LibreOffice/24.8.4.2$Linux_X86_64 LibreOffice_project/480$Build-2</Application>
  <AppVersion>15.0000</AppVersion>
  <Pages>2</Pages>
  <Words>537</Words>
  <Characters>3692</Characters>
  <CharactersWithSpaces>4224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2025-01-27T05:19:00Z</dcterms:created>
  <dc:creator>Березин Артем</dc:creator>
  <dc:description/>
  <dc:language>ru-RU</dc:language>
  <cp:lastModifiedBy/>
  <dcterms:modified xsi:type="dcterms:W3CDTF">2026-03-04T14:56:38Z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