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73" w:rsidRDefault="00EB225F">
      <w:pPr>
        <w:jc w:val="center"/>
      </w:pPr>
      <w:r>
        <w:rPr>
          <w:noProof/>
        </w:rPr>
        <w:drawing>
          <wp:inline distT="0" distB="0" distL="0" distR="0">
            <wp:extent cx="54991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373" w:rsidRDefault="00EB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52373" w:rsidRDefault="00EB225F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52373" w:rsidRDefault="00EB225F">
      <w:pPr>
        <w:pBdr>
          <w:bottom w:val="single" w:sz="12" w:space="1" w:color="000000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52373" w:rsidRDefault="00EB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52373" w:rsidRDefault="00EB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B52373" w:rsidRDefault="00B523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2373" w:rsidRDefault="00EB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2373" w:rsidRDefault="00EB2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17  января   2025 года                                                             № 2</w:t>
      </w:r>
    </w:p>
    <w:p w:rsidR="00B52373" w:rsidRDefault="00EB225F">
      <w:pPr>
        <w:ind w:right="99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расходных обязательств Куйтежского сельского поселения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и взаимодействии при предоставлении су</w:t>
      </w:r>
      <w:r>
        <w:rPr>
          <w:rFonts w:ascii="Times New Roman" w:hAnsi="Times New Roman" w:cs="Times New Roman"/>
          <w:sz w:val="28"/>
          <w:szCs w:val="28"/>
        </w:rPr>
        <w:t>бсидии бюджету Куйтежского сельского поселения из бюджета Олонецкого национального муниципального района на реализацию мероприятий государственной программы Республики Карелия «Развитие культуры» (на частичную компенсацию дополнительных расходов на повышен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52373" w:rsidRDefault="00EB225F">
      <w:pPr>
        <w:tabs>
          <w:tab w:val="left" w:pos="9498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Карелия </w:t>
      </w:r>
      <w:r>
        <w:rPr>
          <w:rFonts w:ascii="Times New Roman" w:eastAsia="Times New Roman" w:hAnsi="Times New Roman" w:cs="Times New Roman"/>
          <w:sz w:val="28"/>
        </w:rPr>
        <w:t>от 19 декабря 2023 года № 2916-ЗРК «О бюджете Республики Карелия на 2024 год и на плановый период 2025 и 2026 годов», Государственной программой Респуб</w:t>
      </w:r>
      <w:r>
        <w:rPr>
          <w:rFonts w:ascii="Times New Roman" w:eastAsia="Times New Roman" w:hAnsi="Times New Roman" w:cs="Times New Roman"/>
          <w:sz w:val="28"/>
        </w:rPr>
        <w:t>лики Карелия «Развитие культуры», утвержденной постановлением Правительства Республики Карелия от 30 августа 2014 года № 278-П, постановлением Правительства Республики Карелия от 27.01.2020 года № 15-П «Об утверждении Правил, устанавливающих общие требован</w:t>
      </w:r>
      <w:r>
        <w:rPr>
          <w:rFonts w:ascii="Times New Roman" w:eastAsia="Times New Roman" w:hAnsi="Times New Roman" w:cs="Times New Roman"/>
          <w:sz w:val="28"/>
        </w:rPr>
        <w:t>ия к формированию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предоставлению и распределению субсидий из бюджета Республик Карелия местным бюджетам» (далее - постановление Правительства Республики Карелия № 15-П), Решением Совета Олонецкого национального муниципального района от 21.12.2023 года  № </w:t>
      </w:r>
      <w:r>
        <w:rPr>
          <w:rFonts w:ascii="Times New Roman" w:eastAsia="Times New Roman" w:hAnsi="Times New Roman" w:cs="Times New Roman"/>
          <w:sz w:val="28"/>
        </w:rPr>
        <w:t>64 «О бюджете Олонецкого национального муниципального</w:t>
      </w:r>
      <w:r>
        <w:rPr>
          <w:rFonts w:ascii="Times New Roman" w:hAnsi="Times New Roman" w:cs="Times New Roman"/>
          <w:sz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</w:rPr>
        <w:t>на 2024 год и плановый период 2025 и 2026 годов»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52373" w:rsidRDefault="00EB2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 постановляет:</w:t>
      </w:r>
    </w:p>
    <w:p w:rsidR="00B52373" w:rsidRDefault="00EB22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расходные обязательства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162500</w:t>
      </w:r>
      <w:r w:rsidR="002B274D">
        <w:rPr>
          <w:rFonts w:ascii="Times New Roman" w:hAnsi="Times New Roman" w:cs="Times New Roman"/>
          <w:color w:val="000000"/>
          <w:sz w:val="28"/>
          <w:szCs w:val="28"/>
        </w:rPr>
        <w:t xml:space="preserve"> (Сто шестьдесят две тысячи пять</w:t>
      </w:r>
      <w:r>
        <w:rPr>
          <w:rFonts w:ascii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hAnsi="Times New Roman" w:cs="Times New Roman"/>
          <w:color w:val="000000"/>
          <w:sz w:val="28"/>
          <w:szCs w:val="28"/>
        </w:rPr>
        <w:t>) рублей 00 коп</w:t>
      </w:r>
      <w:r>
        <w:rPr>
          <w:rFonts w:ascii="Times New Roman" w:hAnsi="Times New Roman" w:cs="Times New Roman"/>
          <w:sz w:val="28"/>
          <w:szCs w:val="28"/>
        </w:rPr>
        <w:t>, в том числе из средств:</w:t>
      </w:r>
    </w:p>
    <w:p w:rsidR="00B52373" w:rsidRDefault="00B523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2373" w:rsidRDefault="00EB225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Бюджета Республики Карелия  130 000 (сто тридцать тысяч) рублей 00 коп.    Уровень софинансирования за счет средств бюджета Республики Карелия составляет 80 процентов.</w:t>
      </w:r>
    </w:p>
    <w:p w:rsidR="00B52373" w:rsidRDefault="00EB225F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За счет налоговых и неналоговых доходов, источников финансирования дефицита местного  бюджета в размере не менее 32500 (тридцать две тысячи пятьсот) рублей 00 коп.</w:t>
      </w:r>
    </w:p>
    <w:p w:rsidR="00B52373" w:rsidRDefault="00EB2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Обеспечить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целевых показателей  результативности  предоставлени</w:t>
      </w:r>
      <w:r>
        <w:rPr>
          <w:rFonts w:ascii="Times New Roman" w:hAnsi="Times New Roman" w:cs="Times New Roman"/>
          <w:sz w:val="28"/>
          <w:szCs w:val="28"/>
        </w:rPr>
        <w:t>я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показатель « Средняя  заработная плата работников муниципальных учреждений культуры» с плановым значением 37026 (тридцать семь тысяч двадцать шесть) рублей 00 копеек.</w:t>
      </w:r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средства субсидии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Республики Карелия «Развитие культуры»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частичную компенсацию дополнительных расходов на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ООО «Прибой-Сервис» – отразить в бюджете Куйтежского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на 2025 год сумму субсидий:</w:t>
      </w:r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доходах местного бюджета по коду бюджетной классификации  017 2 02 29 999 10 0000 150</w:t>
      </w:r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расходах местного бюджета – по соответствующим кодам бюджетной классификации.</w:t>
      </w:r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Представить отчет о расходовании субсидии – о</w:t>
      </w:r>
      <w:r>
        <w:rPr>
          <w:rFonts w:ascii="Times New Roman" w:hAnsi="Times New Roman" w:cs="Times New Roman"/>
          <w:sz w:val="28"/>
          <w:szCs w:val="28"/>
        </w:rPr>
        <w:t>тчет о средней заработной плате работников муниципальных учреждений культуры ежемесячно не позднее 04 числа месяца, следующего за отчетным, и годовой отчет – не позднее 13 января 2025 год а (по форме Приложения к  настоящему Соглашению).</w:t>
      </w:r>
      <w:proofErr w:type="gramEnd"/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Обеспечить возв</w:t>
      </w:r>
      <w:r>
        <w:rPr>
          <w:rFonts w:ascii="Times New Roman" w:hAnsi="Times New Roman" w:cs="Times New Roman"/>
          <w:sz w:val="28"/>
          <w:szCs w:val="28"/>
        </w:rPr>
        <w:t>рат средств субсидии, используемых  не по целевому назначению, в бюджет Республики Карелия в установленном порядке.</w:t>
      </w:r>
    </w:p>
    <w:p w:rsidR="00B52373" w:rsidRDefault="00EB22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целевое и эффективное использование бюджетных средств оставляю за собой. </w:t>
      </w:r>
    </w:p>
    <w:p w:rsidR="00B52373" w:rsidRDefault="00EB2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Постановление подлежит опубликованию (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обнародованию) на сайте Куйтежского сельского поселения по адресу: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kuitezha</w:t>
        </w:r>
        <w:r>
          <w:rPr>
            <w:rFonts w:ascii="Times New Roman" w:hAnsi="Times New Roman" w:cs="Times New Roman"/>
            <w:sz w:val="28"/>
            <w:szCs w:val="28"/>
          </w:rPr>
          <w:t>adm.ru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52373" w:rsidRDefault="00B5237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2373" w:rsidRDefault="00B52373">
      <w:pPr>
        <w:jc w:val="center"/>
        <w:rPr>
          <w:bCs/>
          <w:sz w:val="28"/>
          <w:szCs w:val="28"/>
        </w:rPr>
      </w:pPr>
    </w:p>
    <w:p w:rsidR="00B52373" w:rsidRDefault="00EB22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B52373" w:rsidRDefault="00EB22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B52373" w:rsidRDefault="00B52373">
      <w:pPr>
        <w:ind w:firstLine="709"/>
        <w:jc w:val="both"/>
        <w:rPr>
          <w:color w:val="000000"/>
          <w:sz w:val="28"/>
          <w:szCs w:val="28"/>
        </w:rPr>
      </w:pPr>
    </w:p>
    <w:p w:rsidR="00B52373" w:rsidRDefault="00B52373">
      <w:pPr>
        <w:jc w:val="both"/>
      </w:pPr>
    </w:p>
    <w:p w:rsidR="00B52373" w:rsidRDefault="00B52373">
      <w:pPr>
        <w:ind w:firstLine="708"/>
      </w:pPr>
    </w:p>
    <w:sectPr w:rsidR="00B52373" w:rsidSect="00B52373">
      <w:pgSz w:w="11906" w:h="16838"/>
      <w:pgMar w:top="567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52373"/>
    <w:rsid w:val="002B274D"/>
    <w:rsid w:val="00B52373"/>
    <w:rsid w:val="00EB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E03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4FCB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rsid w:val="00B5237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B52373"/>
    <w:pPr>
      <w:spacing w:after="140"/>
    </w:pPr>
  </w:style>
  <w:style w:type="paragraph" w:styleId="a8">
    <w:name w:val="List"/>
    <w:basedOn w:val="a7"/>
    <w:rsid w:val="00B52373"/>
    <w:rPr>
      <w:rFonts w:cs="Arial Unicode MS"/>
    </w:rPr>
  </w:style>
  <w:style w:type="paragraph" w:customStyle="1" w:styleId="Caption">
    <w:name w:val="Caption"/>
    <w:basedOn w:val="a"/>
    <w:qFormat/>
    <w:rsid w:val="00B5237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B52373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82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</cp:revision>
  <cp:lastPrinted>2025-03-11T06:20:00Z</cp:lastPrinted>
  <dcterms:created xsi:type="dcterms:W3CDTF">2024-01-30T12:10:00Z</dcterms:created>
  <dcterms:modified xsi:type="dcterms:W3CDTF">2025-03-11T06:21:00Z</dcterms:modified>
  <dc:language>ru-RU</dc:language>
</cp:coreProperties>
</file>