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D9" w:rsidRDefault="00E976D9" w:rsidP="00E976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D9" w:rsidRDefault="00E976D9" w:rsidP="00E976D9">
      <w:pPr>
        <w:jc w:val="center"/>
      </w:pPr>
    </w:p>
    <w:p w:rsidR="00E976D9" w:rsidRDefault="00E976D9" w:rsidP="00E976D9">
      <w:pPr>
        <w:jc w:val="center"/>
        <w:rPr>
          <w:b/>
        </w:rPr>
      </w:pPr>
      <w:r w:rsidRPr="000014F0">
        <w:rPr>
          <w:b/>
        </w:rPr>
        <w:t>РЕСПУБЛИКА КАРЕЛИЯ</w:t>
      </w:r>
    </w:p>
    <w:p w:rsidR="00E976D9" w:rsidRDefault="00E976D9" w:rsidP="00E976D9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E976D9" w:rsidRDefault="00E976D9" w:rsidP="00E976D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E976D9" w:rsidRDefault="00E976D9" w:rsidP="00E976D9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E976D9" w:rsidRDefault="00E976D9" w:rsidP="00E976D9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E976D9" w:rsidRDefault="00E976D9" w:rsidP="00E976D9">
      <w:pPr>
        <w:jc w:val="center"/>
        <w:rPr>
          <w:b/>
        </w:rPr>
      </w:pPr>
    </w:p>
    <w:p w:rsidR="00E976D9" w:rsidRPr="009B7372" w:rsidRDefault="00E976D9" w:rsidP="00E976D9">
      <w:pPr>
        <w:jc w:val="center"/>
        <w:rPr>
          <w:b/>
          <w:sz w:val="28"/>
          <w:szCs w:val="28"/>
        </w:rPr>
      </w:pPr>
      <w:r w:rsidRPr="009B7372">
        <w:rPr>
          <w:b/>
          <w:sz w:val="28"/>
          <w:szCs w:val="28"/>
        </w:rPr>
        <w:t>Постановление</w:t>
      </w:r>
    </w:p>
    <w:p w:rsidR="00E976D9" w:rsidRPr="009B7372" w:rsidRDefault="00E976D9" w:rsidP="00E976D9">
      <w:pPr>
        <w:jc w:val="center"/>
        <w:rPr>
          <w:b/>
          <w:sz w:val="28"/>
          <w:szCs w:val="28"/>
        </w:rPr>
      </w:pPr>
    </w:p>
    <w:p w:rsidR="00E976D9" w:rsidRPr="009B7372" w:rsidRDefault="00E976D9" w:rsidP="00E97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B7372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 21</w:t>
      </w:r>
      <w:r w:rsidRPr="009B73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9B737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9B7372">
        <w:rPr>
          <w:b/>
          <w:sz w:val="28"/>
          <w:szCs w:val="28"/>
        </w:rPr>
        <w:t xml:space="preserve"> года </w:t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</w:r>
      <w:r w:rsidRPr="009B7372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12</w:t>
      </w:r>
    </w:p>
    <w:p w:rsidR="00E976D9" w:rsidRPr="009B7372" w:rsidRDefault="00E976D9" w:rsidP="00E976D9">
      <w:pPr>
        <w:rPr>
          <w:b/>
          <w:sz w:val="28"/>
          <w:szCs w:val="28"/>
        </w:rPr>
      </w:pPr>
    </w:p>
    <w:p w:rsidR="004A160D" w:rsidRDefault="004A160D" w:rsidP="004A160D">
      <w:pPr>
        <w:ind w:right="4252"/>
        <w:jc w:val="both"/>
      </w:pPr>
    </w:p>
    <w:p w:rsidR="00BF604A" w:rsidRPr="00E976D9" w:rsidRDefault="00BF604A" w:rsidP="001003D3">
      <w:pPr>
        <w:pStyle w:val="ae"/>
        <w:ind w:right="3543"/>
        <w:jc w:val="both"/>
        <w:rPr>
          <w:b/>
          <w:sz w:val="28"/>
          <w:szCs w:val="28"/>
        </w:rPr>
      </w:pPr>
      <w:r w:rsidRPr="00E976D9">
        <w:rPr>
          <w:b/>
          <w:sz w:val="28"/>
          <w:szCs w:val="28"/>
        </w:rPr>
        <w:t xml:space="preserve">Об </w:t>
      </w:r>
      <w:r w:rsidR="00E976D9">
        <w:rPr>
          <w:b/>
          <w:sz w:val="28"/>
          <w:szCs w:val="28"/>
        </w:rPr>
        <w:t xml:space="preserve">утверждении Положения </w:t>
      </w:r>
      <w:r w:rsidR="001003D3">
        <w:rPr>
          <w:b/>
          <w:sz w:val="28"/>
          <w:szCs w:val="28"/>
        </w:rPr>
        <w:t>о</w:t>
      </w:r>
      <w:r w:rsidR="00E976D9">
        <w:rPr>
          <w:b/>
          <w:sz w:val="28"/>
          <w:szCs w:val="28"/>
        </w:rPr>
        <w:t xml:space="preserve"> порядке </w:t>
      </w:r>
      <w:r w:rsidRPr="00E976D9">
        <w:rPr>
          <w:b/>
          <w:sz w:val="28"/>
          <w:szCs w:val="28"/>
        </w:rPr>
        <w:t>осуществления казначейского сопровождения средств</w:t>
      </w:r>
    </w:p>
    <w:p w:rsidR="00D72569" w:rsidRPr="00E976D9" w:rsidRDefault="00D72569" w:rsidP="00CE1F94">
      <w:pPr>
        <w:ind w:right="4253"/>
        <w:jc w:val="both"/>
        <w:rPr>
          <w:b/>
          <w:sz w:val="28"/>
          <w:szCs w:val="28"/>
        </w:rPr>
      </w:pPr>
    </w:p>
    <w:p w:rsidR="000F3829" w:rsidRDefault="000F3829" w:rsidP="008448AE">
      <w:pPr>
        <w:ind w:right="4252"/>
        <w:jc w:val="both"/>
      </w:pPr>
    </w:p>
    <w:p w:rsidR="00A651ED" w:rsidRDefault="00A651ED" w:rsidP="004A16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6D9" w:rsidRDefault="00BF604A" w:rsidP="00E976D9">
      <w:pPr>
        <w:pStyle w:val="ConsPlusNormal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D9">
        <w:rPr>
          <w:rFonts w:ascii="Times New Roman" w:hAnsi="Times New Roman"/>
          <w:sz w:val="28"/>
          <w:szCs w:val="28"/>
        </w:rPr>
        <w:t>В соответствии с пунктом 5 статьи 242.23 Бюджетного кодекса Российской Федерации, постановлением Правительства Российской Федерации от 1 декабря 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</w:t>
      </w:r>
      <w:r w:rsidRPr="00E976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0C56" w:rsidRPr="00E976D9" w:rsidRDefault="00BF604A" w:rsidP="00E976D9">
      <w:pPr>
        <w:pStyle w:val="ConsPlusNormal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D9">
        <w:rPr>
          <w:rFonts w:ascii="Times New Roman" w:hAnsi="Times New Roman" w:cs="Times New Roman"/>
          <w:sz w:val="28"/>
          <w:szCs w:val="28"/>
        </w:rPr>
        <w:t>а</w:t>
      </w:r>
      <w:r w:rsidR="00A51FEE" w:rsidRPr="00E976D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976D9">
        <w:rPr>
          <w:rFonts w:ascii="Times New Roman" w:hAnsi="Times New Roman" w:cs="Times New Roman"/>
          <w:sz w:val="28"/>
          <w:szCs w:val="28"/>
        </w:rPr>
        <w:t>Куйтеж</w:t>
      </w:r>
      <w:r w:rsidR="00A51FEE" w:rsidRPr="00E976D9">
        <w:rPr>
          <w:rFonts w:ascii="Times New Roman" w:hAnsi="Times New Roman" w:cs="Times New Roman"/>
          <w:sz w:val="28"/>
          <w:szCs w:val="28"/>
        </w:rPr>
        <w:t>ского сельского поселения постановляет</w:t>
      </w:r>
      <w:r w:rsidR="00444A18" w:rsidRPr="00E976D9">
        <w:rPr>
          <w:rFonts w:ascii="Times New Roman" w:hAnsi="Times New Roman" w:cs="Times New Roman"/>
          <w:sz w:val="28"/>
          <w:szCs w:val="28"/>
        </w:rPr>
        <w:t>:</w:t>
      </w:r>
    </w:p>
    <w:p w:rsidR="00F846E8" w:rsidRPr="00E976D9" w:rsidRDefault="00F846E8" w:rsidP="00E976D9">
      <w:pPr>
        <w:pStyle w:val="ConsPlusNormal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04A" w:rsidRPr="00E976D9" w:rsidRDefault="00BF604A" w:rsidP="00E976D9">
      <w:pPr>
        <w:pStyle w:val="ConsPlusNormal"/>
        <w:numPr>
          <w:ilvl w:val="1"/>
          <w:numId w:val="23"/>
        </w:numPr>
        <w:ind w:left="426" w:right="425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76D9">
        <w:rPr>
          <w:rFonts w:ascii="Times New Roman" w:hAnsi="Times New Roman"/>
          <w:sz w:val="28"/>
          <w:szCs w:val="28"/>
        </w:rPr>
        <w:t>Утвердить Положение о порядке осуществления казначейского сопровождения средств, согласно приложению.</w:t>
      </w:r>
    </w:p>
    <w:p w:rsidR="004A160D" w:rsidRPr="00E976D9" w:rsidRDefault="004A160D" w:rsidP="00E976D9">
      <w:pPr>
        <w:pStyle w:val="ConsPlusNormal"/>
        <w:numPr>
          <w:ilvl w:val="1"/>
          <w:numId w:val="23"/>
        </w:numPr>
        <w:ind w:left="426" w:right="425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76D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 w:rsidR="00E976D9">
        <w:rPr>
          <w:rFonts w:ascii="Times New Roman" w:hAnsi="Times New Roman" w:cs="Times New Roman"/>
          <w:sz w:val="28"/>
          <w:szCs w:val="28"/>
        </w:rPr>
        <w:t>Куйтеж</w:t>
      </w:r>
      <w:r w:rsidRPr="00E976D9">
        <w:rPr>
          <w:rFonts w:ascii="Times New Roman" w:hAnsi="Times New Roman" w:cs="Times New Roman"/>
          <w:sz w:val="28"/>
          <w:szCs w:val="28"/>
        </w:rPr>
        <w:t>ского сельского поселения в информаци</w:t>
      </w:r>
      <w:r w:rsidR="00D13D9E" w:rsidRPr="00E976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E976D9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history="1">
        <w:r w:rsidR="00E976D9" w:rsidRPr="00E976D9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E976D9" w:rsidRPr="00E976D9">
          <w:rPr>
            <w:rStyle w:val="a9"/>
            <w:rFonts w:ascii="Times New Roman" w:hAnsi="Times New Roman"/>
            <w:sz w:val="28"/>
            <w:szCs w:val="28"/>
          </w:rPr>
          <w:t>://</w:t>
        </w:r>
        <w:r w:rsidR="00E976D9" w:rsidRPr="00E976D9">
          <w:rPr>
            <w:rStyle w:val="a9"/>
            <w:rFonts w:ascii="Times New Roman" w:hAnsi="Times New Roman"/>
            <w:sz w:val="28"/>
            <w:szCs w:val="28"/>
            <w:lang w:val="en-US"/>
          </w:rPr>
          <w:t>kuitezhaadm</w:t>
        </w:r>
        <w:r w:rsidR="00E976D9" w:rsidRPr="00E976D9">
          <w:rPr>
            <w:rStyle w:val="a9"/>
            <w:rFonts w:ascii="Times New Roman" w:hAnsi="Times New Roman"/>
            <w:sz w:val="28"/>
            <w:szCs w:val="28"/>
          </w:rPr>
          <w:t>.</w:t>
        </w:r>
        <w:r w:rsidR="00E976D9" w:rsidRPr="00E976D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976D9" w:rsidRPr="00E976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A160D" w:rsidRPr="00E976D9" w:rsidRDefault="004A160D" w:rsidP="00E976D9">
      <w:pPr>
        <w:ind w:right="425"/>
        <w:jc w:val="both"/>
        <w:rPr>
          <w:sz w:val="28"/>
          <w:szCs w:val="28"/>
        </w:rPr>
      </w:pPr>
    </w:p>
    <w:p w:rsidR="00D13D9E" w:rsidRPr="00E976D9" w:rsidRDefault="00D13D9E" w:rsidP="00E976D9">
      <w:pPr>
        <w:ind w:right="425"/>
        <w:jc w:val="both"/>
        <w:rPr>
          <w:sz w:val="28"/>
          <w:szCs w:val="28"/>
        </w:rPr>
      </w:pPr>
    </w:p>
    <w:p w:rsidR="00CE41D8" w:rsidRPr="00E976D9" w:rsidRDefault="00CE41D8" w:rsidP="00E976D9">
      <w:pPr>
        <w:ind w:right="425"/>
        <w:jc w:val="both"/>
        <w:rPr>
          <w:bCs/>
          <w:sz w:val="28"/>
          <w:szCs w:val="28"/>
        </w:rPr>
      </w:pPr>
    </w:p>
    <w:p w:rsidR="004A160D" w:rsidRPr="00E976D9" w:rsidRDefault="00413B36" w:rsidP="004A160D">
      <w:pPr>
        <w:jc w:val="both"/>
        <w:rPr>
          <w:sz w:val="28"/>
          <w:szCs w:val="28"/>
        </w:rPr>
      </w:pPr>
      <w:r w:rsidRPr="00E976D9">
        <w:rPr>
          <w:bCs/>
          <w:sz w:val="28"/>
          <w:szCs w:val="28"/>
        </w:rPr>
        <w:t>Г</w:t>
      </w:r>
      <w:r w:rsidR="004A160D" w:rsidRPr="00E976D9">
        <w:rPr>
          <w:bCs/>
          <w:sz w:val="28"/>
          <w:szCs w:val="28"/>
        </w:rPr>
        <w:t>лав</w:t>
      </w:r>
      <w:r w:rsidRPr="00E976D9">
        <w:rPr>
          <w:bCs/>
          <w:sz w:val="28"/>
          <w:szCs w:val="28"/>
        </w:rPr>
        <w:t>а</w:t>
      </w:r>
      <w:r w:rsidR="004A160D" w:rsidRPr="00E976D9">
        <w:rPr>
          <w:bCs/>
          <w:sz w:val="28"/>
          <w:szCs w:val="28"/>
        </w:rPr>
        <w:t xml:space="preserve"> </w:t>
      </w:r>
      <w:r w:rsidR="00E976D9">
        <w:rPr>
          <w:sz w:val="28"/>
          <w:szCs w:val="28"/>
        </w:rPr>
        <w:t>Куйтеж</w:t>
      </w:r>
      <w:r w:rsidR="004A160D" w:rsidRPr="00E976D9">
        <w:rPr>
          <w:sz w:val="28"/>
          <w:szCs w:val="28"/>
        </w:rPr>
        <w:t xml:space="preserve">ского </w:t>
      </w:r>
    </w:p>
    <w:p w:rsidR="00996B6D" w:rsidRPr="00E976D9" w:rsidRDefault="004A160D" w:rsidP="00D13D9E">
      <w:pPr>
        <w:rPr>
          <w:bCs/>
          <w:sz w:val="28"/>
          <w:szCs w:val="28"/>
        </w:rPr>
      </w:pPr>
      <w:r w:rsidRPr="00E976D9">
        <w:rPr>
          <w:sz w:val="28"/>
          <w:szCs w:val="28"/>
        </w:rPr>
        <w:t>сельского</w:t>
      </w:r>
      <w:r w:rsidRPr="00E976D9">
        <w:rPr>
          <w:bCs/>
          <w:sz w:val="28"/>
          <w:szCs w:val="28"/>
        </w:rPr>
        <w:t xml:space="preserve"> поселения</w:t>
      </w:r>
      <w:r w:rsidRPr="00E976D9">
        <w:rPr>
          <w:bCs/>
          <w:sz w:val="28"/>
          <w:szCs w:val="28"/>
        </w:rPr>
        <w:tab/>
      </w:r>
      <w:r w:rsidRPr="00E976D9">
        <w:rPr>
          <w:bCs/>
          <w:sz w:val="28"/>
          <w:szCs w:val="28"/>
        </w:rPr>
        <w:tab/>
      </w:r>
      <w:r w:rsidR="00E976D9">
        <w:rPr>
          <w:bCs/>
          <w:sz w:val="28"/>
          <w:szCs w:val="28"/>
        </w:rPr>
        <w:t xml:space="preserve">                                                Л.А. Хейнонен</w:t>
      </w:r>
      <w:r w:rsidRPr="00E976D9">
        <w:rPr>
          <w:bCs/>
          <w:sz w:val="28"/>
          <w:szCs w:val="28"/>
        </w:rPr>
        <w:t xml:space="preserve">                 </w:t>
      </w:r>
      <w:r w:rsidR="00D72569" w:rsidRPr="00E976D9">
        <w:rPr>
          <w:bCs/>
          <w:sz w:val="28"/>
          <w:szCs w:val="28"/>
        </w:rPr>
        <w:t xml:space="preserve">                               </w:t>
      </w:r>
      <w:r w:rsidR="00B63FA2" w:rsidRPr="00E976D9">
        <w:rPr>
          <w:bCs/>
          <w:sz w:val="28"/>
          <w:szCs w:val="28"/>
        </w:rPr>
        <w:t xml:space="preserve"> </w:t>
      </w:r>
      <w:r w:rsidR="00D72569" w:rsidRPr="00E976D9">
        <w:rPr>
          <w:bCs/>
          <w:sz w:val="28"/>
          <w:szCs w:val="28"/>
        </w:rPr>
        <w:t xml:space="preserve">   </w:t>
      </w:r>
      <w:r w:rsidR="00413B36" w:rsidRPr="00E976D9">
        <w:rPr>
          <w:bCs/>
          <w:sz w:val="28"/>
          <w:szCs w:val="28"/>
        </w:rPr>
        <w:t xml:space="preserve">      </w:t>
      </w:r>
      <w:r w:rsidR="00D72569" w:rsidRPr="00E976D9">
        <w:rPr>
          <w:bCs/>
          <w:sz w:val="28"/>
          <w:szCs w:val="28"/>
        </w:rPr>
        <w:t xml:space="preserve">           </w:t>
      </w:r>
      <w:r w:rsidR="00D13D9E" w:rsidRPr="00E976D9">
        <w:rPr>
          <w:bCs/>
          <w:sz w:val="28"/>
          <w:szCs w:val="28"/>
        </w:rPr>
        <w:t xml:space="preserve">   </w:t>
      </w:r>
      <w:r w:rsidR="00B63FA2" w:rsidRPr="00E976D9">
        <w:rPr>
          <w:bCs/>
          <w:sz w:val="28"/>
          <w:szCs w:val="28"/>
        </w:rPr>
        <w:t xml:space="preserve">  </w:t>
      </w:r>
      <w:r w:rsidR="00E976D9">
        <w:rPr>
          <w:bCs/>
          <w:sz w:val="28"/>
          <w:szCs w:val="28"/>
        </w:rPr>
        <w:t xml:space="preserve"> </w:t>
      </w:r>
    </w:p>
    <w:p w:rsidR="00BF604A" w:rsidRPr="00E976D9" w:rsidRDefault="00BF604A">
      <w:pPr>
        <w:suppressAutoHyphens w:val="0"/>
        <w:rPr>
          <w:bCs/>
          <w:sz w:val="28"/>
          <w:szCs w:val="28"/>
        </w:rPr>
      </w:pPr>
      <w:r w:rsidRPr="00E976D9">
        <w:rPr>
          <w:bCs/>
          <w:sz w:val="28"/>
          <w:szCs w:val="28"/>
        </w:rPr>
        <w:br w:type="page"/>
      </w:r>
    </w:p>
    <w:p w:rsidR="00BF604A" w:rsidRDefault="00BF604A" w:rsidP="00BF604A">
      <w:pPr>
        <w:pStyle w:val="ac"/>
        <w:ind w:left="5670"/>
        <w:jc w:val="center"/>
      </w:pPr>
      <w:r>
        <w:lastRenderedPageBreak/>
        <w:t>Приложение</w:t>
      </w:r>
      <w:r>
        <w:rPr>
          <w:rStyle w:val="apple-converted-space"/>
        </w:rPr>
        <w:t> </w:t>
      </w:r>
      <w:r>
        <w:br/>
        <w:t>к постановлению администрации</w:t>
      </w:r>
      <w:r>
        <w:rPr>
          <w:rStyle w:val="apple-converted-space"/>
        </w:rPr>
        <w:t> </w:t>
      </w:r>
      <w:r>
        <w:br/>
      </w:r>
      <w:r w:rsidR="00E976D9">
        <w:t>Куйтеж</w:t>
      </w:r>
      <w:r>
        <w:t>ского сельского поселения</w:t>
      </w:r>
      <w:r>
        <w:rPr>
          <w:rStyle w:val="apple-converted-space"/>
        </w:rPr>
        <w:t> </w:t>
      </w:r>
      <w:r>
        <w:br/>
        <w:t xml:space="preserve">от  </w:t>
      </w:r>
      <w:r w:rsidR="00E976D9">
        <w:t>21</w:t>
      </w:r>
      <w:r>
        <w:t xml:space="preserve"> апреля 2025 года № 1</w:t>
      </w:r>
      <w:r w:rsidR="00E976D9">
        <w:t>2</w:t>
      </w:r>
    </w:p>
    <w:p w:rsidR="00BF604A" w:rsidRPr="005855F4" w:rsidRDefault="00BF604A" w:rsidP="00BF604A">
      <w:pPr>
        <w:pStyle w:val="ae"/>
        <w:jc w:val="both"/>
      </w:pPr>
    </w:p>
    <w:p w:rsidR="00BF604A" w:rsidRPr="005855F4" w:rsidRDefault="00BF604A" w:rsidP="00BF604A">
      <w:pPr>
        <w:pStyle w:val="ae"/>
        <w:jc w:val="center"/>
        <w:rPr>
          <w:b/>
          <w:bCs/>
        </w:rPr>
      </w:pPr>
      <w:bookmarkStart w:id="0" w:name="Par27"/>
      <w:bookmarkEnd w:id="0"/>
    </w:p>
    <w:p w:rsidR="00BF604A" w:rsidRPr="005855F4" w:rsidRDefault="00BF604A" w:rsidP="00BF604A">
      <w:pPr>
        <w:pStyle w:val="ae"/>
        <w:jc w:val="center"/>
      </w:pPr>
      <w:r w:rsidRPr="005855F4">
        <w:rPr>
          <w:b/>
          <w:bCs/>
        </w:rPr>
        <w:t>ПОЛОЖЕНИЕ О ПОРЯДКЕ ОСУЩЕСТВЛЕНИЯ</w:t>
      </w:r>
    </w:p>
    <w:p w:rsidR="00BF604A" w:rsidRPr="005855F4" w:rsidRDefault="00BF604A" w:rsidP="00BF604A">
      <w:pPr>
        <w:pStyle w:val="ae"/>
        <w:jc w:val="center"/>
      </w:pPr>
      <w:r w:rsidRPr="005855F4">
        <w:rPr>
          <w:b/>
          <w:bCs/>
        </w:rPr>
        <w:t>КАЗНАЧЕЙСКОГО СОПРОВОЖДЕНИЯ СРЕДСТВ</w:t>
      </w:r>
    </w:p>
    <w:p w:rsidR="00BF604A" w:rsidRPr="005855F4" w:rsidRDefault="00BF604A" w:rsidP="00BF604A">
      <w:pPr>
        <w:pStyle w:val="ae"/>
        <w:jc w:val="both"/>
      </w:pPr>
    </w:p>
    <w:p w:rsidR="00BF604A" w:rsidRPr="005855F4" w:rsidRDefault="00BF604A" w:rsidP="00BF604A">
      <w:pPr>
        <w:pStyle w:val="ae"/>
        <w:jc w:val="both"/>
      </w:pPr>
      <w:r w:rsidRPr="005855F4">
        <w:rPr>
          <w:color w:val="000000"/>
        </w:rPr>
        <w:tab/>
        <w:t xml:space="preserve">1. Настоящее Положение устанавливает порядок осуществления Администрацией </w:t>
      </w:r>
      <w:r w:rsidR="00E976D9">
        <w:t>Куйтежского</w:t>
      </w:r>
      <w:r w:rsidRPr="005855F4">
        <w:rPr>
          <w:color w:val="000000"/>
        </w:rPr>
        <w:t xml:space="preserve"> сельского поселения казначейского сопровождения средств, предоставляемых участникам казначейского сопровождения из местного бюджета, определенных в соответствии со статьей 242.26 Бюджетного кодекса Российской Федерации (далее - целевые средства, участник казначейского сопровождения) на основании:</w:t>
      </w:r>
    </w:p>
    <w:p w:rsidR="00BF604A" w:rsidRPr="005855F4" w:rsidRDefault="00BF604A" w:rsidP="00BF604A">
      <w:pPr>
        <w:pStyle w:val="ae"/>
        <w:jc w:val="both"/>
      </w:pPr>
      <w:bookmarkStart w:id="1" w:name="Par31"/>
      <w:bookmarkEnd w:id="1"/>
      <w:r w:rsidRPr="005855F4">
        <w:rPr>
          <w:color w:val="000000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:rsidR="00BF604A" w:rsidRPr="005855F4" w:rsidRDefault="00BF604A" w:rsidP="00BF604A">
      <w:pPr>
        <w:pStyle w:val="ae"/>
        <w:jc w:val="both"/>
      </w:pPr>
      <w:bookmarkStart w:id="2" w:name="Par32"/>
      <w:bookmarkEnd w:id="2"/>
      <w:r w:rsidRPr="005855F4">
        <w:rPr>
          <w:color w:val="000000"/>
        </w:rPr>
        <w:t>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договоры (соглашения);</w:t>
      </w:r>
    </w:p>
    <w:p w:rsidR="00BF604A" w:rsidRPr="005855F4" w:rsidRDefault="00BF604A" w:rsidP="00BF604A">
      <w:pPr>
        <w:pStyle w:val="ae"/>
        <w:jc w:val="both"/>
      </w:pPr>
      <w:r w:rsidRPr="005855F4">
        <w:rPr>
          <w:color w:val="000000"/>
        </w:rPr>
        <w:t xml:space="preserve">-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</w:t>
      </w:r>
      <w:r w:rsidRPr="00BF604A">
        <w:rPr>
          <w:color w:val="000000"/>
        </w:rPr>
        <w:t>абзацах втором</w:t>
      </w:r>
      <w:r w:rsidRPr="005855F4">
        <w:rPr>
          <w:color w:val="000000"/>
        </w:rPr>
        <w:t xml:space="preserve"> и третьем настоящего пункта (далее - контракт (договор).</w:t>
      </w:r>
    </w:p>
    <w:p w:rsidR="00BF604A" w:rsidRPr="005855F4" w:rsidRDefault="00BF604A" w:rsidP="00BF604A">
      <w:pPr>
        <w:pStyle w:val="ae"/>
        <w:jc w:val="both"/>
      </w:pPr>
      <w:r>
        <w:rPr>
          <w:color w:val="000000"/>
        </w:rPr>
        <w:tab/>
      </w:r>
      <w:r w:rsidRPr="005855F4">
        <w:rPr>
          <w:color w:val="000000"/>
        </w:rPr>
        <w:t>2. Настоящее Положение в части договоров (соглашений), контрактов (договоров), распространяется на концессионные соглашения, соглашения о государственно-частном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</w:p>
    <w:p w:rsidR="00BF604A" w:rsidRPr="005855F4" w:rsidRDefault="00BF604A" w:rsidP="00BF604A">
      <w:pPr>
        <w:pStyle w:val="ae"/>
        <w:jc w:val="both"/>
      </w:pPr>
      <w:r>
        <w:rPr>
          <w:color w:val="000000"/>
        </w:rPr>
        <w:tab/>
      </w:r>
      <w:r w:rsidRPr="005855F4">
        <w:rPr>
          <w:color w:val="000000"/>
        </w:rPr>
        <w:t>3. Муниципальные контракты, договоры (соглашения), контракты (договоры) должны содержать в том числе сведения:</w:t>
      </w:r>
    </w:p>
    <w:p w:rsidR="00BF604A" w:rsidRDefault="00BF604A" w:rsidP="00BF604A">
      <w:pPr>
        <w:pStyle w:val="ae"/>
        <w:jc w:val="both"/>
      </w:pPr>
      <w:r w:rsidRPr="005855F4">
        <w:t>- об открытии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администрацией участникам казначейского сопровождения, установленным администрацией;</w:t>
      </w:r>
    </w:p>
    <w:p w:rsidR="00BF604A" w:rsidRDefault="00BF604A" w:rsidP="00BF604A">
      <w:pPr>
        <w:pStyle w:val="ae"/>
        <w:jc w:val="both"/>
      </w:pPr>
      <w:r w:rsidRPr="005855F4">
        <w:t xml:space="preserve"> - о предоставлении в администрацию документов, установленных порядком осуществления санкционирования операций со средствами участников казначейского сопровождения при казначейском сопровождении целевых средств, утвержденным финансово-экономическим отделом в соответствии с пунктом 5 статьи 242.23 Бюджетного кодекса Российской Федерации (далее - порядок санкционирования); </w:t>
      </w:r>
    </w:p>
    <w:p w:rsidR="00BF604A" w:rsidRDefault="00BF604A" w:rsidP="00BF604A">
      <w:pPr>
        <w:pStyle w:val="ae"/>
        <w:jc w:val="both"/>
      </w:pPr>
      <w:r w:rsidRPr="005855F4">
        <w:t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статьей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:rsidR="00BF604A" w:rsidRDefault="00BF604A" w:rsidP="00BF604A">
      <w:pPr>
        <w:pStyle w:val="ae"/>
        <w:jc w:val="both"/>
      </w:pPr>
      <w:r w:rsidRPr="005855F4">
        <w:t xml:space="preserve"> -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:rsidR="00BF604A" w:rsidRDefault="00BF604A" w:rsidP="00BF604A">
      <w:pPr>
        <w:pStyle w:val="ae"/>
        <w:jc w:val="both"/>
      </w:pPr>
      <w:r w:rsidRPr="005855F4">
        <w:t xml:space="preserve"> -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</w:t>
      </w:r>
      <w:r w:rsidRPr="005855F4">
        <w:lastRenderedPageBreak/>
        <w:t>средств, предусмотренной договором (соглашением) в порядке и по форме, установленным Министерством финансов Российской Федерации;</w:t>
      </w:r>
    </w:p>
    <w:p w:rsidR="00BF604A" w:rsidRDefault="00BF604A" w:rsidP="00BF604A">
      <w:pPr>
        <w:pStyle w:val="ae"/>
        <w:jc w:val="both"/>
      </w:pPr>
      <w:r w:rsidRPr="005855F4">
        <w:t xml:space="preserve"> - 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пунктом 3 статьи 242.23 Бюджетного кодекса Российской Федерации; </w:t>
      </w:r>
    </w:p>
    <w:p w:rsidR="00BF604A" w:rsidRDefault="00BF604A" w:rsidP="00BF604A">
      <w:pPr>
        <w:pStyle w:val="ae"/>
        <w:jc w:val="both"/>
      </w:pPr>
      <w:r w:rsidRPr="005855F4">
        <w:t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статьей 242.24 Бюджетного кодекса Российской Федерации.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4. 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</w:t>
      </w:r>
      <w:r>
        <w:t>и Федерального казначейства по Республике Карелия</w:t>
      </w:r>
      <w:r w:rsidRPr="005855F4">
        <w:t xml:space="preserve"> (далее - Управление Федерального казначейства), на лицевом счете участника казначейского сопровождения (далее - лицевой счет)</w:t>
      </w:r>
      <w:r>
        <w:t>.</w:t>
      </w:r>
    </w:p>
    <w:p w:rsidR="00BF604A" w:rsidRDefault="00BF604A" w:rsidP="00BF604A">
      <w:pPr>
        <w:pStyle w:val="ae"/>
        <w:jc w:val="both"/>
      </w:pPr>
      <w:r w:rsidRPr="005855F4">
        <w:t xml:space="preserve"> </w:t>
      </w:r>
      <w:r>
        <w:tab/>
      </w:r>
      <w:r w:rsidRPr="005855F4">
        <w:t xml:space="preserve">5. </w:t>
      </w:r>
      <w:r>
        <w:t xml:space="preserve"> </w:t>
      </w:r>
      <w:r w:rsidRPr="005855F4">
        <w:t>При открытии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 6. Операции с целевыми средствами, отраженными на лицевых счетах, проводятся после осуществления санкционирования расходов в соответствии с порядком санкционирования.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7. При казначейском сопровождении ведение и использование лицевого счета (режим лицевого счета), на котором осуществляются операции, указанные в пункте 4 настоящего По</w:t>
      </w:r>
      <w:r>
        <w:t>ложения</w:t>
      </w:r>
      <w:r w:rsidRPr="005855F4">
        <w:t>, участники казначейского сопровождения обязаны соблюдать требования, предусмотренные пунктом 3 статьи 242.23 Бюджетного кодекса Российской Федерации, устанавливающие запрет на перечисление средств с лицевого счета.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В дополнение к условиям, установленным пунктом 3 статьи 242.23 Бюджетного кодекса Российской Федерации, в муниципальных контрактах, договорах (соглашениях), контрактах (договорах) предусматривается соблюдение условий:</w:t>
      </w:r>
    </w:p>
    <w:p w:rsidR="00BF604A" w:rsidRDefault="00BF604A" w:rsidP="00BF604A">
      <w:pPr>
        <w:pStyle w:val="ae"/>
        <w:jc w:val="both"/>
      </w:pPr>
      <w:r w:rsidRPr="005855F4">
        <w:t xml:space="preserve"> - о запрете осуществления операций на лицевом счете, об отказе в осуществлении операций на лицевом счете при наличии оснований, указанных в пунктах 10 и 11 статьи 242.13-1 Бюджетного кодекса Российской Федерации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</w:p>
    <w:p w:rsidR="00BF604A" w:rsidRDefault="00BF604A" w:rsidP="00BF604A">
      <w:pPr>
        <w:pStyle w:val="ae"/>
        <w:jc w:val="both"/>
      </w:pPr>
      <w:r w:rsidRPr="005855F4">
        <w:t xml:space="preserve"> -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подпунктом 3 пункта 3 статьи 242.23 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контракта (договора), в соответствии с порядком санкционирования.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8. Расширенное казначейское сопровождение целевых средств осуществляется в случаях и в порядке, установленными Правилами расширенного казначейского сопровождения, утвержденными постановлением Правительства Российской Федерации от 24 ноября 2021 года N 2024 "О правилах казначейского сопровождения".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 9. 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 10. При казначейском сопровождении обмен документами между финансово-экономическим отделом, получателем средств местного бюджета,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</w:t>
      </w:r>
      <w:r w:rsidRPr="005855F4">
        <w:lastRenderedPageBreak/>
        <w:t xml:space="preserve">получателя бюджетных средств, муниципального заказчика или участника казначейского сопровождения (далее - электронная подпись).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11. 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администрацией в подсистему информационно</w:t>
      </w:r>
      <w:r w:rsidR="00A345D9">
        <w:t xml:space="preserve"> </w:t>
      </w:r>
      <w:r w:rsidRPr="005855F4">
        <w:t xml:space="preserve">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 </w:t>
      </w:r>
    </w:p>
    <w:p w:rsidR="00BF604A" w:rsidRDefault="00BF604A" w:rsidP="00BF604A">
      <w:pPr>
        <w:pStyle w:val="ae"/>
        <w:jc w:val="both"/>
      </w:pPr>
    </w:p>
    <w:p w:rsidR="00BF604A" w:rsidRDefault="00BF604A" w:rsidP="00BF604A">
      <w:pPr>
        <w:pStyle w:val="ae"/>
        <w:jc w:val="center"/>
        <w:rPr>
          <w:b/>
        </w:rPr>
      </w:pPr>
      <w:r w:rsidRPr="00C45B1F">
        <w:rPr>
          <w:b/>
        </w:rPr>
        <w:t>Особенности казначейского сопровождения</w:t>
      </w:r>
    </w:p>
    <w:p w:rsidR="00BF604A" w:rsidRDefault="00BF604A" w:rsidP="00BF604A">
      <w:pPr>
        <w:pStyle w:val="ae"/>
        <w:jc w:val="center"/>
        <w:rPr>
          <w:b/>
        </w:rPr>
      </w:pPr>
      <w:r w:rsidRPr="00C45B1F">
        <w:rPr>
          <w:b/>
        </w:rPr>
        <w:t xml:space="preserve"> целевых средств, предоставляемых на основании соглашений о предоставлении субсидий юридическим лицам</w:t>
      </w:r>
    </w:p>
    <w:p w:rsidR="00BF604A" w:rsidRPr="00C45B1F" w:rsidRDefault="00BF604A" w:rsidP="00BF604A">
      <w:pPr>
        <w:pStyle w:val="ae"/>
        <w:jc w:val="center"/>
        <w:rPr>
          <w:b/>
        </w:rPr>
      </w:pPr>
    </w:p>
    <w:p w:rsidR="00BF604A" w:rsidRDefault="00BF604A" w:rsidP="00BF604A">
      <w:pPr>
        <w:pStyle w:val="ae"/>
        <w:jc w:val="both"/>
      </w:pPr>
      <w:r>
        <w:tab/>
      </w:r>
      <w:r w:rsidRPr="005855F4">
        <w:t xml:space="preserve">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бюджета. </w:t>
      </w:r>
    </w:p>
    <w:p w:rsidR="00BF604A" w:rsidRDefault="00BF604A" w:rsidP="00BF604A">
      <w:pPr>
        <w:pStyle w:val="ae"/>
        <w:jc w:val="both"/>
      </w:pPr>
      <w:r>
        <w:tab/>
      </w:r>
      <w:r w:rsidRPr="005855F4">
        <w:t>13. Перечисление субсидий участникам казначейского сопровождения с лицевых счетов, указанных в пункте 12 настоящего По</w:t>
      </w:r>
      <w:r>
        <w:t>ложения</w:t>
      </w:r>
      <w:r w:rsidRPr="005855F4">
        <w:t xml:space="preserve">, на соответствующие лицевые счета, открытые для учета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финансово-экономическим отделом, в пределах суммы, необходимой для оплаты денежных обязательств по расходам участника казначейского сопровождения, источником финансового обеспечения которых являются субсидии. </w:t>
      </w:r>
    </w:p>
    <w:p w:rsidR="00BF604A" w:rsidRPr="005855F4" w:rsidRDefault="00BF604A" w:rsidP="00BF604A">
      <w:pPr>
        <w:pStyle w:val="ae"/>
        <w:jc w:val="both"/>
        <w:rPr>
          <w:sz w:val="28"/>
          <w:szCs w:val="28"/>
        </w:rPr>
      </w:pPr>
      <w:r>
        <w:tab/>
      </w:r>
      <w:r w:rsidRPr="005855F4">
        <w:t>14. 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пункте 12 настоящего Порядка, осуществляются не позднее 2-го рабочего дня, следующего за днем представления участником казначейского сопровождения в администрацию распоряжений для оплаты денежных обязательств участника казначейского сопровождения после их проверки в соответствии с порядком санкционирования.</w:t>
      </w:r>
    </w:p>
    <w:p w:rsidR="00BF604A" w:rsidRPr="00996B6D" w:rsidRDefault="00BF604A" w:rsidP="00D13D9E"/>
    <w:sectPr w:rsidR="00BF604A" w:rsidRPr="00996B6D" w:rsidSect="00D13D9E">
      <w:headerReference w:type="default" r:id="rId10"/>
      <w:headerReference w:type="first" r:id="rId11"/>
      <w:pgSz w:w="11906" w:h="16838"/>
      <w:pgMar w:top="568" w:right="56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66" w:rsidRDefault="002B6F66">
      <w:r>
        <w:separator/>
      </w:r>
    </w:p>
  </w:endnote>
  <w:endnote w:type="continuationSeparator" w:id="1">
    <w:p w:rsidR="002B6F66" w:rsidRDefault="002B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66" w:rsidRDefault="002B6F66">
      <w:r>
        <w:separator/>
      </w:r>
    </w:p>
  </w:footnote>
  <w:footnote w:type="continuationSeparator" w:id="1">
    <w:p w:rsidR="002B6F66" w:rsidRDefault="002B6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E8" w:rsidRPr="001004E8" w:rsidRDefault="00F846E8" w:rsidP="000D41A9">
    <w:pPr>
      <w:pStyle w:val="a7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E8" w:rsidRDefault="00F846E8" w:rsidP="000D41A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FC4BB7"/>
    <w:multiLevelType w:val="multilevel"/>
    <w:tmpl w:val="C854F0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8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8483877"/>
    <w:multiLevelType w:val="hybridMultilevel"/>
    <w:tmpl w:val="925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1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776622A"/>
    <w:multiLevelType w:val="hybridMultilevel"/>
    <w:tmpl w:val="B55A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F29F7"/>
    <w:multiLevelType w:val="hybridMultilevel"/>
    <w:tmpl w:val="A55402C6"/>
    <w:lvl w:ilvl="0" w:tplc="DAC682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4828C9"/>
    <w:multiLevelType w:val="multilevel"/>
    <w:tmpl w:val="911A3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sz w:val="24"/>
      </w:rPr>
    </w:lvl>
  </w:abstractNum>
  <w:abstractNum w:abstractNumId="15">
    <w:nsid w:val="44C50668"/>
    <w:multiLevelType w:val="multilevel"/>
    <w:tmpl w:val="F3E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5ABD4C32"/>
    <w:multiLevelType w:val="multilevel"/>
    <w:tmpl w:val="99DE8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>
    <w:nsid w:val="63685C62"/>
    <w:multiLevelType w:val="hybridMultilevel"/>
    <w:tmpl w:val="D126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BF0800"/>
    <w:multiLevelType w:val="multilevel"/>
    <w:tmpl w:val="F3E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760716C"/>
    <w:multiLevelType w:val="hybridMultilevel"/>
    <w:tmpl w:val="55004B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6"/>
  </w:num>
  <w:num w:numId="5">
    <w:abstractNumId w:val="19"/>
  </w:num>
  <w:num w:numId="6">
    <w:abstractNumId w:val="11"/>
  </w:num>
  <w:num w:numId="7">
    <w:abstractNumId w:val="4"/>
  </w:num>
  <w:num w:numId="8">
    <w:abstractNumId w:val="10"/>
  </w:num>
  <w:num w:numId="9">
    <w:abstractNumId w:val="17"/>
  </w:num>
  <w:num w:numId="10">
    <w:abstractNumId w:val="27"/>
  </w:num>
  <w:num w:numId="11">
    <w:abstractNumId w:val="20"/>
  </w:num>
  <w:num w:numId="12">
    <w:abstractNumId w:val="21"/>
  </w:num>
  <w:num w:numId="13">
    <w:abstractNumId w:val="25"/>
  </w:num>
  <w:num w:numId="14">
    <w:abstractNumId w:val="3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4"/>
  </w:num>
  <w:num w:numId="17">
    <w:abstractNumId w:val="26"/>
    <w:lvlOverride w:ilvl="0">
      <w:startOverride w:val="17"/>
    </w:lvlOverride>
  </w:num>
  <w:num w:numId="18">
    <w:abstractNumId w:val="15"/>
  </w:num>
  <w:num w:numId="19">
    <w:abstractNumId w:val="2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7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3"/>
  </w:num>
  <w:num w:numId="29">
    <w:abstractNumId w:val="9"/>
  </w:num>
  <w:num w:numId="30">
    <w:abstractNumId w:val="2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B6D"/>
    <w:rsid w:val="000044D9"/>
    <w:rsid w:val="00004A65"/>
    <w:rsid w:val="0000526E"/>
    <w:rsid w:val="00007AFF"/>
    <w:rsid w:val="000105A0"/>
    <w:rsid w:val="00011D50"/>
    <w:rsid w:val="00015E74"/>
    <w:rsid w:val="000167F1"/>
    <w:rsid w:val="000223AF"/>
    <w:rsid w:val="00022B0F"/>
    <w:rsid w:val="00022D33"/>
    <w:rsid w:val="000230CB"/>
    <w:rsid w:val="00042BD9"/>
    <w:rsid w:val="000439B7"/>
    <w:rsid w:val="00046F03"/>
    <w:rsid w:val="00050F84"/>
    <w:rsid w:val="00052EC8"/>
    <w:rsid w:val="00055E04"/>
    <w:rsid w:val="00060008"/>
    <w:rsid w:val="00060DC9"/>
    <w:rsid w:val="000678FC"/>
    <w:rsid w:val="00074893"/>
    <w:rsid w:val="000749AF"/>
    <w:rsid w:val="000761B2"/>
    <w:rsid w:val="0009035F"/>
    <w:rsid w:val="00097766"/>
    <w:rsid w:val="000A028B"/>
    <w:rsid w:val="000A1DC8"/>
    <w:rsid w:val="000A30D7"/>
    <w:rsid w:val="000A40E4"/>
    <w:rsid w:val="000B026D"/>
    <w:rsid w:val="000B29E9"/>
    <w:rsid w:val="000B367E"/>
    <w:rsid w:val="000B7AE9"/>
    <w:rsid w:val="000C034F"/>
    <w:rsid w:val="000C0F1D"/>
    <w:rsid w:val="000C2153"/>
    <w:rsid w:val="000C31E2"/>
    <w:rsid w:val="000C4038"/>
    <w:rsid w:val="000C72AB"/>
    <w:rsid w:val="000C7746"/>
    <w:rsid w:val="000C7787"/>
    <w:rsid w:val="000C78FB"/>
    <w:rsid w:val="000D41A9"/>
    <w:rsid w:val="000D7B44"/>
    <w:rsid w:val="000D7F4A"/>
    <w:rsid w:val="000E0B3C"/>
    <w:rsid w:val="000E0C80"/>
    <w:rsid w:val="000E3911"/>
    <w:rsid w:val="000E5EDD"/>
    <w:rsid w:val="000F3829"/>
    <w:rsid w:val="000F3CCF"/>
    <w:rsid w:val="000F40BD"/>
    <w:rsid w:val="000F4F8C"/>
    <w:rsid w:val="000F6043"/>
    <w:rsid w:val="001003D3"/>
    <w:rsid w:val="00101656"/>
    <w:rsid w:val="00102171"/>
    <w:rsid w:val="00110190"/>
    <w:rsid w:val="00115824"/>
    <w:rsid w:val="001172EB"/>
    <w:rsid w:val="00120056"/>
    <w:rsid w:val="001207F0"/>
    <w:rsid w:val="00120E2D"/>
    <w:rsid w:val="0012306C"/>
    <w:rsid w:val="0012397A"/>
    <w:rsid w:val="00124D0A"/>
    <w:rsid w:val="00130799"/>
    <w:rsid w:val="00137C6A"/>
    <w:rsid w:val="00141F8A"/>
    <w:rsid w:val="00142988"/>
    <w:rsid w:val="0014461B"/>
    <w:rsid w:val="001447E0"/>
    <w:rsid w:val="00161D99"/>
    <w:rsid w:val="001631E0"/>
    <w:rsid w:val="001642EA"/>
    <w:rsid w:val="0016677F"/>
    <w:rsid w:val="00166B17"/>
    <w:rsid w:val="00171F69"/>
    <w:rsid w:val="00175575"/>
    <w:rsid w:val="0017645E"/>
    <w:rsid w:val="00177508"/>
    <w:rsid w:val="00177715"/>
    <w:rsid w:val="00187513"/>
    <w:rsid w:val="0019469C"/>
    <w:rsid w:val="001946C7"/>
    <w:rsid w:val="001B48A7"/>
    <w:rsid w:val="001C2506"/>
    <w:rsid w:val="001C2554"/>
    <w:rsid w:val="001C7BA8"/>
    <w:rsid w:val="001D31A0"/>
    <w:rsid w:val="001D7610"/>
    <w:rsid w:val="001D7C96"/>
    <w:rsid w:val="001E34DA"/>
    <w:rsid w:val="001E5A9D"/>
    <w:rsid w:val="001F2148"/>
    <w:rsid w:val="001F330B"/>
    <w:rsid w:val="001F3D05"/>
    <w:rsid w:val="001F60C6"/>
    <w:rsid w:val="00202BF9"/>
    <w:rsid w:val="00204CE6"/>
    <w:rsid w:val="00206A39"/>
    <w:rsid w:val="00213439"/>
    <w:rsid w:val="00217992"/>
    <w:rsid w:val="00222171"/>
    <w:rsid w:val="00224C32"/>
    <w:rsid w:val="00225D7A"/>
    <w:rsid w:val="002262F0"/>
    <w:rsid w:val="00234FD8"/>
    <w:rsid w:val="00235E32"/>
    <w:rsid w:val="002446F5"/>
    <w:rsid w:val="00260221"/>
    <w:rsid w:val="00265B42"/>
    <w:rsid w:val="00265FDE"/>
    <w:rsid w:val="00266D3F"/>
    <w:rsid w:val="0027420B"/>
    <w:rsid w:val="0027657B"/>
    <w:rsid w:val="0027672A"/>
    <w:rsid w:val="0028364B"/>
    <w:rsid w:val="002A0996"/>
    <w:rsid w:val="002A3CC2"/>
    <w:rsid w:val="002B6BC2"/>
    <w:rsid w:val="002B6F66"/>
    <w:rsid w:val="002B7DDE"/>
    <w:rsid w:val="002C1C87"/>
    <w:rsid w:val="002D0AEF"/>
    <w:rsid w:val="002E2CF7"/>
    <w:rsid w:val="002E4FC1"/>
    <w:rsid w:val="002E79E8"/>
    <w:rsid w:val="002F1916"/>
    <w:rsid w:val="002F28F1"/>
    <w:rsid w:val="002F513C"/>
    <w:rsid w:val="002F6022"/>
    <w:rsid w:val="002F7E65"/>
    <w:rsid w:val="003064F8"/>
    <w:rsid w:val="00307CE8"/>
    <w:rsid w:val="00310F44"/>
    <w:rsid w:val="00311236"/>
    <w:rsid w:val="00317A89"/>
    <w:rsid w:val="00323BCA"/>
    <w:rsid w:val="00331293"/>
    <w:rsid w:val="00331A06"/>
    <w:rsid w:val="00332351"/>
    <w:rsid w:val="00334ABE"/>
    <w:rsid w:val="0034767F"/>
    <w:rsid w:val="003537ED"/>
    <w:rsid w:val="00355B5D"/>
    <w:rsid w:val="003565A2"/>
    <w:rsid w:val="00357399"/>
    <w:rsid w:val="00357C78"/>
    <w:rsid w:val="003602D5"/>
    <w:rsid w:val="00363FA6"/>
    <w:rsid w:val="003700CB"/>
    <w:rsid w:val="003728EC"/>
    <w:rsid w:val="00373F49"/>
    <w:rsid w:val="00377145"/>
    <w:rsid w:val="0038125C"/>
    <w:rsid w:val="00384E6F"/>
    <w:rsid w:val="003851C4"/>
    <w:rsid w:val="00390088"/>
    <w:rsid w:val="00390A19"/>
    <w:rsid w:val="00392A2E"/>
    <w:rsid w:val="00394A19"/>
    <w:rsid w:val="00395904"/>
    <w:rsid w:val="003A211D"/>
    <w:rsid w:val="003A43EB"/>
    <w:rsid w:val="003B00FC"/>
    <w:rsid w:val="003B18E4"/>
    <w:rsid w:val="003B3B7F"/>
    <w:rsid w:val="003C0C0C"/>
    <w:rsid w:val="003C10C7"/>
    <w:rsid w:val="003C2AEB"/>
    <w:rsid w:val="003E0D80"/>
    <w:rsid w:val="003E2060"/>
    <w:rsid w:val="003E3870"/>
    <w:rsid w:val="003E3E7A"/>
    <w:rsid w:val="003E4489"/>
    <w:rsid w:val="003F2C2E"/>
    <w:rsid w:val="003F3C91"/>
    <w:rsid w:val="003F6C3F"/>
    <w:rsid w:val="00400A96"/>
    <w:rsid w:val="00401F68"/>
    <w:rsid w:val="00402F65"/>
    <w:rsid w:val="00403E00"/>
    <w:rsid w:val="0040610D"/>
    <w:rsid w:val="004126E9"/>
    <w:rsid w:val="00412DD6"/>
    <w:rsid w:val="00413B36"/>
    <w:rsid w:val="00420DBA"/>
    <w:rsid w:val="00424229"/>
    <w:rsid w:val="0042515E"/>
    <w:rsid w:val="00427E60"/>
    <w:rsid w:val="00433E8E"/>
    <w:rsid w:val="004400BD"/>
    <w:rsid w:val="00442450"/>
    <w:rsid w:val="00443456"/>
    <w:rsid w:val="00444A18"/>
    <w:rsid w:val="00450516"/>
    <w:rsid w:val="00456CF5"/>
    <w:rsid w:val="004579E7"/>
    <w:rsid w:val="0046215A"/>
    <w:rsid w:val="00462569"/>
    <w:rsid w:val="004713FA"/>
    <w:rsid w:val="00473B61"/>
    <w:rsid w:val="00475D7D"/>
    <w:rsid w:val="0047643F"/>
    <w:rsid w:val="00476661"/>
    <w:rsid w:val="0047798C"/>
    <w:rsid w:val="004806FE"/>
    <w:rsid w:val="004813FA"/>
    <w:rsid w:val="00482D8E"/>
    <w:rsid w:val="00484A2C"/>
    <w:rsid w:val="004906A1"/>
    <w:rsid w:val="00497E13"/>
    <w:rsid w:val="004A160D"/>
    <w:rsid w:val="004B0518"/>
    <w:rsid w:val="004B2388"/>
    <w:rsid w:val="004B5AC3"/>
    <w:rsid w:val="004B5F5C"/>
    <w:rsid w:val="004B6B19"/>
    <w:rsid w:val="004B74F6"/>
    <w:rsid w:val="004C1715"/>
    <w:rsid w:val="004C3694"/>
    <w:rsid w:val="004C5F07"/>
    <w:rsid w:val="004E0F19"/>
    <w:rsid w:val="004E2304"/>
    <w:rsid w:val="004E2834"/>
    <w:rsid w:val="004E5FD4"/>
    <w:rsid w:val="004E62B9"/>
    <w:rsid w:val="004E6D35"/>
    <w:rsid w:val="005040B9"/>
    <w:rsid w:val="005102FC"/>
    <w:rsid w:val="00514904"/>
    <w:rsid w:val="00515B77"/>
    <w:rsid w:val="00517B43"/>
    <w:rsid w:val="0052276E"/>
    <w:rsid w:val="00543693"/>
    <w:rsid w:val="00546A19"/>
    <w:rsid w:val="005509A5"/>
    <w:rsid w:val="00563B6D"/>
    <w:rsid w:val="0056430F"/>
    <w:rsid w:val="005651E0"/>
    <w:rsid w:val="0057140A"/>
    <w:rsid w:val="00572BCC"/>
    <w:rsid w:val="00572CD6"/>
    <w:rsid w:val="00576E29"/>
    <w:rsid w:val="0057783F"/>
    <w:rsid w:val="00586529"/>
    <w:rsid w:val="00586828"/>
    <w:rsid w:val="00590668"/>
    <w:rsid w:val="00594F65"/>
    <w:rsid w:val="0059605C"/>
    <w:rsid w:val="005965E3"/>
    <w:rsid w:val="0059777D"/>
    <w:rsid w:val="00597A44"/>
    <w:rsid w:val="005A0F9E"/>
    <w:rsid w:val="005A2B4A"/>
    <w:rsid w:val="005A427F"/>
    <w:rsid w:val="005B193D"/>
    <w:rsid w:val="005C116F"/>
    <w:rsid w:val="005C3B8A"/>
    <w:rsid w:val="005D1075"/>
    <w:rsid w:val="005D7698"/>
    <w:rsid w:val="005E16E1"/>
    <w:rsid w:val="005E6AFA"/>
    <w:rsid w:val="005E6FC4"/>
    <w:rsid w:val="005E7E58"/>
    <w:rsid w:val="005F0F41"/>
    <w:rsid w:val="005F1DB3"/>
    <w:rsid w:val="005F67A7"/>
    <w:rsid w:val="005F71FE"/>
    <w:rsid w:val="006039AE"/>
    <w:rsid w:val="00607ED7"/>
    <w:rsid w:val="006128DE"/>
    <w:rsid w:val="00613E98"/>
    <w:rsid w:val="00626522"/>
    <w:rsid w:val="00626648"/>
    <w:rsid w:val="00631C2A"/>
    <w:rsid w:val="00634367"/>
    <w:rsid w:val="0064423B"/>
    <w:rsid w:val="00646F91"/>
    <w:rsid w:val="006474F8"/>
    <w:rsid w:val="006479B0"/>
    <w:rsid w:val="00657951"/>
    <w:rsid w:val="00666EA9"/>
    <w:rsid w:val="00667D22"/>
    <w:rsid w:val="00672CEE"/>
    <w:rsid w:val="00672D84"/>
    <w:rsid w:val="00672DCF"/>
    <w:rsid w:val="006770EC"/>
    <w:rsid w:val="00681723"/>
    <w:rsid w:val="00684AEE"/>
    <w:rsid w:val="006862A2"/>
    <w:rsid w:val="0069338A"/>
    <w:rsid w:val="0069647C"/>
    <w:rsid w:val="006A001A"/>
    <w:rsid w:val="006A51F1"/>
    <w:rsid w:val="006A528F"/>
    <w:rsid w:val="006A741F"/>
    <w:rsid w:val="006B0378"/>
    <w:rsid w:val="006B0DAF"/>
    <w:rsid w:val="006B1F36"/>
    <w:rsid w:val="006C33B5"/>
    <w:rsid w:val="006C6007"/>
    <w:rsid w:val="006D0523"/>
    <w:rsid w:val="006D1B00"/>
    <w:rsid w:val="006D32D1"/>
    <w:rsid w:val="006D5954"/>
    <w:rsid w:val="006D6349"/>
    <w:rsid w:val="006E137C"/>
    <w:rsid w:val="006E3FF5"/>
    <w:rsid w:val="006E670D"/>
    <w:rsid w:val="006F1D83"/>
    <w:rsid w:val="006F6594"/>
    <w:rsid w:val="006F7DC4"/>
    <w:rsid w:val="00701CEE"/>
    <w:rsid w:val="00702657"/>
    <w:rsid w:val="00702D07"/>
    <w:rsid w:val="00703E0F"/>
    <w:rsid w:val="0070487B"/>
    <w:rsid w:val="00705015"/>
    <w:rsid w:val="00710198"/>
    <w:rsid w:val="00710243"/>
    <w:rsid w:val="00712747"/>
    <w:rsid w:val="00715166"/>
    <w:rsid w:val="0072765D"/>
    <w:rsid w:val="00733B38"/>
    <w:rsid w:val="00735BD0"/>
    <w:rsid w:val="00736B94"/>
    <w:rsid w:val="00737609"/>
    <w:rsid w:val="0075193C"/>
    <w:rsid w:val="00752FD5"/>
    <w:rsid w:val="00753145"/>
    <w:rsid w:val="00764F41"/>
    <w:rsid w:val="007724E4"/>
    <w:rsid w:val="00775721"/>
    <w:rsid w:val="00777ABE"/>
    <w:rsid w:val="007816FA"/>
    <w:rsid w:val="00782B46"/>
    <w:rsid w:val="00785DAA"/>
    <w:rsid w:val="00786B1A"/>
    <w:rsid w:val="00794BC2"/>
    <w:rsid w:val="00796137"/>
    <w:rsid w:val="00797C40"/>
    <w:rsid w:val="007A09F5"/>
    <w:rsid w:val="007A1DD9"/>
    <w:rsid w:val="007B0001"/>
    <w:rsid w:val="007B50BE"/>
    <w:rsid w:val="007B5384"/>
    <w:rsid w:val="007B53EB"/>
    <w:rsid w:val="007C32C3"/>
    <w:rsid w:val="007C583D"/>
    <w:rsid w:val="007C71DC"/>
    <w:rsid w:val="007C7992"/>
    <w:rsid w:val="007D23C4"/>
    <w:rsid w:val="007D4B33"/>
    <w:rsid w:val="007E0295"/>
    <w:rsid w:val="007E6372"/>
    <w:rsid w:val="007F404A"/>
    <w:rsid w:val="007F5398"/>
    <w:rsid w:val="00800BB8"/>
    <w:rsid w:val="008141A2"/>
    <w:rsid w:val="00827278"/>
    <w:rsid w:val="008327AE"/>
    <w:rsid w:val="00833D5F"/>
    <w:rsid w:val="00834A0D"/>
    <w:rsid w:val="0083574B"/>
    <w:rsid w:val="00836E36"/>
    <w:rsid w:val="008448AE"/>
    <w:rsid w:val="00845F99"/>
    <w:rsid w:val="00852307"/>
    <w:rsid w:val="00856121"/>
    <w:rsid w:val="008616E0"/>
    <w:rsid w:val="00867BA9"/>
    <w:rsid w:val="00870793"/>
    <w:rsid w:val="00877AFA"/>
    <w:rsid w:val="00877F7E"/>
    <w:rsid w:val="00881518"/>
    <w:rsid w:val="008845BC"/>
    <w:rsid w:val="00885EE1"/>
    <w:rsid w:val="00887690"/>
    <w:rsid w:val="00893FBD"/>
    <w:rsid w:val="00894D46"/>
    <w:rsid w:val="008A213A"/>
    <w:rsid w:val="008A2E0B"/>
    <w:rsid w:val="008A4760"/>
    <w:rsid w:val="008A65DE"/>
    <w:rsid w:val="008B5531"/>
    <w:rsid w:val="008C0027"/>
    <w:rsid w:val="008C4905"/>
    <w:rsid w:val="008C5DE7"/>
    <w:rsid w:val="008C72E1"/>
    <w:rsid w:val="008D5682"/>
    <w:rsid w:val="008D6FEA"/>
    <w:rsid w:val="008E7F04"/>
    <w:rsid w:val="008F6A60"/>
    <w:rsid w:val="00900391"/>
    <w:rsid w:val="00904E86"/>
    <w:rsid w:val="00905E33"/>
    <w:rsid w:val="00911236"/>
    <w:rsid w:val="00912CBF"/>
    <w:rsid w:val="009140AF"/>
    <w:rsid w:val="0091719D"/>
    <w:rsid w:val="009212BE"/>
    <w:rsid w:val="00922B49"/>
    <w:rsid w:val="009274E8"/>
    <w:rsid w:val="0092767D"/>
    <w:rsid w:val="00931737"/>
    <w:rsid w:val="00933979"/>
    <w:rsid w:val="00937D4C"/>
    <w:rsid w:val="00943EAA"/>
    <w:rsid w:val="00953DA5"/>
    <w:rsid w:val="00953EC8"/>
    <w:rsid w:val="009550CF"/>
    <w:rsid w:val="00956DE2"/>
    <w:rsid w:val="0096088B"/>
    <w:rsid w:val="009612EB"/>
    <w:rsid w:val="009651FB"/>
    <w:rsid w:val="009663CD"/>
    <w:rsid w:val="009666A3"/>
    <w:rsid w:val="00972EC8"/>
    <w:rsid w:val="00975DF5"/>
    <w:rsid w:val="009822AA"/>
    <w:rsid w:val="00987853"/>
    <w:rsid w:val="009920B6"/>
    <w:rsid w:val="00993581"/>
    <w:rsid w:val="0099364E"/>
    <w:rsid w:val="00994A14"/>
    <w:rsid w:val="00996B6D"/>
    <w:rsid w:val="009A208E"/>
    <w:rsid w:val="009A2664"/>
    <w:rsid w:val="009A6A0F"/>
    <w:rsid w:val="009B193C"/>
    <w:rsid w:val="009B6F18"/>
    <w:rsid w:val="009C2BF6"/>
    <w:rsid w:val="009C4892"/>
    <w:rsid w:val="009C6017"/>
    <w:rsid w:val="009D5BAE"/>
    <w:rsid w:val="009E0792"/>
    <w:rsid w:val="009E4E99"/>
    <w:rsid w:val="009F213C"/>
    <w:rsid w:val="009F478F"/>
    <w:rsid w:val="00A0015C"/>
    <w:rsid w:val="00A00942"/>
    <w:rsid w:val="00A02874"/>
    <w:rsid w:val="00A1152A"/>
    <w:rsid w:val="00A149EE"/>
    <w:rsid w:val="00A152AC"/>
    <w:rsid w:val="00A16FF7"/>
    <w:rsid w:val="00A172BB"/>
    <w:rsid w:val="00A22CDB"/>
    <w:rsid w:val="00A23383"/>
    <w:rsid w:val="00A23754"/>
    <w:rsid w:val="00A2420C"/>
    <w:rsid w:val="00A24E7D"/>
    <w:rsid w:val="00A345D9"/>
    <w:rsid w:val="00A4146E"/>
    <w:rsid w:val="00A42695"/>
    <w:rsid w:val="00A51FEE"/>
    <w:rsid w:val="00A53537"/>
    <w:rsid w:val="00A5554B"/>
    <w:rsid w:val="00A601A3"/>
    <w:rsid w:val="00A61EE7"/>
    <w:rsid w:val="00A651ED"/>
    <w:rsid w:val="00A73CE8"/>
    <w:rsid w:val="00A77FF9"/>
    <w:rsid w:val="00A81779"/>
    <w:rsid w:val="00A81986"/>
    <w:rsid w:val="00A825B0"/>
    <w:rsid w:val="00A8705F"/>
    <w:rsid w:val="00AA1369"/>
    <w:rsid w:val="00AA1F47"/>
    <w:rsid w:val="00AA2940"/>
    <w:rsid w:val="00AA2B78"/>
    <w:rsid w:val="00AA5A1C"/>
    <w:rsid w:val="00AB06B4"/>
    <w:rsid w:val="00AB18F3"/>
    <w:rsid w:val="00AB24AF"/>
    <w:rsid w:val="00AB3318"/>
    <w:rsid w:val="00AB652D"/>
    <w:rsid w:val="00AC2637"/>
    <w:rsid w:val="00AC3F76"/>
    <w:rsid w:val="00AC409D"/>
    <w:rsid w:val="00AD4443"/>
    <w:rsid w:val="00AD474A"/>
    <w:rsid w:val="00AD48C1"/>
    <w:rsid w:val="00AE1229"/>
    <w:rsid w:val="00AE1FBD"/>
    <w:rsid w:val="00AE3FDF"/>
    <w:rsid w:val="00AE4DB1"/>
    <w:rsid w:val="00AE4E6A"/>
    <w:rsid w:val="00AE6D8F"/>
    <w:rsid w:val="00AF29B4"/>
    <w:rsid w:val="00B07800"/>
    <w:rsid w:val="00B240A7"/>
    <w:rsid w:val="00B24EB6"/>
    <w:rsid w:val="00B255B0"/>
    <w:rsid w:val="00B35147"/>
    <w:rsid w:val="00B4429A"/>
    <w:rsid w:val="00B4525B"/>
    <w:rsid w:val="00B45BFA"/>
    <w:rsid w:val="00B471A7"/>
    <w:rsid w:val="00B521CC"/>
    <w:rsid w:val="00B57434"/>
    <w:rsid w:val="00B5763C"/>
    <w:rsid w:val="00B63FA2"/>
    <w:rsid w:val="00B64C25"/>
    <w:rsid w:val="00B677FC"/>
    <w:rsid w:val="00B70011"/>
    <w:rsid w:val="00B81FFC"/>
    <w:rsid w:val="00B8226E"/>
    <w:rsid w:val="00B82305"/>
    <w:rsid w:val="00B848DC"/>
    <w:rsid w:val="00B87454"/>
    <w:rsid w:val="00B87520"/>
    <w:rsid w:val="00B87D5B"/>
    <w:rsid w:val="00B90C7F"/>
    <w:rsid w:val="00B9130F"/>
    <w:rsid w:val="00B970FC"/>
    <w:rsid w:val="00BA03F3"/>
    <w:rsid w:val="00BB0D8F"/>
    <w:rsid w:val="00BB1638"/>
    <w:rsid w:val="00BB3598"/>
    <w:rsid w:val="00BB5B14"/>
    <w:rsid w:val="00BB62FF"/>
    <w:rsid w:val="00BC71C0"/>
    <w:rsid w:val="00BD74F5"/>
    <w:rsid w:val="00BE1C4A"/>
    <w:rsid w:val="00BE5DA6"/>
    <w:rsid w:val="00BF2E19"/>
    <w:rsid w:val="00BF4A5E"/>
    <w:rsid w:val="00BF604A"/>
    <w:rsid w:val="00C02F26"/>
    <w:rsid w:val="00C050D9"/>
    <w:rsid w:val="00C054C3"/>
    <w:rsid w:val="00C07460"/>
    <w:rsid w:val="00C077E6"/>
    <w:rsid w:val="00C12A35"/>
    <w:rsid w:val="00C22282"/>
    <w:rsid w:val="00C225BE"/>
    <w:rsid w:val="00C233C8"/>
    <w:rsid w:val="00C23EC7"/>
    <w:rsid w:val="00C24545"/>
    <w:rsid w:val="00C24A3F"/>
    <w:rsid w:val="00C24BB3"/>
    <w:rsid w:val="00C31CD8"/>
    <w:rsid w:val="00C33853"/>
    <w:rsid w:val="00C34192"/>
    <w:rsid w:val="00C36E7A"/>
    <w:rsid w:val="00C406CC"/>
    <w:rsid w:val="00C40FEC"/>
    <w:rsid w:val="00C4352C"/>
    <w:rsid w:val="00C56F78"/>
    <w:rsid w:val="00C62092"/>
    <w:rsid w:val="00C67EC4"/>
    <w:rsid w:val="00C7584F"/>
    <w:rsid w:val="00C77A35"/>
    <w:rsid w:val="00C80BD3"/>
    <w:rsid w:val="00C81CE5"/>
    <w:rsid w:val="00C838BE"/>
    <w:rsid w:val="00C94622"/>
    <w:rsid w:val="00C95E48"/>
    <w:rsid w:val="00CA0C56"/>
    <w:rsid w:val="00CA31BF"/>
    <w:rsid w:val="00CA38BA"/>
    <w:rsid w:val="00CB32E8"/>
    <w:rsid w:val="00CB49EA"/>
    <w:rsid w:val="00CB5709"/>
    <w:rsid w:val="00CB71F3"/>
    <w:rsid w:val="00CB7509"/>
    <w:rsid w:val="00CC2578"/>
    <w:rsid w:val="00CC3CE1"/>
    <w:rsid w:val="00CD000E"/>
    <w:rsid w:val="00CD2289"/>
    <w:rsid w:val="00CD4D29"/>
    <w:rsid w:val="00CD7A96"/>
    <w:rsid w:val="00CE1F94"/>
    <w:rsid w:val="00CE3E83"/>
    <w:rsid w:val="00CE41D8"/>
    <w:rsid w:val="00CE4438"/>
    <w:rsid w:val="00CF7589"/>
    <w:rsid w:val="00CF7D64"/>
    <w:rsid w:val="00D01149"/>
    <w:rsid w:val="00D02311"/>
    <w:rsid w:val="00D0335B"/>
    <w:rsid w:val="00D045F1"/>
    <w:rsid w:val="00D10084"/>
    <w:rsid w:val="00D1177B"/>
    <w:rsid w:val="00D13D9E"/>
    <w:rsid w:val="00D16390"/>
    <w:rsid w:val="00D257DD"/>
    <w:rsid w:val="00D26F33"/>
    <w:rsid w:val="00D3261F"/>
    <w:rsid w:val="00D33B63"/>
    <w:rsid w:val="00D42F18"/>
    <w:rsid w:val="00D47843"/>
    <w:rsid w:val="00D50948"/>
    <w:rsid w:val="00D57B95"/>
    <w:rsid w:val="00D60162"/>
    <w:rsid w:val="00D60A76"/>
    <w:rsid w:val="00D61A16"/>
    <w:rsid w:val="00D66520"/>
    <w:rsid w:val="00D70F39"/>
    <w:rsid w:val="00D72355"/>
    <w:rsid w:val="00D72569"/>
    <w:rsid w:val="00D756D5"/>
    <w:rsid w:val="00D77836"/>
    <w:rsid w:val="00D8024B"/>
    <w:rsid w:val="00D855CD"/>
    <w:rsid w:val="00D92275"/>
    <w:rsid w:val="00D92CB0"/>
    <w:rsid w:val="00DA186F"/>
    <w:rsid w:val="00DA25E3"/>
    <w:rsid w:val="00DA28E2"/>
    <w:rsid w:val="00DA48B9"/>
    <w:rsid w:val="00DA5720"/>
    <w:rsid w:val="00DB32B9"/>
    <w:rsid w:val="00DB505D"/>
    <w:rsid w:val="00DB5967"/>
    <w:rsid w:val="00DB6382"/>
    <w:rsid w:val="00DC6D56"/>
    <w:rsid w:val="00DC7CFB"/>
    <w:rsid w:val="00DD0093"/>
    <w:rsid w:val="00DD13AB"/>
    <w:rsid w:val="00DD33D6"/>
    <w:rsid w:val="00DD7162"/>
    <w:rsid w:val="00DE0570"/>
    <w:rsid w:val="00DE18E6"/>
    <w:rsid w:val="00DE2548"/>
    <w:rsid w:val="00DF4D46"/>
    <w:rsid w:val="00DF7ADF"/>
    <w:rsid w:val="00E00AE0"/>
    <w:rsid w:val="00E00F87"/>
    <w:rsid w:val="00E02B85"/>
    <w:rsid w:val="00E02EC1"/>
    <w:rsid w:val="00E041D0"/>
    <w:rsid w:val="00E046D1"/>
    <w:rsid w:val="00E11678"/>
    <w:rsid w:val="00E168DA"/>
    <w:rsid w:val="00E20129"/>
    <w:rsid w:val="00E261BE"/>
    <w:rsid w:val="00E322F9"/>
    <w:rsid w:val="00E33ACE"/>
    <w:rsid w:val="00E35218"/>
    <w:rsid w:val="00E44530"/>
    <w:rsid w:val="00E463BA"/>
    <w:rsid w:val="00E56416"/>
    <w:rsid w:val="00E61F80"/>
    <w:rsid w:val="00E65190"/>
    <w:rsid w:val="00E66AEA"/>
    <w:rsid w:val="00E7053B"/>
    <w:rsid w:val="00E70C69"/>
    <w:rsid w:val="00E71831"/>
    <w:rsid w:val="00E72333"/>
    <w:rsid w:val="00E74DA7"/>
    <w:rsid w:val="00E75704"/>
    <w:rsid w:val="00E8367A"/>
    <w:rsid w:val="00E8452D"/>
    <w:rsid w:val="00E84FBD"/>
    <w:rsid w:val="00E976D9"/>
    <w:rsid w:val="00EA076C"/>
    <w:rsid w:val="00EA3A4D"/>
    <w:rsid w:val="00EB1B56"/>
    <w:rsid w:val="00EC1ED5"/>
    <w:rsid w:val="00ED079F"/>
    <w:rsid w:val="00EE0D38"/>
    <w:rsid w:val="00EE1B1E"/>
    <w:rsid w:val="00EE4709"/>
    <w:rsid w:val="00EF1712"/>
    <w:rsid w:val="00EF4D29"/>
    <w:rsid w:val="00EF533B"/>
    <w:rsid w:val="00EF5FDA"/>
    <w:rsid w:val="00F063DB"/>
    <w:rsid w:val="00F102E3"/>
    <w:rsid w:val="00F11BF7"/>
    <w:rsid w:val="00F1424F"/>
    <w:rsid w:val="00F14C05"/>
    <w:rsid w:val="00F2170C"/>
    <w:rsid w:val="00F2185E"/>
    <w:rsid w:val="00F31507"/>
    <w:rsid w:val="00F317AF"/>
    <w:rsid w:val="00F343FE"/>
    <w:rsid w:val="00F450C9"/>
    <w:rsid w:val="00F45D6D"/>
    <w:rsid w:val="00F46DBA"/>
    <w:rsid w:val="00F51D5C"/>
    <w:rsid w:val="00F52CFB"/>
    <w:rsid w:val="00F53951"/>
    <w:rsid w:val="00F53EFE"/>
    <w:rsid w:val="00F549FB"/>
    <w:rsid w:val="00F6097E"/>
    <w:rsid w:val="00F64B96"/>
    <w:rsid w:val="00F70542"/>
    <w:rsid w:val="00F72D77"/>
    <w:rsid w:val="00F75D2A"/>
    <w:rsid w:val="00F76370"/>
    <w:rsid w:val="00F764CB"/>
    <w:rsid w:val="00F81E75"/>
    <w:rsid w:val="00F83135"/>
    <w:rsid w:val="00F84431"/>
    <w:rsid w:val="00F846E8"/>
    <w:rsid w:val="00F877F6"/>
    <w:rsid w:val="00F90F7D"/>
    <w:rsid w:val="00F97889"/>
    <w:rsid w:val="00FA33A3"/>
    <w:rsid w:val="00FA45F6"/>
    <w:rsid w:val="00FB0141"/>
    <w:rsid w:val="00FB49A2"/>
    <w:rsid w:val="00FC0443"/>
    <w:rsid w:val="00FC47BC"/>
    <w:rsid w:val="00FC6473"/>
    <w:rsid w:val="00FD00FC"/>
    <w:rsid w:val="00FE213C"/>
    <w:rsid w:val="00FE297A"/>
    <w:rsid w:val="00FE545E"/>
    <w:rsid w:val="00FF05C9"/>
    <w:rsid w:val="00FF1AE4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6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96B6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96B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96B6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B6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99"/>
    <w:rsid w:val="00996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96B6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996B6D"/>
    <w:pPr>
      <w:tabs>
        <w:tab w:val="center" w:pos="4677"/>
        <w:tab w:val="right" w:pos="9355"/>
      </w:tabs>
      <w:suppressAutoHyphens w:val="0"/>
    </w:pPr>
    <w:rPr>
      <w:sz w:val="28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996B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996B6D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996B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996B6D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996B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996B6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Normal (Web)"/>
    <w:basedOn w:val="a"/>
    <w:unhideWhenUsed/>
    <w:rsid w:val="000A028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22"/>
    <w:qFormat/>
    <w:rsid w:val="000A028B"/>
    <w:rPr>
      <w:b/>
      <w:bCs/>
    </w:rPr>
  </w:style>
  <w:style w:type="paragraph" w:styleId="ae">
    <w:name w:val="No Spacing"/>
    <w:uiPriority w:val="1"/>
    <w:qFormat/>
    <w:rsid w:val="00C67E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5">
    <w:name w:val="Основной текст (5)_"/>
    <w:link w:val="50"/>
    <w:locked/>
    <w:rsid w:val="00D3261F"/>
    <w:rPr>
      <w:rFonts w:ascii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261F"/>
    <w:pPr>
      <w:widowControl w:val="0"/>
      <w:shd w:val="clear" w:color="auto" w:fill="FFFFFF"/>
      <w:suppressAutoHyphens w:val="0"/>
      <w:spacing w:line="274" w:lineRule="exact"/>
      <w:jc w:val="center"/>
    </w:pPr>
    <w:rPr>
      <w:rFonts w:eastAsia="Calibri"/>
      <w:b/>
      <w:bCs/>
      <w:sz w:val="20"/>
      <w:szCs w:val="20"/>
    </w:rPr>
  </w:style>
  <w:style w:type="character" w:customStyle="1" w:styleId="2">
    <w:name w:val="Основной текст (2)"/>
    <w:rsid w:val="007C583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">
    <w:name w:val="Основной текст (2) + Полужирный"/>
    <w:rsid w:val="00235E32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Курсив"/>
    <w:rsid w:val="00235E32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Geneva">
    <w:name w:val="Основной текст (2) + Geneva"/>
    <w:aliases w:val="10,5 pt"/>
    <w:rsid w:val="008E7F04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8E7F04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pt">
    <w:name w:val="Основной текст (2) + 10 pt"/>
    <w:rsid w:val="00B24EB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Default">
    <w:name w:val="Default"/>
    <w:basedOn w:val="a"/>
    <w:rsid w:val="00911236"/>
    <w:pPr>
      <w:autoSpaceDE w:val="0"/>
      <w:spacing w:line="200" w:lineRule="atLeast"/>
    </w:pPr>
    <w:rPr>
      <w:color w:val="000000"/>
      <w:kern w:val="2"/>
      <w:lang w:eastAsia="hi-IN" w:bidi="hi-IN"/>
    </w:rPr>
  </w:style>
  <w:style w:type="character" w:customStyle="1" w:styleId="apple-converted-space">
    <w:name w:val="apple-converted-space"/>
    <w:basedOn w:val="a0"/>
    <w:rsid w:val="00BF6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itezh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ED4B-19E8-44AD-86B8-D63468A1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РК</Company>
  <LinksUpToDate>false</LinksUpToDate>
  <CharactersWithSpaces>12180</CharactersWithSpaces>
  <SharedDoc>false</SharedDoc>
  <HLinks>
    <vt:vector size="12" baseType="variant"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>http://adm-tyksa.ru/</vt:lpwstr>
      </vt:variant>
      <vt:variant>
        <vt:lpwstr/>
      </vt:variant>
      <vt:variant>
        <vt:i4>2818099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consultantplus://offline/ref=58E40AB2B90CB1FE7838C51973A3512A310CBD85B6CE5E51804820BA4675435C2BE4F7DEEF9E64BELCBDI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2025-04-03T12:27:00Z</cp:lastPrinted>
  <dcterms:created xsi:type="dcterms:W3CDTF">2025-04-03T11:10:00Z</dcterms:created>
  <dcterms:modified xsi:type="dcterms:W3CDTF">2025-04-22T10:07:00Z</dcterms:modified>
</cp:coreProperties>
</file>