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37" w:rsidRDefault="00CB5637" w:rsidP="00CB5637">
      <w:pPr>
        <w:jc w:val="center"/>
      </w:pPr>
      <w:r>
        <w:rPr>
          <w:noProof/>
        </w:rPr>
        <w:drawing>
          <wp:inline distT="0" distB="0" distL="0" distR="0">
            <wp:extent cx="514985" cy="688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14985" cy="688975"/>
                    </a:xfrm>
                    <a:prstGeom prst="rect">
                      <a:avLst/>
                    </a:prstGeom>
                    <a:noFill/>
                    <a:ln w="9525">
                      <a:noFill/>
                      <a:miter lim="800000"/>
                      <a:headEnd/>
                      <a:tailEnd/>
                    </a:ln>
                  </pic:spPr>
                </pic:pic>
              </a:graphicData>
            </a:graphic>
          </wp:inline>
        </w:drawing>
      </w:r>
    </w:p>
    <w:p w:rsidR="00CB5637" w:rsidRDefault="00CB5637" w:rsidP="00CB5637">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РЕСПУБЛИКА КАРЕЛИЯ</w:t>
      </w:r>
    </w:p>
    <w:p w:rsidR="00CB5637" w:rsidRDefault="00CB5637" w:rsidP="00CB5637">
      <w:pPr>
        <w:spacing w:after="0"/>
        <w:ind w:left="-567" w:right="-284"/>
        <w:jc w:val="center"/>
        <w:rPr>
          <w:rFonts w:ascii="Times New Roman" w:hAnsi="Times New Roman" w:cs="Times New Roman"/>
          <w:b/>
          <w:sz w:val="28"/>
          <w:szCs w:val="28"/>
        </w:rPr>
      </w:pPr>
      <w:r>
        <w:rPr>
          <w:rFonts w:ascii="Times New Roman" w:hAnsi="Times New Roman" w:cs="Times New Roman"/>
          <w:b/>
          <w:sz w:val="28"/>
          <w:szCs w:val="28"/>
        </w:rPr>
        <w:t>ОЛОНЕЦКИЙ НАЦИОНАЛЬНЫЙ МУНИЦИПАЛЬНЫЙ РАЙОН</w:t>
      </w:r>
    </w:p>
    <w:p w:rsidR="00CB5637" w:rsidRDefault="00CB5637" w:rsidP="00CB5637">
      <w:pPr>
        <w:pBdr>
          <w:bottom w:val="single" w:sz="12" w:space="1" w:color="auto"/>
        </w:pBdr>
        <w:spacing w:after="0"/>
        <w:ind w:left="-567" w:right="-284"/>
        <w:jc w:val="center"/>
        <w:rPr>
          <w:rFonts w:ascii="Times New Roman" w:hAnsi="Times New Roman" w:cs="Times New Roman"/>
          <w:b/>
          <w:sz w:val="26"/>
          <w:szCs w:val="26"/>
        </w:rPr>
      </w:pPr>
      <w:r>
        <w:rPr>
          <w:rFonts w:ascii="Times New Roman" w:hAnsi="Times New Roman" w:cs="Times New Roman"/>
          <w:b/>
          <w:sz w:val="28"/>
          <w:szCs w:val="28"/>
        </w:rPr>
        <w:t xml:space="preserve">Совет – </w:t>
      </w:r>
      <w:r>
        <w:rPr>
          <w:rFonts w:ascii="Times New Roman" w:hAnsi="Times New Roman" w:cs="Times New Roman"/>
          <w:b/>
          <w:sz w:val="24"/>
          <w:szCs w:val="24"/>
        </w:rPr>
        <w:t>ПРЕДСТАВИТЕЛЬНЫЙ ОРГАН</w:t>
      </w:r>
      <w:r>
        <w:rPr>
          <w:rFonts w:ascii="Times New Roman" w:hAnsi="Times New Roman" w:cs="Times New Roman"/>
          <w:b/>
          <w:sz w:val="28"/>
          <w:szCs w:val="28"/>
        </w:rPr>
        <w:t xml:space="preserve">  </w:t>
      </w:r>
      <w:r>
        <w:rPr>
          <w:rFonts w:ascii="Times New Roman" w:hAnsi="Times New Roman" w:cs="Times New Roman"/>
          <w:b/>
          <w:sz w:val="26"/>
          <w:szCs w:val="26"/>
        </w:rPr>
        <w:t>КУЙТЕЖСКОГО СЕЛЬСКОГО ПОСЕЛЕНИЯ</w:t>
      </w:r>
    </w:p>
    <w:p w:rsidR="00CB5637" w:rsidRDefault="00CB5637" w:rsidP="00CB563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186021, Россия, Республика Карелия, Олонецкий район, </w:t>
      </w:r>
    </w:p>
    <w:p w:rsidR="00CB5637" w:rsidRPr="00B5792A" w:rsidRDefault="00CB5637" w:rsidP="00CB5637">
      <w:pPr>
        <w:spacing w:after="0"/>
        <w:jc w:val="center"/>
        <w:rPr>
          <w:rFonts w:ascii="Times New Roman" w:hAnsi="Times New Roman" w:cs="Times New Roman"/>
          <w:b/>
          <w:sz w:val="24"/>
          <w:szCs w:val="24"/>
        </w:rPr>
      </w:pPr>
      <w:r>
        <w:rPr>
          <w:rFonts w:ascii="Times New Roman" w:hAnsi="Times New Roman" w:cs="Times New Roman"/>
          <w:b/>
          <w:sz w:val="24"/>
          <w:szCs w:val="24"/>
        </w:rPr>
        <w:t>Куйтежское сельское поселение, д. Куйтежа, ул. Ленина, д. 21</w:t>
      </w:r>
    </w:p>
    <w:p w:rsidR="00CB5637" w:rsidRDefault="00CB5637" w:rsidP="00CB5637">
      <w:pPr>
        <w:jc w:val="center"/>
        <w:rPr>
          <w:rFonts w:ascii="Times New Roman" w:hAnsi="Times New Roman" w:cs="Times New Roman"/>
          <w:sz w:val="28"/>
          <w:szCs w:val="28"/>
        </w:rPr>
      </w:pPr>
      <w:r>
        <w:rPr>
          <w:rFonts w:ascii="Times New Roman" w:hAnsi="Times New Roman" w:cs="Times New Roman"/>
          <w:sz w:val="28"/>
          <w:szCs w:val="28"/>
        </w:rPr>
        <w:t xml:space="preserve">Решение </w:t>
      </w:r>
    </w:p>
    <w:p w:rsidR="00CB5637" w:rsidRPr="006B04AE" w:rsidRDefault="00C4371B" w:rsidP="00CB5637">
      <w:pPr>
        <w:spacing w:after="0"/>
        <w:rPr>
          <w:rFonts w:ascii="Times New Roman" w:hAnsi="Times New Roman" w:cs="Times New Roman"/>
          <w:b/>
          <w:sz w:val="28"/>
          <w:szCs w:val="28"/>
        </w:rPr>
      </w:pPr>
      <w:r>
        <w:rPr>
          <w:rFonts w:ascii="Times New Roman" w:hAnsi="Times New Roman" w:cs="Times New Roman"/>
          <w:b/>
          <w:sz w:val="28"/>
          <w:szCs w:val="28"/>
        </w:rPr>
        <w:t>26</w:t>
      </w:r>
      <w:r w:rsidR="00CB5637" w:rsidRPr="006B04AE">
        <w:rPr>
          <w:rFonts w:ascii="Times New Roman" w:hAnsi="Times New Roman" w:cs="Times New Roman"/>
          <w:b/>
          <w:sz w:val="28"/>
          <w:szCs w:val="28"/>
        </w:rPr>
        <w:t xml:space="preserve">  </w:t>
      </w:r>
      <w:r w:rsidR="00CB5637">
        <w:rPr>
          <w:rFonts w:ascii="Times New Roman" w:hAnsi="Times New Roman" w:cs="Times New Roman"/>
          <w:b/>
          <w:sz w:val="28"/>
          <w:szCs w:val="28"/>
        </w:rPr>
        <w:t>февраля  2026 г</w:t>
      </w:r>
      <w:r w:rsidR="00CB5637" w:rsidRPr="006B04AE">
        <w:rPr>
          <w:rFonts w:ascii="Times New Roman" w:hAnsi="Times New Roman" w:cs="Times New Roman"/>
          <w:b/>
          <w:sz w:val="28"/>
          <w:szCs w:val="28"/>
        </w:rPr>
        <w:t xml:space="preserve">.                                                       </w:t>
      </w:r>
      <w:r w:rsidR="00CB5637">
        <w:rPr>
          <w:rFonts w:ascii="Times New Roman" w:hAnsi="Times New Roman" w:cs="Times New Roman"/>
          <w:b/>
          <w:sz w:val="28"/>
          <w:szCs w:val="28"/>
        </w:rPr>
        <w:t xml:space="preserve">                            № 93</w:t>
      </w:r>
    </w:p>
    <w:p w:rsidR="00CB5637" w:rsidRPr="006B04AE" w:rsidRDefault="00CB5637" w:rsidP="00CB5637">
      <w:pPr>
        <w:spacing w:after="0"/>
        <w:rPr>
          <w:rFonts w:ascii="Times New Roman" w:hAnsi="Times New Roman" w:cs="Times New Roman"/>
          <w:b/>
          <w:sz w:val="28"/>
          <w:szCs w:val="28"/>
        </w:rPr>
      </w:pPr>
    </w:p>
    <w:p w:rsidR="00CB5637" w:rsidRPr="006B04AE" w:rsidRDefault="00CB5637" w:rsidP="00CB5637">
      <w:pPr>
        <w:spacing w:after="0"/>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решение от 31.05.2018г </w:t>
      </w:r>
      <w:r w:rsidRPr="00CB5637">
        <w:rPr>
          <w:rFonts w:ascii="Times New Roman" w:hAnsi="Times New Roman" w:cs="Times New Roman"/>
          <w:b/>
          <w:sz w:val="28"/>
          <w:szCs w:val="28"/>
        </w:rPr>
        <w:t>«Об утверждении Правил благоустройства территорий Куйтежского сельского поселения»</w:t>
      </w:r>
    </w:p>
    <w:p w:rsidR="00172689" w:rsidRDefault="00172689" w:rsidP="00172689">
      <w:pPr>
        <w:spacing w:after="0"/>
        <w:ind w:left="-426"/>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F81AB4" w:rsidRDefault="00172689" w:rsidP="00F759D3">
      <w:pPr>
        <w:spacing w:after="0"/>
        <w:ind w:left="-426" w:firstLine="426"/>
        <w:jc w:val="both"/>
        <w:rPr>
          <w:rFonts w:ascii="Times New Roman" w:hAnsi="Times New Roman" w:cs="Times New Roman"/>
          <w:sz w:val="28"/>
          <w:szCs w:val="28"/>
        </w:rPr>
      </w:pPr>
      <w:r>
        <w:rPr>
          <w:rFonts w:ascii="Times New Roman" w:hAnsi="Times New Roman" w:cs="Times New Roman"/>
          <w:bCs/>
          <w:sz w:val="28"/>
          <w:szCs w:val="28"/>
        </w:rPr>
        <w:t xml:space="preserve">На основании Постановления Правительства РК </w:t>
      </w:r>
      <w:r w:rsidRPr="00857CBC">
        <w:rPr>
          <w:rFonts w:ascii="Times New Roman" w:hAnsi="Times New Roman" w:cs="Times New Roman"/>
          <w:sz w:val="28"/>
          <w:szCs w:val="28"/>
        </w:rPr>
        <w:t>от 9 февраля 2026 года № 46-П</w:t>
      </w:r>
      <w:r>
        <w:rPr>
          <w:rFonts w:ascii="Times New Roman" w:hAnsi="Times New Roman" w:cs="Times New Roman"/>
          <w:sz w:val="28"/>
          <w:szCs w:val="28"/>
        </w:rPr>
        <w:t xml:space="preserve"> «</w:t>
      </w:r>
      <w:r w:rsidRPr="00857CBC">
        <w:rPr>
          <w:rFonts w:ascii="Times New Roman" w:hAnsi="Times New Roman" w:cs="Times New Roman"/>
          <w:sz w:val="28"/>
          <w:szCs w:val="28"/>
        </w:rPr>
        <w:t>Об утверждении Порядка накопления твердых коммунальных</w:t>
      </w:r>
      <w:r>
        <w:rPr>
          <w:rFonts w:ascii="Times New Roman" w:hAnsi="Times New Roman" w:cs="Times New Roman"/>
          <w:sz w:val="28"/>
          <w:szCs w:val="28"/>
        </w:rPr>
        <w:t xml:space="preserve"> </w:t>
      </w:r>
      <w:r w:rsidRPr="00857CBC">
        <w:rPr>
          <w:rFonts w:ascii="Times New Roman" w:hAnsi="Times New Roman" w:cs="Times New Roman"/>
          <w:sz w:val="28"/>
          <w:szCs w:val="28"/>
        </w:rPr>
        <w:t>отходов (в том числе их раздельного накопления)</w:t>
      </w:r>
      <w:r>
        <w:rPr>
          <w:rFonts w:ascii="Times New Roman" w:hAnsi="Times New Roman" w:cs="Times New Roman"/>
          <w:sz w:val="28"/>
          <w:szCs w:val="28"/>
        </w:rPr>
        <w:t xml:space="preserve"> </w:t>
      </w:r>
      <w:r w:rsidRPr="00857CBC">
        <w:rPr>
          <w:rFonts w:ascii="Times New Roman" w:hAnsi="Times New Roman" w:cs="Times New Roman"/>
          <w:sz w:val="28"/>
          <w:szCs w:val="28"/>
        </w:rPr>
        <w:t>на территории Республики Карелия</w:t>
      </w:r>
      <w:r w:rsidR="00F759D3">
        <w:rPr>
          <w:rFonts w:ascii="Times New Roman" w:hAnsi="Times New Roman" w:cs="Times New Roman"/>
          <w:sz w:val="28"/>
          <w:szCs w:val="28"/>
        </w:rPr>
        <w:t>»</w:t>
      </w:r>
      <w:r>
        <w:rPr>
          <w:rFonts w:ascii="Times New Roman" w:hAnsi="Times New Roman" w:cs="Times New Roman"/>
          <w:sz w:val="28"/>
          <w:szCs w:val="28"/>
        </w:rPr>
        <w:t>, письма Министерства природных ресурсов и экологии Республики Карелия,</w:t>
      </w:r>
    </w:p>
    <w:p w:rsidR="00172689" w:rsidRDefault="00172689" w:rsidP="00172689">
      <w:pPr>
        <w:spacing w:after="0"/>
        <w:ind w:left="-426"/>
        <w:jc w:val="both"/>
        <w:rPr>
          <w:rFonts w:ascii="Times New Roman" w:hAnsi="Times New Roman" w:cs="Times New Roman"/>
          <w:sz w:val="28"/>
          <w:szCs w:val="28"/>
        </w:rPr>
      </w:pPr>
    </w:p>
    <w:p w:rsidR="00F81AB4" w:rsidRPr="00F81AB4" w:rsidRDefault="00F81AB4" w:rsidP="00F81AB4">
      <w:pPr>
        <w:pStyle w:val="a3"/>
        <w:numPr>
          <w:ilvl w:val="0"/>
          <w:numId w:val="1"/>
        </w:numPr>
        <w:tabs>
          <w:tab w:val="left" w:pos="-284"/>
        </w:tabs>
        <w:ind w:left="-426" w:firstLine="0"/>
        <w:jc w:val="both"/>
        <w:rPr>
          <w:rFonts w:ascii="Times New Roman" w:hAnsi="Times New Roman" w:cs="Times New Roman"/>
          <w:sz w:val="28"/>
          <w:szCs w:val="28"/>
        </w:rPr>
      </w:pPr>
      <w:r w:rsidRPr="00F81AB4">
        <w:rPr>
          <w:rFonts w:ascii="Times New Roman" w:hAnsi="Times New Roman" w:cs="Times New Roman"/>
          <w:sz w:val="28"/>
          <w:szCs w:val="28"/>
        </w:rPr>
        <w:t>Внести  изменения в решение Совета Куйтежского сельского поселения от 31.05.2018 г «Об утверждении Правил благоустройства территорий Куйтежского сельского поселения» следующего содержания:</w:t>
      </w:r>
    </w:p>
    <w:p w:rsidR="00F81AB4" w:rsidRDefault="00F81AB4" w:rsidP="00F81AB4">
      <w:pPr>
        <w:pStyle w:val="a3"/>
        <w:numPr>
          <w:ilvl w:val="0"/>
          <w:numId w:val="1"/>
        </w:numPr>
        <w:tabs>
          <w:tab w:val="left" w:pos="-284"/>
        </w:tabs>
        <w:ind w:left="-426" w:firstLine="0"/>
        <w:jc w:val="both"/>
        <w:rPr>
          <w:rFonts w:ascii="Times New Roman" w:hAnsi="Times New Roman" w:cs="Times New Roman"/>
          <w:sz w:val="28"/>
          <w:szCs w:val="28"/>
        </w:rPr>
      </w:pPr>
      <w:r w:rsidRPr="00F81AB4">
        <w:rPr>
          <w:rFonts w:ascii="Times New Roman" w:hAnsi="Times New Roman" w:cs="Times New Roman"/>
          <w:sz w:val="28"/>
          <w:szCs w:val="28"/>
        </w:rPr>
        <w:t xml:space="preserve">Дополнить </w:t>
      </w:r>
      <w:r>
        <w:rPr>
          <w:rFonts w:ascii="Times New Roman" w:hAnsi="Times New Roman" w:cs="Times New Roman"/>
          <w:sz w:val="28"/>
          <w:szCs w:val="28"/>
        </w:rPr>
        <w:t>раздел 6 «Содержание территорий общего пользования и порядок пользования такими территориями» пункт</w:t>
      </w:r>
      <w:r w:rsidR="00093003">
        <w:rPr>
          <w:rFonts w:ascii="Times New Roman" w:hAnsi="Times New Roman" w:cs="Times New Roman"/>
          <w:sz w:val="28"/>
          <w:szCs w:val="28"/>
        </w:rPr>
        <w:t>ом</w:t>
      </w:r>
      <w:r>
        <w:rPr>
          <w:rFonts w:ascii="Times New Roman" w:hAnsi="Times New Roman" w:cs="Times New Roman"/>
          <w:sz w:val="28"/>
          <w:szCs w:val="28"/>
        </w:rPr>
        <w:t xml:space="preserve"> </w:t>
      </w:r>
      <w:r w:rsidR="00E96EC9">
        <w:rPr>
          <w:rFonts w:ascii="Times New Roman" w:hAnsi="Times New Roman" w:cs="Times New Roman"/>
          <w:sz w:val="28"/>
          <w:szCs w:val="28"/>
        </w:rPr>
        <w:t>3</w:t>
      </w:r>
      <w:r>
        <w:rPr>
          <w:rFonts w:ascii="Times New Roman" w:hAnsi="Times New Roman" w:cs="Times New Roman"/>
          <w:sz w:val="28"/>
          <w:szCs w:val="28"/>
        </w:rPr>
        <w:t xml:space="preserve"> следующего содержания: </w:t>
      </w:r>
    </w:p>
    <w:p w:rsidR="008C0FBA" w:rsidRDefault="00F81AB4"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7601D8">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w:t>
      </w:r>
      <w:r w:rsidR="007601D8">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w:t>
      </w:r>
      <w:r w:rsidR="00CB5637">
        <w:rPr>
          <w:rFonts w:ascii="Times New Roman" w:hAnsi="Times New Roman" w:cs="Times New Roman"/>
          <w:sz w:val="28"/>
          <w:szCs w:val="28"/>
        </w:rPr>
        <w:t>1)</w:t>
      </w:r>
      <w:r w:rsidR="00440A61" w:rsidRPr="00F81AB4">
        <w:rPr>
          <w:rFonts w:ascii="Times New Roman" w:hAnsi="Times New Roman" w:cs="Times New Roman"/>
          <w:sz w:val="28"/>
          <w:szCs w:val="28"/>
        </w:rPr>
        <w:t xml:space="preserve"> Накопление ТКО потребителями допускается в местах (площадках) накопления ТКО, отображенных на территориальной схеме</w:t>
      </w:r>
      <w:r w:rsidR="00E96EC9">
        <w:rPr>
          <w:rFonts w:ascii="Times New Roman" w:hAnsi="Times New Roman" w:cs="Times New Roman"/>
          <w:sz w:val="28"/>
          <w:szCs w:val="28"/>
        </w:rPr>
        <w:t>,</w:t>
      </w:r>
      <w:r w:rsidR="00440A61" w:rsidRPr="00F81AB4">
        <w:rPr>
          <w:rFonts w:ascii="Times New Roman" w:hAnsi="Times New Roman" w:cs="Times New Roman"/>
          <w:sz w:val="28"/>
          <w:szCs w:val="28"/>
        </w:rPr>
        <w:t xml:space="preserve"> </w:t>
      </w:r>
      <w:r w:rsidR="00E96EC9">
        <w:rPr>
          <w:rFonts w:ascii="Times New Roman" w:hAnsi="Times New Roman" w:cs="Times New Roman"/>
          <w:sz w:val="28"/>
          <w:szCs w:val="28"/>
        </w:rPr>
        <w:t xml:space="preserve">по </w:t>
      </w:r>
      <w:r w:rsidR="00E96EC9" w:rsidRPr="00F81AB4">
        <w:rPr>
          <w:rFonts w:ascii="Times New Roman" w:hAnsi="Times New Roman" w:cs="Times New Roman"/>
          <w:sz w:val="28"/>
          <w:szCs w:val="28"/>
        </w:rPr>
        <w:t>реестру мест (площадок) накопления ТК</w:t>
      </w:r>
      <w:r w:rsidR="00E96EC9">
        <w:rPr>
          <w:rFonts w:ascii="Times New Roman" w:hAnsi="Times New Roman" w:cs="Times New Roman"/>
          <w:sz w:val="28"/>
          <w:szCs w:val="28"/>
        </w:rPr>
        <w:t>О</w:t>
      </w:r>
      <w:r w:rsidR="00440A61" w:rsidRPr="00F81AB4">
        <w:rPr>
          <w:rFonts w:ascii="Times New Roman" w:hAnsi="Times New Roman" w:cs="Times New Roman"/>
          <w:sz w:val="28"/>
          <w:szCs w:val="28"/>
        </w:rPr>
        <w:t xml:space="preserve"> </w:t>
      </w:r>
      <w:r w:rsidR="008C0FBA">
        <w:rPr>
          <w:rFonts w:ascii="Times New Roman" w:hAnsi="Times New Roman" w:cs="Times New Roman"/>
          <w:sz w:val="28"/>
          <w:szCs w:val="28"/>
        </w:rPr>
        <w:t xml:space="preserve"> </w:t>
      </w:r>
      <w:r w:rsidR="00E96EC9">
        <w:rPr>
          <w:rFonts w:ascii="Times New Roman" w:hAnsi="Times New Roman" w:cs="Times New Roman"/>
          <w:sz w:val="28"/>
          <w:szCs w:val="28"/>
        </w:rPr>
        <w:t>на</w:t>
      </w:r>
      <w:r w:rsidR="00440A61" w:rsidRPr="00F81AB4">
        <w:rPr>
          <w:rFonts w:ascii="Times New Roman" w:hAnsi="Times New Roman" w:cs="Times New Roman"/>
          <w:sz w:val="28"/>
          <w:szCs w:val="28"/>
        </w:rPr>
        <w:t xml:space="preserve"> </w:t>
      </w:r>
      <w:r w:rsidR="00E96EC9">
        <w:rPr>
          <w:rFonts w:ascii="Times New Roman" w:hAnsi="Times New Roman" w:cs="Times New Roman"/>
          <w:sz w:val="28"/>
          <w:szCs w:val="28"/>
        </w:rPr>
        <w:t xml:space="preserve"> </w:t>
      </w:r>
      <w:r w:rsidR="00440A61" w:rsidRPr="00F81AB4">
        <w:rPr>
          <w:rFonts w:ascii="Times New Roman" w:hAnsi="Times New Roman" w:cs="Times New Roman"/>
          <w:sz w:val="28"/>
          <w:szCs w:val="28"/>
        </w:rPr>
        <w:t>территори</w:t>
      </w:r>
      <w:r w:rsidR="00E96EC9">
        <w:rPr>
          <w:rFonts w:ascii="Times New Roman" w:hAnsi="Times New Roman" w:cs="Times New Roman"/>
          <w:sz w:val="28"/>
          <w:szCs w:val="28"/>
        </w:rPr>
        <w:t>и</w:t>
      </w:r>
      <w:r w:rsidR="00440A61" w:rsidRPr="00F81AB4">
        <w:rPr>
          <w:rFonts w:ascii="Times New Roman" w:hAnsi="Times New Roman" w:cs="Times New Roman"/>
          <w:sz w:val="28"/>
          <w:szCs w:val="28"/>
        </w:rPr>
        <w:t xml:space="preserve"> муниципальн</w:t>
      </w:r>
      <w:r w:rsidR="00E96EC9">
        <w:rPr>
          <w:rFonts w:ascii="Times New Roman" w:hAnsi="Times New Roman" w:cs="Times New Roman"/>
          <w:sz w:val="28"/>
          <w:szCs w:val="28"/>
        </w:rPr>
        <w:t>ого</w:t>
      </w:r>
      <w:r w:rsidR="00440A61" w:rsidRPr="00F81AB4">
        <w:rPr>
          <w:rFonts w:ascii="Times New Roman" w:hAnsi="Times New Roman" w:cs="Times New Roman"/>
          <w:sz w:val="28"/>
          <w:szCs w:val="28"/>
        </w:rPr>
        <w:t xml:space="preserve"> образовани</w:t>
      </w:r>
      <w:r w:rsidR="00E96EC9">
        <w:rPr>
          <w:rFonts w:ascii="Times New Roman" w:hAnsi="Times New Roman" w:cs="Times New Roman"/>
          <w:sz w:val="28"/>
          <w:szCs w:val="28"/>
        </w:rPr>
        <w:t>я.</w:t>
      </w:r>
      <w:r w:rsidR="00440A61" w:rsidRPr="00F81AB4">
        <w:rPr>
          <w:rFonts w:ascii="Times New Roman" w:hAnsi="Times New Roman" w:cs="Times New Roman"/>
          <w:sz w:val="28"/>
          <w:szCs w:val="28"/>
        </w:rPr>
        <w:t xml:space="preserve"> </w:t>
      </w:r>
      <w:r w:rsidR="00E96EC9">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w:t>
      </w:r>
      <w:r w:rsidR="00E96EC9">
        <w:rPr>
          <w:rFonts w:ascii="Times New Roman" w:hAnsi="Times New Roman" w:cs="Times New Roman"/>
          <w:sz w:val="28"/>
          <w:szCs w:val="28"/>
        </w:rPr>
        <w:t xml:space="preserve"> </w:t>
      </w:r>
    </w:p>
    <w:p w:rsidR="008C0FBA"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w:t>
      </w:r>
      <w:r w:rsidR="00440A61" w:rsidRPr="00F81AB4">
        <w:rPr>
          <w:rFonts w:ascii="Times New Roman" w:hAnsi="Times New Roman" w:cs="Times New Roman"/>
          <w:sz w:val="28"/>
          <w:szCs w:val="28"/>
        </w:rPr>
        <w:t xml:space="preserve"> Накопление ТКО осуществляется потребителями в соответствии с договором на оказание услуг по обращению с ТКО</w:t>
      </w:r>
      <w:r w:rsidR="008C0FBA">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следующими способами в местах (площадках) накопления ТКО: </w:t>
      </w:r>
    </w:p>
    <w:p w:rsidR="008C0FBA" w:rsidRPr="00E96EC9" w:rsidRDefault="00440A61" w:rsidP="00E96EC9">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а) </w:t>
      </w:r>
      <w:r w:rsidR="00E96EC9">
        <w:rPr>
          <w:rFonts w:ascii="Times New Roman" w:hAnsi="Times New Roman" w:cs="Times New Roman"/>
          <w:sz w:val="28"/>
          <w:szCs w:val="28"/>
        </w:rPr>
        <w:t xml:space="preserve"> </w:t>
      </w:r>
      <w:r w:rsidRPr="00E96EC9">
        <w:rPr>
          <w:rFonts w:ascii="Times New Roman" w:hAnsi="Times New Roman" w:cs="Times New Roman"/>
          <w:sz w:val="28"/>
          <w:szCs w:val="28"/>
        </w:rPr>
        <w:t xml:space="preserve">в контейнеры и (или) бункеры, расположенные на контейнерной площадке; </w:t>
      </w:r>
    </w:p>
    <w:p w:rsidR="008C0FBA" w:rsidRDefault="006A6A32"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б</w:t>
      </w:r>
      <w:r w:rsidR="008C0FBA">
        <w:rPr>
          <w:rFonts w:ascii="Times New Roman" w:hAnsi="Times New Roman" w:cs="Times New Roman"/>
          <w:sz w:val="28"/>
          <w:szCs w:val="28"/>
        </w:rPr>
        <w:t>)</w:t>
      </w:r>
      <w:r w:rsidR="00440A61" w:rsidRPr="00F81AB4">
        <w:rPr>
          <w:rFonts w:ascii="Times New Roman" w:hAnsi="Times New Roman" w:cs="Times New Roman"/>
          <w:sz w:val="28"/>
          <w:szCs w:val="28"/>
        </w:rPr>
        <w:t xml:space="preserve"> в контейнеры, расположенные на территории домовладений; </w:t>
      </w:r>
    </w:p>
    <w:p w:rsidR="008C0FBA" w:rsidRDefault="006A6A32"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в</w:t>
      </w:r>
      <w:r w:rsidR="008C0FBA">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в контейнеры, расположенные в техническом помещении (за исключением многоквартирных домов); </w:t>
      </w:r>
    </w:p>
    <w:p w:rsidR="008C0FBA"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3)</w:t>
      </w:r>
      <w:r w:rsidR="00440A61" w:rsidRPr="00F81AB4">
        <w:rPr>
          <w:rFonts w:ascii="Times New Roman" w:hAnsi="Times New Roman" w:cs="Times New Roman"/>
          <w:sz w:val="28"/>
          <w:szCs w:val="28"/>
        </w:rPr>
        <w:t xml:space="preserve"> Потребителям запрещается: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а) осуществлять накопление в контейнерах и (или) бункерах или иных накопителях горящих, раскаленных или горячих отходов, снега и льда, осветительных приборов, электрических ламп, содержащих ртуть, батарей и аккумуляторов, медицинских отходов, отходов строительства и ремонта (за </w:t>
      </w:r>
      <w:r w:rsidRPr="00F81AB4">
        <w:rPr>
          <w:rFonts w:ascii="Times New Roman" w:hAnsi="Times New Roman" w:cs="Times New Roman"/>
          <w:sz w:val="28"/>
          <w:szCs w:val="28"/>
        </w:rPr>
        <w:lastRenderedPageBreak/>
        <w:t xml:space="preserve">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б) осуществлять накопление ТКО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в) осуществлять накопление отходов, образовавшихся при уходе за древесно-кустарниковыми посадками, в местах (площадках) накопления ТКО;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г) осуществлять накопление пищевых и органических отходов, образованных от деятельности организаций (объектов) торговли и общественного питания, в контейнерах и (или) бункерах, расположенных на контейнерных площадках, находящихся на земельных участках, входящих в состав общего имущества собственников помещений в многоквартирном доме, а также на контейнерных площадках, расположенных на земельных участках, собственность на которые не разграничена, используемых жителями многоквартирных домов; </w:t>
      </w:r>
    </w:p>
    <w:p w:rsidR="008C0FBA" w:rsidRDefault="00440A61" w:rsidP="00F81AB4">
      <w:pPr>
        <w:pStyle w:val="a3"/>
        <w:tabs>
          <w:tab w:val="left" w:pos="-284"/>
        </w:tabs>
        <w:ind w:left="-426"/>
        <w:jc w:val="both"/>
        <w:rPr>
          <w:rFonts w:ascii="Times New Roman" w:hAnsi="Times New Roman" w:cs="Times New Roman"/>
          <w:sz w:val="28"/>
          <w:szCs w:val="28"/>
        </w:rPr>
      </w:pPr>
      <w:proofErr w:type="spellStart"/>
      <w:r w:rsidRPr="00F81AB4">
        <w:rPr>
          <w:rFonts w:ascii="Times New Roman" w:hAnsi="Times New Roman" w:cs="Times New Roman"/>
          <w:sz w:val="28"/>
          <w:szCs w:val="28"/>
        </w:rPr>
        <w:t>д</w:t>
      </w:r>
      <w:proofErr w:type="spellEnd"/>
      <w:r w:rsidRPr="00F81AB4">
        <w:rPr>
          <w:rFonts w:ascii="Times New Roman" w:hAnsi="Times New Roman" w:cs="Times New Roman"/>
          <w:sz w:val="28"/>
          <w:szCs w:val="28"/>
        </w:rPr>
        <w:t xml:space="preserve">) переполнять контейнеры и (или) бункеры, прессовать или уплотнять ТКО в контейнерах и (или) бункерах, совершать иные действия, затрудняющие выгрузку либо препятствующие выгрузке ТКО в мусоровоз;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е) повреждать контейнеры и (или) бункеры, сжигать ТКО в контейнерах и (или) бункерах, а также на контейнерных площадках, складировать в контейнерах и (или) бункерах запрещенные отходы и</w:t>
      </w:r>
      <w:r w:rsidR="008C0FBA">
        <w:rPr>
          <w:rFonts w:ascii="Times New Roman" w:hAnsi="Times New Roman" w:cs="Times New Roman"/>
          <w:sz w:val="28"/>
          <w:szCs w:val="28"/>
        </w:rPr>
        <w:t xml:space="preserve"> </w:t>
      </w:r>
      <w:r w:rsidRPr="00F81AB4">
        <w:rPr>
          <w:rFonts w:ascii="Times New Roman" w:hAnsi="Times New Roman" w:cs="Times New Roman"/>
          <w:sz w:val="28"/>
          <w:szCs w:val="28"/>
        </w:rPr>
        <w:t xml:space="preserve">предметы, не являющиеся ТКО;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ж) совершать иные действия, нарушающие установленные законодательством требования к накоплению ТКО; </w:t>
      </w:r>
    </w:p>
    <w:p w:rsidR="008C0FBA" w:rsidRDefault="00440A61" w:rsidP="00F81AB4">
      <w:pPr>
        <w:pStyle w:val="a3"/>
        <w:tabs>
          <w:tab w:val="left" w:pos="-284"/>
        </w:tabs>
        <w:ind w:left="-426"/>
        <w:jc w:val="both"/>
        <w:rPr>
          <w:rFonts w:ascii="Times New Roman" w:hAnsi="Times New Roman" w:cs="Times New Roman"/>
          <w:sz w:val="28"/>
          <w:szCs w:val="28"/>
        </w:rPr>
      </w:pPr>
      <w:proofErr w:type="spellStart"/>
      <w:r w:rsidRPr="00F81AB4">
        <w:rPr>
          <w:rFonts w:ascii="Times New Roman" w:hAnsi="Times New Roman" w:cs="Times New Roman"/>
          <w:sz w:val="28"/>
          <w:szCs w:val="28"/>
        </w:rPr>
        <w:t>з</w:t>
      </w:r>
      <w:proofErr w:type="spellEnd"/>
      <w:r w:rsidRPr="00F81AB4">
        <w:rPr>
          <w:rFonts w:ascii="Times New Roman" w:hAnsi="Times New Roman" w:cs="Times New Roman"/>
          <w:sz w:val="28"/>
          <w:szCs w:val="28"/>
        </w:rPr>
        <w:t xml:space="preserve">) осуществлять накопление ТКО иными способами, не предусмотренными настоящим </w:t>
      </w:r>
      <w:r w:rsidR="000149AD">
        <w:rPr>
          <w:rFonts w:ascii="Times New Roman" w:hAnsi="Times New Roman" w:cs="Times New Roman"/>
          <w:sz w:val="28"/>
          <w:szCs w:val="28"/>
        </w:rPr>
        <w:t>Решением</w:t>
      </w:r>
      <w:r w:rsidRPr="00F81AB4">
        <w:rPr>
          <w:rFonts w:ascii="Times New Roman" w:hAnsi="Times New Roman" w:cs="Times New Roman"/>
          <w:sz w:val="28"/>
          <w:szCs w:val="28"/>
        </w:rPr>
        <w:t xml:space="preserve">. </w:t>
      </w:r>
    </w:p>
    <w:p w:rsidR="008C0FBA"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4)</w:t>
      </w:r>
      <w:r w:rsidR="00440A61" w:rsidRPr="00F81AB4">
        <w:rPr>
          <w:rFonts w:ascii="Times New Roman" w:hAnsi="Times New Roman" w:cs="Times New Roman"/>
          <w:sz w:val="28"/>
          <w:szCs w:val="28"/>
        </w:rPr>
        <w:t xml:space="preserve"> На территори</w:t>
      </w:r>
      <w:r w:rsidR="008C0FBA">
        <w:rPr>
          <w:rFonts w:ascii="Times New Roman" w:hAnsi="Times New Roman" w:cs="Times New Roman"/>
          <w:sz w:val="28"/>
          <w:szCs w:val="28"/>
        </w:rPr>
        <w:t>и</w:t>
      </w:r>
      <w:r w:rsidR="00440A61" w:rsidRPr="00F81AB4">
        <w:rPr>
          <w:rFonts w:ascii="Times New Roman" w:hAnsi="Times New Roman" w:cs="Times New Roman"/>
          <w:sz w:val="28"/>
          <w:szCs w:val="28"/>
        </w:rPr>
        <w:t xml:space="preserve"> сельск</w:t>
      </w:r>
      <w:r w:rsidR="008C0FBA">
        <w:rPr>
          <w:rFonts w:ascii="Times New Roman" w:hAnsi="Times New Roman" w:cs="Times New Roman"/>
          <w:sz w:val="28"/>
          <w:szCs w:val="28"/>
        </w:rPr>
        <w:t>ого</w:t>
      </w:r>
      <w:r w:rsidR="00440A61" w:rsidRPr="00F81AB4">
        <w:rPr>
          <w:rFonts w:ascii="Times New Roman" w:hAnsi="Times New Roman" w:cs="Times New Roman"/>
          <w:sz w:val="28"/>
          <w:szCs w:val="28"/>
        </w:rPr>
        <w:t xml:space="preserve"> поселени</w:t>
      </w:r>
      <w:r w:rsidR="008C0FBA">
        <w:rPr>
          <w:rFonts w:ascii="Times New Roman" w:hAnsi="Times New Roman" w:cs="Times New Roman"/>
          <w:sz w:val="28"/>
          <w:szCs w:val="28"/>
        </w:rPr>
        <w:t>я</w:t>
      </w:r>
      <w:r w:rsidR="00440A61" w:rsidRPr="00F81AB4">
        <w:rPr>
          <w:rFonts w:ascii="Times New Roman" w:hAnsi="Times New Roman" w:cs="Times New Roman"/>
          <w:sz w:val="28"/>
          <w:szCs w:val="28"/>
        </w:rPr>
        <w:t xml:space="preserve"> допускается погрузка ТКО непосредственно в мусоровоз или иное транспортное средство без организации мест (площадок) </w:t>
      </w:r>
      <w:r w:rsidR="008C0FBA">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движения. Подъездные пути к месту погрузки ТКО должны быть пригодны для свободного проезда мусоровозов. </w:t>
      </w:r>
      <w:r w:rsidR="008C0FBA">
        <w:rPr>
          <w:rFonts w:ascii="Times New Roman" w:hAnsi="Times New Roman" w:cs="Times New Roman"/>
          <w:sz w:val="28"/>
          <w:szCs w:val="28"/>
        </w:rPr>
        <w:t xml:space="preserve"> </w:t>
      </w:r>
    </w:p>
    <w:p w:rsidR="008C0FBA"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5)</w:t>
      </w:r>
      <w:r w:rsidR="00440A61" w:rsidRPr="00F81AB4">
        <w:rPr>
          <w:rFonts w:ascii="Times New Roman" w:hAnsi="Times New Roman" w:cs="Times New Roman"/>
          <w:sz w:val="28"/>
          <w:szCs w:val="28"/>
        </w:rPr>
        <w:t xml:space="preserve"> Накопление крупногабаритных отходов (далее</w:t>
      </w:r>
      <w:r w:rsidR="00433B79">
        <w:rPr>
          <w:rFonts w:ascii="Times New Roman" w:hAnsi="Times New Roman" w:cs="Times New Roman"/>
          <w:sz w:val="28"/>
          <w:szCs w:val="28"/>
        </w:rPr>
        <w:t xml:space="preserve"> </w:t>
      </w:r>
      <w:r w:rsidR="00440A61" w:rsidRPr="00F81AB4">
        <w:rPr>
          <w:rFonts w:ascii="Times New Roman" w:hAnsi="Times New Roman" w:cs="Times New Roman"/>
          <w:sz w:val="28"/>
          <w:szCs w:val="28"/>
        </w:rPr>
        <w:t>– КГО) осуществляется потребителями в соответствии с договором на оказание услуг по обращению с ТКО</w:t>
      </w:r>
      <w:r w:rsidR="008C0FBA">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следующими способами в местах (площадках) накопления ТКО: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а) в бункеры, расположенные на контейнерных площадках;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б) в бункеры, расположенные на специальных площадках, предусмотренных для накопления КГО (далее</w:t>
      </w:r>
      <w:r w:rsidR="00E96EC9">
        <w:rPr>
          <w:rFonts w:ascii="Times New Roman" w:hAnsi="Times New Roman" w:cs="Times New Roman"/>
          <w:sz w:val="28"/>
          <w:szCs w:val="28"/>
        </w:rPr>
        <w:t xml:space="preserve"> </w:t>
      </w:r>
      <w:r w:rsidRPr="00F81AB4">
        <w:rPr>
          <w:rFonts w:ascii="Times New Roman" w:hAnsi="Times New Roman" w:cs="Times New Roman"/>
          <w:sz w:val="28"/>
          <w:szCs w:val="28"/>
        </w:rPr>
        <w:t xml:space="preserve">– специальные площадки); </w:t>
      </w:r>
    </w:p>
    <w:p w:rsidR="008C0FBA"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в) навалом в специально отведенном для накопления КГО отсеке контейнерной площадки; </w:t>
      </w:r>
    </w:p>
    <w:p w:rsidR="00433B79"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lastRenderedPageBreak/>
        <w:t xml:space="preserve">г) навалом на специальных площадках; </w:t>
      </w:r>
    </w:p>
    <w:p w:rsidR="00433B79" w:rsidRDefault="00440A61" w:rsidP="00F81AB4">
      <w:pPr>
        <w:pStyle w:val="a3"/>
        <w:tabs>
          <w:tab w:val="left" w:pos="-284"/>
        </w:tabs>
        <w:ind w:left="-426"/>
        <w:jc w:val="both"/>
        <w:rPr>
          <w:rFonts w:ascii="Times New Roman" w:hAnsi="Times New Roman" w:cs="Times New Roman"/>
          <w:sz w:val="28"/>
          <w:szCs w:val="28"/>
        </w:rPr>
      </w:pPr>
      <w:proofErr w:type="spellStart"/>
      <w:r w:rsidRPr="00F81AB4">
        <w:rPr>
          <w:rFonts w:ascii="Times New Roman" w:hAnsi="Times New Roman" w:cs="Times New Roman"/>
          <w:sz w:val="28"/>
          <w:szCs w:val="28"/>
        </w:rPr>
        <w:t>д</w:t>
      </w:r>
      <w:proofErr w:type="spellEnd"/>
      <w:r w:rsidRPr="00F81AB4">
        <w:rPr>
          <w:rFonts w:ascii="Times New Roman" w:hAnsi="Times New Roman" w:cs="Times New Roman"/>
          <w:sz w:val="28"/>
          <w:szCs w:val="28"/>
        </w:rPr>
        <w:t xml:space="preserve">) погрузкой в согласованном с органом местного самоуправления и региональным оператором месте непосредственно в мусоровоз или иное транспортное средство без организации специальных площадок на территориях, </w:t>
      </w:r>
      <w:r w:rsidR="00E96EC9">
        <w:rPr>
          <w:rFonts w:ascii="Times New Roman" w:hAnsi="Times New Roman" w:cs="Times New Roman"/>
          <w:sz w:val="28"/>
          <w:szCs w:val="28"/>
        </w:rPr>
        <w:t>населенного пункта</w:t>
      </w:r>
      <w:r w:rsidRPr="00F81AB4">
        <w:rPr>
          <w:rFonts w:ascii="Times New Roman" w:hAnsi="Times New Roman" w:cs="Times New Roman"/>
          <w:sz w:val="28"/>
          <w:szCs w:val="28"/>
        </w:rPr>
        <w:t xml:space="preserve">. Накопление КГО иными способами, не предусмотренными настоящим пунктом, запрещается. Потребители самостоятельно доставляют КГО на контейнерные площадки, специальные площадки или место погрузки, если вывоз таких отходов не осуществляется на иных условиях, предусмотренных договором на оказание услуг по обращению с ТКО. Накопление КГО должно осуществляться потребителями в разобранном виде либо в состоянии, исключающем возникновение угроз для жизни и здоровья персонала оператора по обращению с ТКО, а также для технической исправности мусоровозного транспорта. Предоставленные к вывозу КГО не должны быть заполнены другими отходами. </w:t>
      </w:r>
    </w:p>
    <w:p w:rsidR="00433B79"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6)</w:t>
      </w:r>
      <w:r w:rsidR="00440A61" w:rsidRPr="00F81AB4">
        <w:rPr>
          <w:rFonts w:ascii="Times New Roman" w:hAnsi="Times New Roman" w:cs="Times New Roman"/>
          <w:sz w:val="28"/>
          <w:szCs w:val="28"/>
        </w:rPr>
        <w:t xml:space="preserve"> Места (площадки) накопления ТКО и КГО создаются  в соответствии с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 августа 2018 года №1039 «Об утверждении Правил обустройства мест (площадок) накопления твердых коммунальных отходов и ведения их реестра» (далее</w:t>
      </w:r>
      <w:r w:rsidR="00B94058">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Правила). </w:t>
      </w:r>
      <w:r w:rsidR="00433B79">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К подъездным путям к месту накопления ТКО должен быть обеспечен свободный проезд мусоровозов. </w:t>
      </w:r>
    </w:p>
    <w:p w:rsidR="00433B79"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7) </w:t>
      </w:r>
      <w:r w:rsidR="000149AD">
        <w:rPr>
          <w:rFonts w:ascii="Times New Roman" w:hAnsi="Times New Roman" w:cs="Times New Roman"/>
          <w:sz w:val="28"/>
          <w:szCs w:val="28"/>
        </w:rPr>
        <w:t>Пользователи</w:t>
      </w:r>
      <w:r w:rsidR="00440A61" w:rsidRPr="00F81AB4">
        <w:rPr>
          <w:rFonts w:ascii="Times New Roman" w:hAnsi="Times New Roman" w:cs="Times New Roman"/>
          <w:sz w:val="28"/>
          <w:szCs w:val="28"/>
        </w:rPr>
        <w:t xml:space="preserve"> мест (площадок) накопления ТКО обязаны выполнить требования о включении сведений о таких площадках в реестр в порядке, установленном Правилами. </w:t>
      </w:r>
    </w:p>
    <w:p w:rsidR="00433B79"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8)</w:t>
      </w:r>
      <w:r w:rsidR="00440A61" w:rsidRPr="00F81AB4">
        <w:rPr>
          <w:rFonts w:ascii="Times New Roman" w:hAnsi="Times New Roman" w:cs="Times New Roman"/>
          <w:sz w:val="28"/>
          <w:szCs w:val="28"/>
        </w:rPr>
        <w:t xml:space="preserve"> Создание, ремонт, реконструкция и содержание контейнерных площадок, а также определение необходимого количества контейнеров и (или) бункеров, их содержание и заполнение осуществляются в соответствии с санитарно-эпидемиологическими требованиями. </w:t>
      </w:r>
    </w:p>
    <w:p w:rsidR="00C954BD" w:rsidRPr="00C954BD" w:rsidRDefault="00CB5637" w:rsidP="00C954BD">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9)</w:t>
      </w:r>
      <w:r w:rsidR="00440A61" w:rsidRPr="00F81AB4">
        <w:rPr>
          <w:rFonts w:ascii="Times New Roman" w:hAnsi="Times New Roman" w:cs="Times New Roman"/>
          <w:sz w:val="28"/>
          <w:szCs w:val="28"/>
        </w:rPr>
        <w:t xml:space="preserve"> </w:t>
      </w:r>
      <w:r w:rsidR="00C954BD">
        <w:rPr>
          <w:rFonts w:ascii="Times New Roman" w:hAnsi="Times New Roman" w:cs="Times New Roman"/>
          <w:sz w:val="28"/>
          <w:szCs w:val="28"/>
        </w:rPr>
        <w:t xml:space="preserve"> </w:t>
      </w:r>
      <w:r w:rsidR="00440A61" w:rsidRPr="00C954BD">
        <w:rPr>
          <w:rFonts w:ascii="Times New Roman" w:hAnsi="Times New Roman" w:cs="Times New Roman"/>
          <w:sz w:val="28"/>
          <w:szCs w:val="28"/>
        </w:rPr>
        <w:t>В целях оценки состояния мест (площадок) накопления ТКО, а также количества вывозимых ТКО могут использоваться средства фото</w:t>
      </w:r>
      <w:r w:rsidR="00B94058">
        <w:rPr>
          <w:rFonts w:ascii="Times New Roman" w:hAnsi="Times New Roman" w:cs="Times New Roman"/>
          <w:sz w:val="28"/>
          <w:szCs w:val="28"/>
        </w:rPr>
        <w:t xml:space="preserve"> </w:t>
      </w:r>
      <w:r w:rsidR="00440A61" w:rsidRPr="00C954BD">
        <w:rPr>
          <w:rFonts w:ascii="Times New Roman" w:hAnsi="Times New Roman" w:cs="Times New Roman"/>
          <w:sz w:val="28"/>
          <w:szCs w:val="28"/>
        </w:rPr>
        <w:t xml:space="preserve">- и (или) видеофиксации, программно-аппаратные средства. </w:t>
      </w:r>
    </w:p>
    <w:p w:rsidR="00C954BD"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10)</w:t>
      </w:r>
      <w:r w:rsidR="00440A61" w:rsidRPr="00F81AB4">
        <w:rPr>
          <w:rFonts w:ascii="Times New Roman" w:hAnsi="Times New Roman" w:cs="Times New Roman"/>
          <w:sz w:val="28"/>
          <w:szCs w:val="28"/>
        </w:rPr>
        <w:t xml:space="preserve"> </w:t>
      </w:r>
      <w:r w:rsidR="000149AD">
        <w:rPr>
          <w:rFonts w:ascii="Times New Roman" w:hAnsi="Times New Roman" w:cs="Times New Roman"/>
          <w:sz w:val="28"/>
          <w:szCs w:val="28"/>
        </w:rPr>
        <w:t>Пользователи</w:t>
      </w:r>
      <w:r w:rsidR="00440A61" w:rsidRPr="00F81AB4">
        <w:rPr>
          <w:rFonts w:ascii="Times New Roman" w:hAnsi="Times New Roman" w:cs="Times New Roman"/>
          <w:sz w:val="28"/>
          <w:szCs w:val="28"/>
        </w:rPr>
        <w:t xml:space="preserve"> мест (площадок) накопления ТКО обязаны обеспечить на местах (площадках) накопления ТКО размещение сведений о собственнике места (площадки) накопления ТКО, графике вывоза ТКО и правилах раздельного накопления ТКО, установленных настоящим </w:t>
      </w:r>
      <w:r w:rsidR="000149AD">
        <w:rPr>
          <w:rFonts w:ascii="Times New Roman" w:hAnsi="Times New Roman" w:cs="Times New Roman"/>
          <w:sz w:val="28"/>
          <w:szCs w:val="28"/>
        </w:rPr>
        <w:t>Решением</w:t>
      </w:r>
      <w:r w:rsidR="00440A61" w:rsidRPr="00F81AB4">
        <w:rPr>
          <w:rFonts w:ascii="Times New Roman" w:hAnsi="Times New Roman" w:cs="Times New Roman"/>
          <w:sz w:val="28"/>
          <w:szCs w:val="28"/>
        </w:rPr>
        <w:t xml:space="preserve">. </w:t>
      </w:r>
    </w:p>
    <w:p w:rsidR="00F51B97"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40A61" w:rsidRPr="00F81AB4">
        <w:rPr>
          <w:rFonts w:ascii="Times New Roman" w:hAnsi="Times New Roman" w:cs="Times New Roman"/>
          <w:sz w:val="28"/>
          <w:szCs w:val="28"/>
        </w:rPr>
        <w:t>1</w:t>
      </w:r>
      <w:r>
        <w:rPr>
          <w:rFonts w:ascii="Times New Roman" w:hAnsi="Times New Roman" w:cs="Times New Roman"/>
          <w:sz w:val="28"/>
          <w:szCs w:val="28"/>
        </w:rPr>
        <w:t>1)</w:t>
      </w:r>
      <w:r w:rsidR="00440A61" w:rsidRPr="00F81AB4">
        <w:rPr>
          <w:rFonts w:ascii="Times New Roman" w:hAnsi="Times New Roman" w:cs="Times New Roman"/>
          <w:sz w:val="28"/>
          <w:szCs w:val="28"/>
        </w:rPr>
        <w:t xml:space="preserve"> Накопление ТКО организациями (на объектах) различных сфер хозяйственной и иной деятельности осуществляется в соответствии с санитарно-эпидемиологическими требованиями, установленными для таких организаций (объектов). </w:t>
      </w:r>
    </w:p>
    <w:p w:rsidR="00F51B97"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12)</w:t>
      </w:r>
      <w:r w:rsidR="00440A61" w:rsidRPr="00F81AB4">
        <w:rPr>
          <w:rFonts w:ascii="Times New Roman" w:hAnsi="Times New Roman" w:cs="Times New Roman"/>
          <w:sz w:val="28"/>
          <w:szCs w:val="28"/>
        </w:rPr>
        <w:t xml:space="preserve"> Информация о местах накопления КГО, отходов от использования потребительских товаров и упаковки, утративших свои потребительские </w:t>
      </w:r>
      <w:r w:rsidR="00440A61" w:rsidRPr="00F81AB4">
        <w:rPr>
          <w:rFonts w:ascii="Times New Roman" w:hAnsi="Times New Roman" w:cs="Times New Roman"/>
          <w:sz w:val="28"/>
          <w:szCs w:val="28"/>
        </w:rPr>
        <w:lastRenderedPageBreak/>
        <w:t>свойства, электронного оборудования, отработанных источников малого тока (батареек) и ртутьсодержащих отходов, а также об организациях, предоставляющих услуги по сбору таких отходов, размещается на официальных сайтах органов местного самоуправления и уполномоченного органа в информационно-телеко</w:t>
      </w:r>
      <w:r w:rsidR="00F51B97">
        <w:rPr>
          <w:rFonts w:ascii="Times New Roman" w:hAnsi="Times New Roman" w:cs="Times New Roman"/>
          <w:sz w:val="28"/>
          <w:szCs w:val="28"/>
        </w:rPr>
        <w:t>ммуникационной сети «Интернет».</w:t>
      </w:r>
    </w:p>
    <w:p w:rsidR="00F51B97" w:rsidRDefault="00CB5637"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093003">
        <w:rPr>
          <w:rFonts w:ascii="Times New Roman" w:hAnsi="Times New Roman" w:cs="Times New Roman"/>
          <w:sz w:val="28"/>
          <w:szCs w:val="28"/>
        </w:rPr>
        <w:t xml:space="preserve"> </w:t>
      </w:r>
      <w:r>
        <w:rPr>
          <w:rFonts w:ascii="Times New Roman" w:hAnsi="Times New Roman" w:cs="Times New Roman"/>
          <w:sz w:val="28"/>
          <w:szCs w:val="28"/>
        </w:rPr>
        <w:t>13)</w:t>
      </w:r>
      <w:r w:rsidR="00440A61" w:rsidRPr="00F81AB4">
        <w:rPr>
          <w:rFonts w:ascii="Times New Roman" w:hAnsi="Times New Roman" w:cs="Times New Roman"/>
          <w:sz w:val="28"/>
          <w:szCs w:val="28"/>
        </w:rPr>
        <w:t xml:space="preserve">  На территориях, прилегающих к многоквартирным домам, применяются способы накопления ТКО, указанные в подпунктах «б», «</w:t>
      </w:r>
      <w:proofErr w:type="spellStart"/>
      <w:r w:rsidR="00440A61" w:rsidRPr="00F81AB4">
        <w:rPr>
          <w:rFonts w:ascii="Times New Roman" w:hAnsi="Times New Roman" w:cs="Times New Roman"/>
          <w:sz w:val="28"/>
          <w:szCs w:val="28"/>
        </w:rPr>
        <w:t>д</w:t>
      </w:r>
      <w:proofErr w:type="spellEnd"/>
      <w:r w:rsidR="00440A61" w:rsidRPr="00F81AB4">
        <w:rPr>
          <w:rFonts w:ascii="Times New Roman" w:hAnsi="Times New Roman" w:cs="Times New Roman"/>
          <w:sz w:val="28"/>
          <w:szCs w:val="28"/>
        </w:rPr>
        <w:t xml:space="preserve">» пункта 5 настоящего </w:t>
      </w:r>
      <w:r w:rsidR="000149AD">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при этом на территориях, прилегающих к многоквартирным домам, находящимся на территориях, определенных в соответствии с пунктом 7 настоящего </w:t>
      </w:r>
      <w:r w:rsidR="000149AD">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допускается погрузка ТКО непосредственно в мусоровоз или иное транспортное средство без организации мест (площадок) накопления ТКО по графику, соответствующему требованиям законодательства в области санитарно-эпидемиологического благополучия населения к периодичности вывоза ТКО, согласованному с органами местного самоуправления и региональным оператором.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14)</w:t>
      </w:r>
      <w:r w:rsidR="00440A61" w:rsidRPr="00F81AB4">
        <w:rPr>
          <w:rFonts w:ascii="Times New Roman" w:hAnsi="Times New Roman" w:cs="Times New Roman"/>
          <w:sz w:val="28"/>
          <w:szCs w:val="28"/>
        </w:rPr>
        <w:t xml:space="preserve"> На территории индивидуальной жилой застройки применяются способы накопления ТКО, указанные в подпунктах «б», «в», «</w:t>
      </w:r>
      <w:proofErr w:type="spellStart"/>
      <w:r w:rsidR="00440A61" w:rsidRPr="00F81AB4">
        <w:rPr>
          <w:rFonts w:ascii="Times New Roman" w:hAnsi="Times New Roman" w:cs="Times New Roman"/>
          <w:sz w:val="28"/>
          <w:szCs w:val="28"/>
        </w:rPr>
        <w:t>д</w:t>
      </w:r>
      <w:proofErr w:type="spellEnd"/>
      <w:r w:rsidR="00440A61" w:rsidRPr="00F81AB4">
        <w:rPr>
          <w:rFonts w:ascii="Times New Roman" w:hAnsi="Times New Roman" w:cs="Times New Roman"/>
          <w:sz w:val="28"/>
          <w:szCs w:val="28"/>
        </w:rPr>
        <w:t xml:space="preserve">» пункта 5 настоящего </w:t>
      </w:r>
      <w:r w:rsidR="000149AD">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15)</w:t>
      </w:r>
      <w:r w:rsidR="00440A61" w:rsidRPr="00F81AB4">
        <w:rPr>
          <w:rFonts w:ascii="Times New Roman" w:hAnsi="Times New Roman" w:cs="Times New Roman"/>
          <w:sz w:val="28"/>
          <w:szCs w:val="28"/>
        </w:rPr>
        <w:t xml:space="preserve"> На территориях ведения гражданами садоводства или огородничества для собственных нужд применяются способы накопления ТКО, указанные в подпункте «б» пункта 5 настоящего </w:t>
      </w:r>
      <w:r w:rsidR="000149AD">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16)</w:t>
      </w:r>
      <w:r w:rsidR="00440A61" w:rsidRPr="00F81AB4">
        <w:rPr>
          <w:rFonts w:ascii="Times New Roman" w:hAnsi="Times New Roman" w:cs="Times New Roman"/>
          <w:sz w:val="28"/>
          <w:szCs w:val="28"/>
        </w:rPr>
        <w:t xml:space="preserve"> На</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территориях организаций</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применяются</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способы</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накопления ТКО, указанные в подпунктах «б» и «г» пункта 5 настоящего </w:t>
      </w:r>
      <w:r w:rsidR="000149AD">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17)</w:t>
      </w:r>
      <w:r w:rsidR="00440A61" w:rsidRPr="00F81AB4">
        <w:rPr>
          <w:rFonts w:ascii="Times New Roman" w:hAnsi="Times New Roman" w:cs="Times New Roman"/>
          <w:sz w:val="28"/>
          <w:szCs w:val="28"/>
        </w:rPr>
        <w:t xml:space="preserve"> Потребители вправе передавать образующиеся у них отходы, в том числе вторичные ресурсы, входящие в состав ТКО,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фандоматов, специальных площадок) с учетом требований к обращению с группами однородных отходов I</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V классов опасности, установленных Министерством природных ресурсов и экологии Российской Федерации.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18)</w:t>
      </w:r>
      <w:r w:rsidR="00440A61" w:rsidRPr="00F81AB4">
        <w:rPr>
          <w:rFonts w:ascii="Times New Roman" w:hAnsi="Times New Roman" w:cs="Times New Roman"/>
          <w:sz w:val="28"/>
          <w:szCs w:val="28"/>
        </w:rPr>
        <w:t xml:space="preserve"> Организация мест сбора вторичных ресурсов, входящих в состав ТКО, на контейнерных площадках и специальных площадках для накопления КГО осуществляется при условии письменного согласия регионального оператора. </w:t>
      </w:r>
    </w:p>
    <w:p w:rsidR="00E44B04" w:rsidRDefault="00093003" w:rsidP="00E44B0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19)</w:t>
      </w:r>
      <w:r w:rsidR="00440A61" w:rsidRPr="00F81AB4">
        <w:rPr>
          <w:rFonts w:ascii="Times New Roman" w:hAnsi="Times New Roman" w:cs="Times New Roman"/>
          <w:sz w:val="28"/>
          <w:szCs w:val="28"/>
        </w:rPr>
        <w:t xml:space="preserve"> </w:t>
      </w:r>
      <w:r w:rsidR="00E44B04" w:rsidRPr="00F81AB4">
        <w:rPr>
          <w:rFonts w:ascii="Times New Roman" w:hAnsi="Times New Roman" w:cs="Times New Roman"/>
          <w:sz w:val="28"/>
          <w:szCs w:val="28"/>
        </w:rPr>
        <w:t>Сбрасыва</w:t>
      </w:r>
      <w:r w:rsidR="00E44B04">
        <w:rPr>
          <w:rFonts w:ascii="Times New Roman" w:hAnsi="Times New Roman" w:cs="Times New Roman"/>
          <w:sz w:val="28"/>
          <w:szCs w:val="28"/>
        </w:rPr>
        <w:t>ние потребителями в контейнеры</w:t>
      </w:r>
      <w:r w:rsidR="00E44B04" w:rsidRPr="00F81AB4">
        <w:rPr>
          <w:rFonts w:ascii="Times New Roman" w:hAnsi="Times New Roman" w:cs="Times New Roman"/>
          <w:sz w:val="28"/>
          <w:szCs w:val="28"/>
        </w:rPr>
        <w:t xml:space="preserve"> крупногабаритных предметов, а также горящих, тлеющих предметов и взрывоопасных веществ, а также выливание жидкостей не допускается.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40A61" w:rsidRPr="00F81AB4">
        <w:rPr>
          <w:rFonts w:ascii="Times New Roman" w:hAnsi="Times New Roman" w:cs="Times New Roman"/>
          <w:sz w:val="28"/>
          <w:szCs w:val="28"/>
        </w:rPr>
        <w:t>2</w:t>
      </w:r>
      <w:r>
        <w:rPr>
          <w:rFonts w:ascii="Times New Roman" w:hAnsi="Times New Roman" w:cs="Times New Roman"/>
          <w:sz w:val="28"/>
          <w:szCs w:val="28"/>
        </w:rPr>
        <w:t>0)</w:t>
      </w:r>
      <w:r w:rsidR="00E44B04">
        <w:rPr>
          <w:rFonts w:ascii="Times New Roman" w:hAnsi="Times New Roman" w:cs="Times New Roman"/>
          <w:sz w:val="28"/>
          <w:szCs w:val="28"/>
        </w:rPr>
        <w:t>К</w:t>
      </w:r>
      <w:r w:rsidR="00440A61" w:rsidRPr="00F81AB4">
        <w:rPr>
          <w:rFonts w:ascii="Times New Roman" w:hAnsi="Times New Roman" w:cs="Times New Roman"/>
          <w:sz w:val="28"/>
          <w:szCs w:val="28"/>
        </w:rPr>
        <w:t xml:space="preserve">онтейнеры для накопления ТКО должны быть исправными и содержаться в соответствии с требованиями санитарных норм и правил. </w:t>
      </w:r>
    </w:p>
    <w:p w:rsidR="00CB563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40A61" w:rsidRPr="00F81AB4">
        <w:rPr>
          <w:rFonts w:ascii="Times New Roman" w:hAnsi="Times New Roman" w:cs="Times New Roman"/>
          <w:sz w:val="28"/>
          <w:szCs w:val="28"/>
        </w:rPr>
        <w:t>2</w:t>
      </w:r>
      <w:r>
        <w:rPr>
          <w:rFonts w:ascii="Times New Roman" w:hAnsi="Times New Roman" w:cs="Times New Roman"/>
          <w:sz w:val="28"/>
          <w:szCs w:val="28"/>
        </w:rPr>
        <w:t xml:space="preserve">1) </w:t>
      </w:r>
      <w:r w:rsidR="00440A61" w:rsidRPr="00F81AB4">
        <w:rPr>
          <w:rFonts w:ascii="Times New Roman" w:hAnsi="Times New Roman" w:cs="Times New Roman"/>
          <w:sz w:val="28"/>
          <w:szCs w:val="28"/>
        </w:rPr>
        <w:t xml:space="preserve"> Накопление отходов от использования потребительских товаров и упаковки, утративших свои потребительские свойства, входящих в состав ТКО,</w:t>
      </w:r>
      <w:r w:rsidR="00F51B97">
        <w:rPr>
          <w:rFonts w:ascii="Times New Roman" w:hAnsi="Times New Roman" w:cs="Times New Roman"/>
          <w:sz w:val="28"/>
          <w:szCs w:val="28"/>
        </w:rPr>
        <w:t xml:space="preserve"> осуществляется потребителями: </w:t>
      </w:r>
      <w:r w:rsidR="00440A61" w:rsidRPr="00F81AB4">
        <w:rPr>
          <w:rFonts w:ascii="Times New Roman" w:hAnsi="Times New Roman" w:cs="Times New Roman"/>
          <w:sz w:val="28"/>
          <w:szCs w:val="28"/>
        </w:rPr>
        <w:t xml:space="preserve"> </w:t>
      </w:r>
    </w:p>
    <w:p w:rsidR="00F51B97"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а) на стационарных и мобильных пунктах приема отходов, в том числе автоматических устройствах для приема отходов; </w:t>
      </w:r>
    </w:p>
    <w:p w:rsidR="00F51B97" w:rsidRDefault="00440A61" w:rsidP="00F81AB4">
      <w:pPr>
        <w:pStyle w:val="a3"/>
        <w:tabs>
          <w:tab w:val="left" w:pos="-284"/>
        </w:tabs>
        <w:ind w:left="-426"/>
        <w:jc w:val="both"/>
        <w:rPr>
          <w:rFonts w:ascii="Times New Roman" w:hAnsi="Times New Roman" w:cs="Times New Roman"/>
          <w:sz w:val="28"/>
          <w:szCs w:val="28"/>
        </w:rPr>
      </w:pPr>
      <w:r w:rsidRPr="00F81AB4">
        <w:rPr>
          <w:rFonts w:ascii="Times New Roman" w:hAnsi="Times New Roman" w:cs="Times New Roman"/>
          <w:sz w:val="28"/>
          <w:szCs w:val="28"/>
        </w:rPr>
        <w:t xml:space="preserve">б) в организованных с письменного согласия регионального оператора местах (площадках) накопления на контейнерных площадках и специальных </w:t>
      </w:r>
      <w:r w:rsidR="00F51B97">
        <w:rPr>
          <w:rFonts w:ascii="Times New Roman" w:hAnsi="Times New Roman" w:cs="Times New Roman"/>
          <w:sz w:val="28"/>
          <w:szCs w:val="28"/>
        </w:rPr>
        <w:t xml:space="preserve">площадках для накопления КГО.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40A61" w:rsidRPr="00F81AB4">
        <w:rPr>
          <w:rFonts w:ascii="Times New Roman" w:hAnsi="Times New Roman" w:cs="Times New Roman"/>
          <w:sz w:val="28"/>
          <w:szCs w:val="28"/>
        </w:rPr>
        <w:t>2</w:t>
      </w:r>
      <w:r>
        <w:rPr>
          <w:rFonts w:ascii="Times New Roman" w:hAnsi="Times New Roman" w:cs="Times New Roman"/>
          <w:sz w:val="28"/>
          <w:szCs w:val="28"/>
        </w:rPr>
        <w:t>2)</w:t>
      </w:r>
      <w:r w:rsidR="00440A61" w:rsidRPr="00F81AB4">
        <w:rPr>
          <w:rFonts w:ascii="Times New Roman" w:hAnsi="Times New Roman" w:cs="Times New Roman"/>
          <w:sz w:val="28"/>
          <w:szCs w:val="28"/>
        </w:rPr>
        <w:t xml:space="preserve"> Производители и импортеры потребительских товаров создают (оборудуют) обеспечивают эксплуатацию в установленном законодательством порядке объектов, указанных в пункте 28 настоящего </w:t>
      </w:r>
      <w:r w:rsidR="000149AD">
        <w:rPr>
          <w:rFonts w:ascii="Times New Roman" w:hAnsi="Times New Roman" w:cs="Times New Roman"/>
          <w:sz w:val="28"/>
          <w:szCs w:val="28"/>
        </w:rPr>
        <w:t>Решения</w:t>
      </w:r>
      <w:r w:rsidR="00C4371B">
        <w:rPr>
          <w:rFonts w:ascii="Times New Roman" w:hAnsi="Times New Roman" w:cs="Times New Roman"/>
          <w:sz w:val="28"/>
          <w:szCs w:val="28"/>
        </w:rPr>
        <w:t>,</w:t>
      </w:r>
      <w:r w:rsidR="00440A61" w:rsidRPr="00F81AB4">
        <w:rPr>
          <w:rFonts w:ascii="Times New Roman" w:hAnsi="Times New Roman" w:cs="Times New Roman"/>
          <w:sz w:val="28"/>
          <w:szCs w:val="28"/>
        </w:rPr>
        <w:t xml:space="preserve"> о чем названные лица информируют уполномоченный орган, а также орган местного самоуправления и регионального оператора не позднее 10 рабочих дней со дня создания (оборудования) таких объектов.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23)</w:t>
      </w:r>
      <w:r w:rsidR="00440A61" w:rsidRPr="00F81AB4">
        <w:rPr>
          <w:rFonts w:ascii="Times New Roman" w:hAnsi="Times New Roman" w:cs="Times New Roman"/>
          <w:sz w:val="28"/>
          <w:szCs w:val="28"/>
        </w:rPr>
        <w:t xml:space="preserve"> Изъятие отходов от использования потребительских товаров и упаковки, утративших свои потребительские свойства, входящих в состав ТКО, из контейнеров и (или) бункеров на контейнерных площадках и специальных площадках для накопления КГО с целью их передачи для утилизации не допускается.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24)</w:t>
      </w:r>
      <w:r w:rsidR="00440A61" w:rsidRPr="00F81AB4">
        <w:rPr>
          <w:rFonts w:ascii="Times New Roman" w:hAnsi="Times New Roman" w:cs="Times New Roman"/>
          <w:sz w:val="28"/>
          <w:szCs w:val="28"/>
        </w:rPr>
        <w:t xml:space="preserve"> К отходам электронного оборудования относятся отходы, классифицируемые в соответствии с Федеральным классификационным каталогом отходов как оборудование компьютерное, электронное, оптическое, утратившее свои потребительские свойства.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25) </w:t>
      </w:r>
      <w:r w:rsidR="00440A61" w:rsidRPr="00F81AB4">
        <w:rPr>
          <w:rFonts w:ascii="Times New Roman" w:hAnsi="Times New Roman" w:cs="Times New Roman"/>
          <w:sz w:val="28"/>
          <w:szCs w:val="28"/>
        </w:rPr>
        <w:t xml:space="preserve"> Накопление электронного оборудования, утратившего свои потребительские свойства, осуществляется потребителями: а) на специальных площадках, в специализированных (мобильных) пунктах сбора и хранения, созданных (оборудованных) лицами, осуществляющими производство, реализацию электронного оборудования; б) на специальных площадках, в специализированных (мобильных) пунктах сбора и хранения, созданных (оборудованных) лицами, осуществляющими обработку отходов такого оборудования (в том числе по индивидуальным заявкам потребителей на вывоз такого оборудования).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26)</w:t>
      </w:r>
      <w:r w:rsidR="00440A61" w:rsidRPr="00F81AB4">
        <w:rPr>
          <w:rFonts w:ascii="Times New Roman" w:hAnsi="Times New Roman" w:cs="Times New Roman"/>
          <w:sz w:val="28"/>
          <w:szCs w:val="28"/>
        </w:rPr>
        <w:t xml:space="preserve"> Потребителям запрещается: а) при наличии объектов, предусмотренных пунктом </w:t>
      </w:r>
      <w:r w:rsidR="00E44B04">
        <w:rPr>
          <w:rFonts w:ascii="Times New Roman" w:hAnsi="Times New Roman" w:cs="Times New Roman"/>
          <w:sz w:val="28"/>
          <w:szCs w:val="28"/>
        </w:rPr>
        <w:t>29</w:t>
      </w:r>
      <w:r w:rsidR="00440A61" w:rsidRPr="00F81AB4">
        <w:rPr>
          <w:rFonts w:ascii="Times New Roman" w:hAnsi="Times New Roman" w:cs="Times New Roman"/>
          <w:sz w:val="28"/>
          <w:szCs w:val="28"/>
        </w:rPr>
        <w:t xml:space="preserve"> настоящего </w:t>
      </w:r>
      <w:r w:rsidR="00E44B04">
        <w:rPr>
          <w:rFonts w:ascii="Times New Roman" w:hAnsi="Times New Roman" w:cs="Times New Roman"/>
          <w:sz w:val="28"/>
          <w:szCs w:val="28"/>
        </w:rPr>
        <w:t>Решения</w:t>
      </w:r>
      <w:r w:rsidR="00440A61" w:rsidRPr="00F81AB4">
        <w:rPr>
          <w:rFonts w:ascii="Times New Roman" w:hAnsi="Times New Roman" w:cs="Times New Roman"/>
          <w:sz w:val="28"/>
          <w:szCs w:val="28"/>
        </w:rPr>
        <w:t xml:space="preserve">, осуществлять накопление отходов электронного оборудования способами, указанными в пункте </w:t>
      </w:r>
      <w:r w:rsidR="00E44B04">
        <w:rPr>
          <w:rFonts w:ascii="Times New Roman" w:hAnsi="Times New Roman" w:cs="Times New Roman"/>
          <w:sz w:val="28"/>
          <w:szCs w:val="28"/>
        </w:rPr>
        <w:t>2</w:t>
      </w:r>
      <w:r w:rsidR="00440A61" w:rsidRPr="00F81AB4">
        <w:rPr>
          <w:rFonts w:ascii="Times New Roman" w:hAnsi="Times New Roman" w:cs="Times New Roman"/>
          <w:sz w:val="28"/>
          <w:szCs w:val="28"/>
        </w:rPr>
        <w:t xml:space="preserve"> настоящего </w:t>
      </w:r>
      <w:r w:rsidR="00E44B04">
        <w:rPr>
          <w:rFonts w:ascii="Times New Roman" w:hAnsi="Times New Roman" w:cs="Times New Roman"/>
          <w:sz w:val="28"/>
          <w:szCs w:val="28"/>
        </w:rPr>
        <w:t>Решения</w:t>
      </w:r>
      <w:r w:rsidR="00440A61" w:rsidRPr="00F81AB4">
        <w:rPr>
          <w:rFonts w:ascii="Times New Roman" w:hAnsi="Times New Roman" w:cs="Times New Roman"/>
          <w:sz w:val="28"/>
          <w:szCs w:val="28"/>
        </w:rPr>
        <w:t>; б) осуществлять</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накопление</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иных</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видов</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ТКО</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на</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специальных</w:t>
      </w:r>
      <w:r w:rsidR="00F51B97">
        <w:rPr>
          <w:rFonts w:ascii="Times New Roman" w:hAnsi="Times New Roman" w:cs="Times New Roman"/>
          <w:sz w:val="28"/>
          <w:szCs w:val="28"/>
        </w:rPr>
        <w:t xml:space="preserve"> площадках</w:t>
      </w:r>
      <w:r w:rsidR="00440A61" w:rsidRPr="00F81AB4">
        <w:rPr>
          <w:rFonts w:ascii="Times New Roman" w:hAnsi="Times New Roman" w:cs="Times New Roman"/>
          <w:sz w:val="28"/>
          <w:szCs w:val="28"/>
        </w:rPr>
        <w:t xml:space="preserve">.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27)</w:t>
      </w:r>
      <w:r w:rsidR="00440A61" w:rsidRPr="00F81AB4">
        <w:rPr>
          <w:rFonts w:ascii="Times New Roman" w:hAnsi="Times New Roman" w:cs="Times New Roman"/>
          <w:sz w:val="28"/>
          <w:szCs w:val="28"/>
        </w:rPr>
        <w:t xml:space="preserve"> Информация о созданных местах (площадках) накопления отходов электронного оборудования представляется лицами, </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в уполномоченный орган, орган местного самоуправления, региональному оператору в срок не позднее 10 рабочих дней со дня создания таких мест (площадок).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28)</w:t>
      </w:r>
      <w:r w:rsidR="00440A61" w:rsidRPr="00F81AB4">
        <w:rPr>
          <w:rFonts w:ascii="Times New Roman" w:hAnsi="Times New Roman" w:cs="Times New Roman"/>
          <w:sz w:val="28"/>
          <w:szCs w:val="28"/>
        </w:rPr>
        <w:t xml:space="preserve"> Раздельное накопление ТКО предусматривает разделение ТКО потребителями по видам отходов, группам отходов, группам однородных отходов и складирование разделенных групп и видов ТКО на контейнерных  площадках в соответствующие контейнеры, предназначенные для раздельного накопления ТКО.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29)</w:t>
      </w:r>
      <w:r w:rsidR="00440A61" w:rsidRPr="00F81AB4">
        <w:rPr>
          <w:rFonts w:ascii="Times New Roman" w:hAnsi="Times New Roman" w:cs="Times New Roman"/>
          <w:sz w:val="28"/>
          <w:szCs w:val="28"/>
        </w:rPr>
        <w:t xml:space="preserve"> Обязательное раздельное накопление ТКО на территории Республики Карелия введено с 1 января 2025 года посредством разделения всего потока ТКО</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на</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два со следующей цветовой индикацией: коричневый цвет</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пищевая продукция, за исключением напитков и табачных изделий, утративших свои потребительские свойства; желтый цвет</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 совместно накапливаемые ТКО, подлежащие утилизации, </w:t>
      </w:r>
      <w:r w:rsidR="00440A61" w:rsidRPr="00822015">
        <w:rPr>
          <w:rFonts w:ascii="Times New Roman" w:hAnsi="Times New Roman" w:cs="Times New Roman"/>
          <w:sz w:val="28"/>
          <w:szCs w:val="28"/>
        </w:rPr>
        <w:t xml:space="preserve">за исключением ТКО, указанных в абзаце </w:t>
      </w:r>
      <w:r w:rsidR="00822015" w:rsidRPr="00822015">
        <w:rPr>
          <w:rFonts w:ascii="Times New Roman" w:hAnsi="Times New Roman" w:cs="Times New Roman"/>
          <w:sz w:val="28"/>
          <w:szCs w:val="28"/>
        </w:rPr>
        <w:t>третьем</w:t>
      </w:r>
      <w:r w:rsidR="00440A61" w:rsidRPr="00822015">
        <w:rPr>
          <w:rFonts w:ascii="Times New Roman" w:hAnsi="Times New Roman" w:cs="Times New Roman"/>
          <w:sz w:val="28"/>
          <w:szCs w:val="28"/>
        </w:rPr>
        <w:t xml:space="preserve"> настоящего пункта.</w:t>
      </w:r>
      <w:r w:rsidR="00440A61" w:rsidRPr="00F51B97">
        <w:rPr>
          <w:rFonts w:ascii="Times New Roman" w:hAnsi="Times New Roman" w:cs="Times New Roman"/>
          <w:color w:val="FF0000"/>
          <w:sz w:val="28"/>
          <w:szCs w:val="28"/>
        </w:rPr>
        <w:t xml:space="preserve"> </w:t>
      </w:r>
      <w:r w:rsidR="00440A61" w:rsidRPr="00F81AB4">
        <w:rPr>
          <w:rFonts w:ascii="Times New Roman" w:hAnsi="Times New Roman" w:cs="Times New Roman"/>
          <w:sz w:val="28"/>
          <w:szCs w:val="28"/>
        </w:rPr>
        <w:t>При осуществлении раздельного накопления ТКО для несортированных ТКО</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используются контейнеры с серой цветовой индикацией. Допускается дополнительное разделение ТКО по видам ТКО, группам ТКО и группам однородных ТКО в отдельные контейнеры с использованием соответствующей маркировки и дополнительной цветовой индикации: синий цвет</w:t>
      </w:r>
      <w:r w:rsidR="00F51B97">
        <w:rPr>
          <w:rFonts w:ascii="Times New Roman" w:hAnsi="Times New Roman" w:cs="Times New Roman"/>
          <w:sz w:val="28"/>
          <w:szCs w:val="28"/>
        </w:rPr>
        <w:t xml:space="preserve"> </w:t>
      </w:r>
      <w:r w:rsidR="00440A61" w:rsidRPr="00F81AB4">
        <w:rPr>
          <w:rFonts w:ascii="Times New Roman" w:hAnsi="Times New Roman" w:cs="Times New Roman"/>
          <w:sz w:val="28"/>
          <w:szCs w:val="28"/>
        </w:rPr>
        <w:t>– бумага и изделия из бумаги, утратившие свои потребител</w:t>
      </w:r>
      <w:r w:rsidR="006A6A32">
        <w:rPr>
          <w:rFonts w:ascii="Times New Roman" w:hAnsi="Times New Roman" w:cs="Times New Roman"/>
          <w:sz w:val="28"/>
          <w:szCs w:val="28"/>
        </w:rPr>
        <w:t>ьские свойства; оранжевый цвет–</w:t>
      </w:r>
      <w:r w:rsidR="006A6A32" w:rsidRPr="00F81AB4">
        <w:rPr>
          <w:rFonts w:ascii="Times New Roman" w:hAnsi="Times New Roman" w:cs="Times New Roman"/>
          <w:sz w:val="28"/>
          <w:szCs w:val="28"/>
        </w:rPr>
        <w:t>н</w:t>
      </w:r>
      <w:r w:rsidR="006A6A32">
        <w:rPr>
          <w:rFonts w:ascii="Times New Roman" w:hAnsi="Times New Roman" w:cs="Times New Roman"/>
          <w:sz w:val="28"/>
          <w:szCs w:val="28"/>
        </w:rPr>
        <w:t>е</w:t>
      </w:r>
      <w:r w:rsidR="00440A61" w:rsidRPr="00F81AB4">
        <w:rPr>
          <w:rFonts w:ascii="Times New Roman" w:hAnsi="Times New Roman" w:cs="Times New Roman"/>
          <w:sz w:val="28"/>
          <w:szCs w:val="28"/>
        </w:rPr>
        <w:t xml:space="preserve">загрязненные пластмассовые изделия, утратившие свои потребительские свойства (не включая резиновые изделия), и (или) незагрязненный лом и отходы черных и цветных металлов; зеленый цвет– </w:t>
      </w:r>
      <w:r w:rsidR="006A6A32" w:rsidRPr="00F81AB4">
        <w:rPr>
          <w:rFonts w:ascii="Times New Roman" w:hAnsi="Times New Roman" w:cs="Times New Roman"/>
          <w:sz w:val="28"/>
          <w:szCs w:val="28"/>
        </w:rPr>
        <w:t xml:space="preserve">  </w:t>
      </w:r>
      <w:proofErr w:type="gramStart"/>
      <w:r w:rsidR="006A6A32" w:rsidRPr="00F81AB4">
        <w:rPr>
          <w:rFonts w:ascii="Times New Roman" w:hAnsi="Times New Roman" w:cs="Times New Roman"/>
          <w:sz w:val="28"/>
          <w:szCs w:val="28"/>
        </w:rPr>
        <w:t>н</w:t>
      </w:r>
      <w:r w:rsidR="006A6A32">
        <w:rPr>
          <w:rFonts w:ascii="Times New Roman" w:hAnsi="Times New Roman" w:cs="Times New Roman"/>
          <w:sz w:val="28"/>
          <w:szCs w:val="28"/>
        </w:rPr>
        <w:t>е</w:t>
      </w:r>
      <w:proofErr w:type="gramEnd"/>
      <w:r w:rsidR="00440A61" w:rsidRPr="00F81AB4">
        <w:rPr>
          <w:rFonts w:ascii="Times New Roman" w:hAnsi="Times New Roman" w:cs="Times New Roman"/>
          <w:sz w:val="28"/>
          <w:szCs w:val="28"/>
        </w:rPr>
        <w:t xml:space="preserve">загрязненные отходы стекла и изделий из стекла. </w:t>
      </w:r>
    </w:p>
    <w:p w:rsidR="00F51B9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40A61" w:rsidRPr="00F81AB4">
        <w:rPr>
          <w:rFonts w:ascii="Times New Roman" w:hAnsi="Times New Roman" w:cs="Times New Roman"/>
          <w:sz w:val="28"/>
          <w:szCs w:val="28"/>
        </w:rPr>
        <w:t>3</w:t>
      </w:r>
      <w:r>
        <w:rPr>
          <w:rFonts w:ascii="Times New Roman" w:hAnsi="Times New Roman" w:cs="Times New Roman"/>
          <w:sz w:val="28"/>
          <w:szCs w:val="28"/>
        </w:rPr>
        <w:t>0)</w:t>
      </w:r>
      <w:r w:rsidR="00440A61" w:rsidRPr="00F81AB4">
        <w:rPr>
          <w:rFonts w:ascii="Times New Roman" w:hAnsi="Times New Roman" w:cs="Times New Roman"/>
          <w:sz w:val="28"/>
          <w:szCs w:val="28"/>
        </w:rPr>
        <w:t xml:space="preserve"> При организации раздельного накопления ТКО на контейнерных площадках устанавливаются контейнеры, обеспечивающие размещение в них только определенного вида ТКО в соответствии с настоящим Порядком. Для обозначения цветовой индикации могут использоваться контейнеры соответствующего цвета, символьные обозначения (комбинации обозначений) в виде трафаретов, табличек и наклеек на контейнерах. </w:t>
      </w:r>
    </w:p>
    <w:p w:rsidR="0032726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31)</w:t>
      </w:r>
      <w:r w:rsidR="00440A61" w:rsidRPr="00F81AB4">
        <w:rPr>
          <w:rFonts w:ascii="Times New Roman" w:hAnsi="Times New Roman" w:cs="Times New Roman"/>
          <w:sz w:val="28"/>
          <w:szCs w:val="28"/>
        </w:rPr>
        <w:t xml:space="preserve"> В контейнеры с серой цветовой индикацией складируются ТКО, в отношении которых не осуществляется раздельное накопление. </w:t>
      </w:r>
    </w:p>
    <w:p w:rsidR="00327267"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440A61" w:rsidRPr="00F81AB4">
        <w:rPr>
          <w:rFonts w:ascii="Times New Roman" w:hAnsi="Times New Roman" w:cs="Times New Roman"/>
          <w:sz w:val="28"/>
          <w:szCs w:val="28"/>
        </w:rPr>
        <w:t>3</w:t>
      </w:r>
      <w:r>
        <w:rPr>
          <w:rFonts w:ascii="Times New Roman" w:hAnsi="Times New Roman" w:cs="Times New Roman"/>
          <w:sz w:val="28"/>
          <w:szCs w:val="28"/>
        </w:rPr>
        <w:t>2)</w:t>
      </w:r>
      <w:r w:rsidR="00440A61" w:rsidRPr="00F81AB4">
        <w:rPr>
          <w:rFonts w:ascii="Times New Roman" w:hAnsi="Times New Roman" w:cs="Times New Roman"/>
          <w:sz w:val="28"/>
          <w:szCs w:val="28"/>
        </w:rPr>
        <w:t xml:space="preserve"> При погрузке раздельно накопленных ТКО обеспечиваются условия, при которых раздельно накопленные ТКО не смешиваются с иными видами ТКО. </w:t>
      </w:r>
    </w:p>
    <w:p w:rsidR="007E6AEE" w:rsidRDefault="00093003" w:rsidP="00F81AB4">
      <w:pPr>
        <w:pStyle w:val="a3"/>
        <w:tabs>
          <w:tab w:val="left" w:pos="-284"/>
        </w:tabs>
        <w:ind w:left="-426"/>
        <w:jc w:val="both"/>
        <w:rPr>
          <w:rFonts w:ascii="Times New Roman" w:hAnsi="Times New Roman" w:cs="Times New Roman"/>
          <w:sz w:val="28"/>
          <w:szCs w:val="28"/>
        </w:rPr>
      </w:pPr>
      <w:r>
        <w:rPr>
          <w:rFonts w:ascii="Times New Roman" w:hAnsi="Times New Roman" w:cs="Times New Roman"/>
          <w:sz w:val="28"/>
          <w:szCs w:val="28"/>
        </w:rPr>
        <w:t xml:space="preserve">     33)</w:t>
      </w:r>
      <w:r w:rsidR="00440A61" w:rsidRPr="00F81AB4">
        <w:rPr>
          <w:rFonts w:ascii="Times New Roman" w:hAnsi="Times New Roman" w:cs="Times New Roman"/>
          <w:sz w:val="28"/>
          <w:szCs w:val="28"/>
        </w:rPr>
        <w:t xml:space="preserve"> В</w:t>
      </w:r>
      <w:r w:rsidR="00327267">
        <w:rPr>
          <w:rFonts w:ascii="Times New Roman" w:hAnsi="Times New Roman" w:cs="Times New Roman"/>
          <w:sz w:val="28"/>
          <w:szCs w:val="28"/>
        </w:rPr>
        <w:t xml:space="preserve"> </w:t>
      </w:r>
      <w:r w:rsidR="00440A61" w:rsidRPr="00F81AB4">
        <w:rPr>
          <w:rFonts w:ascii="Times New Roman" w:hAnsi="Times New Roman" w:cs="Times New Roman"/>
          <w:sz w:val="28"/>
          <w:szCs w:val="28"/>
        </w:rPr>
        <w:t xml:space="preserve">случае если контейнер с ТКО, подлежащими утилизации, содержит несортированные ТКО, транспортирование таких ТКО осуществляется вместе с несортированными ТКО. В случае если транспортирование </w:t>
      </w:r>
      <w:proofErr w:type="gramStart"/>
      <w:r w:rsidR="00440A61" w:rsidRPr="00F81AB4">
        <w:rPr>
          <w:rFonts w:ascii="Times New Roman" w:hAnsi="Times New Roman" w:cs="Times New Roman"/>
          <w:sz w:val="28"/>
          <w:szCs w:val="28"/>
        </w:rPr>
        <w:t>таких</w:t>
      </w:r>
      <w:proofErr w:type="gramEnd"/>
      <w:r w:rsidR="00440A61" w:rsidRPr="00F81AB4">
        <w:rPr>
          <w:rFonts w:ascii="Times New Roman" w:hAnsi="Times New Roman" w:cs="Times New Roman"/>
          <w:sz w:val="28"/>
          <w:szCs w:val="28"/>
        </w:rPr>
        <w:t xml:space="preserve"> ТКО осуществляет оператор по обращению с ТКО, он уведомляет об этом регионального оператора не позднее следующего дня</w:t>
      </w:r>
      <w:r w:rsidR="008B2BD9">
        <w:rPr>
          <w:rFonts w:ascii="Times New Roman" w:hAnsi="Times New Roman" w:cs="Times New Roman"/>
          <w:sz w:val="28"/>
          <w:szCs w:val="28"/>
        </w:rPr>
        <w:t>.</w:t>
      </w:r>
    </w:p>
    <w:p w:rsidR="008B2BD9" w:rsidRPr="00C20E3A" w:rsidRDefault="008B2BD9" w:rsidP="00C20E3A">
      <w:pPr>
        <w:spacing w:after="0" w:line="240" w:lineRule="auto"/>
        <w:rPr>
          <w:rFonts w:ascii="Times New Roman" w:hAnsi="Times New Roman"/>
          <w:sz w:val="26"/>
          <w:szCs w:val="26"/>
        </w:rPr>
      </w:pPr>
      <w:r w:rsidRPr="00C20E3A">
        <w:rPr>
          <w:rFonts w:ascii="Times New Roman" w:hAnsi="Times New Roman"/>
          <w:sz w:val="26"/>
          <w:szCs w:val="26"/>
        </w:rPr>
        <w:t xml:space="preserve">Председатель Совета </w:t>
      </w:r>
    </w:p>
    <w:p w:rsidR="008B2BD9" w:rsidRDefault="008B2BD9" w:rsidP="00C20E3A">
      <w:pPr>
        <w:spacing w:after="0" w:line="240" w:lineRule="auto"/>
        <w:rPr>
          <w:rFonts w:ascii="Times New Roman" w:hAnsi="Times New Roman"/>
          <w:sz w:val="26"/>
          <w:szCs w:val="26"/>
        </w:rPr>
      </w:pPr>
      <w:r w:rsidRPr="00C20E3A">
        <w:rPr>
          <w:rFonts w:ascii="Times New Roman" w:hAnsi="Times New Roman"/>
          <w:sz w:val="26"/>
          <w:szCs w:val="26"/>
        </w:rPr>
        <w:t xml:space="preserve">Куйтежского сельского поселения                                       </w:t>
      </w:r>
      <w:r w:rsidR="00C20E3A" w:rsidRPr="00C20E3A">
        <w:rPr>
          <w:rFonts w:ascii="Times New Roman" w:hAnsi="Times New Roman"/>
          <w:sz w:val="26"/>
          <w:szCs w:val="26"/>
        </w:rPr>
        <w:t>Е.В. Изотова</w:t>
      </w:r>
      <w:r w:rsidR="00C20E3A">
        <w:rPr>
          <w:rFonts w:ascii="Times New Roman" w:hAnsi="Times New Roman"/>
          <w:sz w:val="26"/>
          <w:szCs w:val="26"/>
        </w:rPr>
        <w:t xml:space="preserve"> </w:t>
      </w:r>
    </w:p>
    <w:p w:rsidR="00C20E3A" w:rsidRPr="00C20E3A" w:rsidRDefault="00C20E3A" w:rsidP="00C20E3A">
      <w:pPr>
        <w:spacing w:after="0" w:line="240" w:lineRule="auto"/>
        <w:rPr>
          <w:rFonts w:ascii="Times New Roman" w:hAnsi="Times New Roman"/>
          <w:sz w:val="26"/>
          <w:szCs w:val="26"/>
        </w:rPr>
      </w:pPr>
    </w:p>
    <w:p w:rsidR="008B2BD9" w:rsidRPr="00C20E3A" w:rsidRDefault="008B2BD9" w:rsidP="00C20E3A">
      <w:pPr>
        <w:spacing w:after="0" w:line="240" w:lineRule="auto"/>
        <w:rPr>
          <w:rFonts w:ascii="Times New Roman" w:hAnsi="Times New Roman"/>
          <w:sz w:val="26"/>
          <w:szCs w:val="26"/>
        </w:rPr>
      </w:pPr>
      <w:r w:rsidRPr="00C20E3A">
        <w:rPr>
          <w:rFonts w:ascii="Times New Roman" w:hAnsi="Times New Roman"/>
          <w:sz w:val="26"/>
          <w:szCs w:val="26"/>
        </w:rPr>
        <w:t xml:space="preserve">Глава Куйтежского </w:t>
      </w:r>
    </w:p>
    <w:p w:rsidR="008B2BD9" w:rsidRPr="00C20E3A" w:rsidRDefault="008B2BD9" w:rsidP="00C20E3A">
      <w:pPr>
        <w:spacing w:after="0" w:line="240" w:lineRule="auto"/>
        <w:rPr>
          <w:rFonts w:ascii="Times New Roman" w:hAnsi="Times New Roman"/>
          <w:sz w:val="26"/>
          <w:szCs w:val="26"/>
        </w:rPr>
      </w:pPr>
      <w:r w:rsidRPr="00C20E3A">
        <w:rPr>
          <w:rFonts w:ascii="Times New Roman" w:hAnsi="Times New Roman"/>
          <w:sz w:val="26"/>
          <w:szCs w:val="26"/>
        </w:rPr>
        <w:t xml:space="preserve">сельского  поселения                                                             Л.А.Хейнонен                                                                                                                                                             </w:t>
      </w:r>
    </w:p>
    <w:sectPr w:rsidR="008B2BD9" w:rsidRPr="00C20E3A" w:rsidSect="00CB563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B1BFA"/>
    <w:multiLevelType w:val="hybridMultilevel"/>
    <w:tmpl w:val="3DE2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40A61"/>
    <w:rsid w:val="000149AD"/>
    <w:rsid w:val="00093003"/>
    <w:rsid w:val="000A294F"/>
    <w:rsid w:val="000D2BBB"/>
    <w:rsid w:val="00172689"/>
    <w:rsid w:val="00327267"/>
    <w:rsid w:val="00433B79"/>
    <w:rsid w:val="00440A61"/>
    <w:rsid w:val="004F4419"/>
    <w:rsid w:val="006A6A32"/>
    <w:rsid w:val="007601D8"/>
    <w:rsid w:val="007E6AEE"/>
    <w:rsid w:val="00822015"/>
    <w:rsid w:val="00842C88"/>
    <w:rsid w:val="008B2BD9"/>
    <w:rsid w:val="008C0FBA"/>
    <w:rsid w:val="00AE146B"/>
    <w:rsid w:val="00B94058"/>
    <w:rsid w:val="00C20E3A"/>
    <w:rsid w:val="00C4371B"/>
    <w:rsid w:val="00C954BD"/>
    <w:rsid w:val="00CB5637"/>
    <w:rsid w:val="00E44B04"/>
    <w:rsid w:val="00E96EC9"/>
    <w:rsid w:val="00F51B97"/>
    <w:rsid w:val="00F759D3"/>
    <w:rsid w:val="00F81A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AB4"/>
    <w:pPr>
      <w:ind w:left="720"/>
      <w:contextualSpacing/>
    </w:pPr>
  </w:style>
  <w:style w:type="paragraph" w:styleId="a4">
    <w:name w:val="Balloon Text"/>
    <w:basedOn w:val="a"/>
    <w:link w:val="a5"/>
    <w:uiPriority w:val="99"/>
    <w:semiHidden/>
    <w:unhideWhenUsed/>
    <w:rsid w:val="00CB56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56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2253</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2026-03-10T07:40:00Z</cp:lastPrinted>
  <dcterms:created xsi:type="dcterms:W3CDTF">2026-02-17T09:48:00Z</dcterms:created>
  <dcterms:modified xsi:type="dcterms:W3CDTF">2026-03-10T07:40:00Z</dcterms:modified>
</cp:coreProperties>
</file>